
<file path=[Content_Types].xml><?xml version="1.0" encoding="utf-8"?>
<Types xmlns="http://schemas.openxmlformats.org/package/2006/content-types">
  <Default Extension="png" ContentType="image/png"/>
  <Default Extension="wmf" ContentType="image/x-wmf"/>
  <Default Extension="rels" ContentType="application/vnd.openxmlformats-package.relationships+xml"/>
  <Default Extension="xml" ContentType="application/xml"/>
  <Default Extension="wdp" ContentType="image/vnd.ms-photo"/>
  <Default Extension="tif" ContentType="image/tiff"/>
  <Default Extension="tiff" ContentType="image/tiff"/>
  <Default Extension="gif" ContentType="image/gif"/>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87628" w:rsidRPr="001F145A" w:rsidRDefault="00ED2B3B" w:rsidP="004C272D">
      <w:pPr>
        <w:tabs>
          <w:tab w:val="left" w:pos="6228"/>
        </w:tabs>
        <w:bidi w:val="0"/>
        <w:ind w:firstLine="284"/>
        <w:rPr>
          <w:rFonts w:asciiTheme="minorHAnsi" w:eastAsiaTheme="minorEastAsia" w:hAnsiTheme="minorHAnsi" w:cstheme="minorBidi"/>
          <w:b/>
          <w:bCs/>
        </w:rPr>
      </w:pPr>
      <w:r w:rsidRPr="001F145A">
        <w:rPr>
          <w:rFonts w:asciiTheme="minorHAnsi" w:eastAsiaTheme="minorEastAsia" w:hAnsiTheme="minorHAnsi" w:cstheme="minorBidi"/>
          <w:b/>
          <w:bCs/>
          <w:noProof/>
        </w:rPr>
        <w:drawing>
          <wp:anchor distT="0" distB="0" distL="114300" distR="114300" simplePos="0" relativeHeight="251664384" behindDoc="1" locked="0" layoutInCell="1" allowOverlap="1" wp14:anchorId="26084648" wp14:editId="267D0D94">
            <wp:simplePos x="0" y="0"/>
            <wp:positionH relativeFrom="margin">
              <wp:posOffset>-985520</wp:posOffset>
            </wp:positionH>
            <wp:positionV relativeFrom="margin">
              <wp:posOffset>-922655</wp:posOffset>
            </wp:positionV>
            <wp:extent cx="7235825" cy="10352405"/>
            <wp:effectExtent l="228600" t="228600" r="231775" b="220345"/>
            <wp:wrapSquare wrapText="bothSides"/>
            <wp:docPr id="4" name="صورة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ssad\Desktop\غلاف آهر مشكلات.jpg"/>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7235825" cy="10352405"/>
                    </a:xfrm>
                    <a:prstGeom prst="rect">
                      <a:avLst/>
                    </a:prstGeom>
                    <a:ln w="228600" cap="sq" cmpd="thickThin">
                      <a:solidFill>
                        <a:srgbClr val="000000"/>
                      </a:solidFill>
                      <a:prstDash val="solid"/>
                      <a:miter lim="800000"/>
                    </a:ln>
                    <a:effectLst>
                      <a:innerShdw blurRad="76200">
                        <a:srgbClr val="000000"/>
                      </a:innerShdw>
                    </a:effectLst>
                  </pic:spPr>
                </pic:pic>
              </a:graphicData>
            </a:graphic>
            <wp14:sizeRelH relativeFrom="margin">
              <wp14:pctWidth>0</wp14:pctWidth>
            </wp14:sizeRelH>
            <wp14:sizeRelV relativeFrom="margin">
              <wp14:pctHeight>0</wp14:pctHeight>
            </wp14:sizeRelV>
          </wp:anchor>
        </w:drawing>
      </w:r>
      <w:sdt>
        <w:sdtPr>
          <w:rPr>
            <w:rFonts w:asciiTheme="minorHAnsi" w:eastAsiaTheme="minorEastAsia" w:hAnsiTheme="minorHAnsi" w:cstheme="minorBidi"/>
            <w:b/>
            <w:bCs/>
          </w:rPr>
          <w:id w:val="-2077422472"/>
          <w:docPartObj>
            <w:docPartGallery w:val="Cover Pages"/>
            <w:docPartUnique/>
          </w:docPartObj>
        </w:sdtPr>
        <w:sdtEndPr/>
        <w:sdtContent>
          <w:r w:rsidR="00F87628" w:rsidRPr="001F145A">
            <w:rPr>
              <w:rFonts w:asciiTheme="minorHAnsi" w:eastAsiaTheme="minorEastAsia" w:hAnsiTheme="minorHAnsi" w:cstheme="minorBidi"/>
              <w:b/>
              <w:bCs/>
            </w:rPr>
            <w:br w:type="page"/>
          </w:r>
        </w:sdtContent>
      </w:sdt>
      <w:r w:rsidR="00D30E0B" w:rsidRPr="001F145A">
        <w:rPr>
          <w:rFonts w:asciiTheme="minorHAnsi" w:eastAsiaTheme="minorEastAsia" w:hAnsiTheme="minorHAnsi" w:cstheme="minorBidi"/>
          <w:b/>
          <w:bCs/>
        </w:rPr>
        <w:tab/>
      </w:r>
    </w:p>
    <w:p w:rsidR="002F7A75" w:rsidRPr="001F145A" w:rsidRDefault="002F7A75" w:rsidP="004C272D">
      <w:pPr>
        <w:bidi w:val="0"/>
        <w:ind w:firstLine="284"/>
        <w:jc w:val="center"/>
        <w:rPr>
          <w:rFonts w:ascii="Traditional Arabic" w:hAnsi="Traditional Arabic" w:cs="PT Bold Heading"/>
          <w:b/>
          <w:caps/>
          <w:color w:val="0000FF"/>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pPr>
      <w:r w:rsidRPr="001F145A">
        <w:rPr>
          <w:rFonts w:ascii="Traditional Arabic" w:hAnsi="Traditional Arabic" w:cs="PT Bold Heading"/>
          <w:b/>
          <w:caps/>
          <w:noProof/>
          <w:color w:val="0000FF"/>
        </w:rPr>
        <mc:AlternateContent>
          <mc:Choice Requires="wps">
            <w:drawing>
              <wp:anchor distT="0" distB="0" distL="114300" distR="114300" simplePos="0" relativeHeight="251668480" behindDoc="0" locked="0" layoutInCell="1" allowOverlap="1" wp14:anchorId="3FA909A5" wp14:editId="52E3C6CC">
                <wp:simplePos x="0" y="0"/>
                <wp:positionH relativeFrom="column">
                  <wp:posOffset>-260985</wp:posOffset>
                </wp:positionH>
                <wp:positionV relativeFrom="paragraph">
                  <wp:posOffset>-1051247</wp:posOffset>
                </wp:positionV>
                <wp:extent cx="5749290" cy="594360"/>
                <wp:effectExtent l="0" t="0" r="22860" b="15240"/>
                <wp:wrapNone/>
                <wp:docPr id="10" name="مستطيل 10"/>
                <wp:cNvGraphicFramePr/>
                <a:graphic xmlns:a="http://schemas.openxmlformats.org/drawingml/2006/main">
                  <a:graphicData uri="http://schemas.microsoft.com/office/word/2010/wordprocessingShape">
                    <wps:wsp>
                      <wps:cNvSpPr/>
                      <wps:spPr>
                        <a:xfrm>
                          <a:off x="0" y="0"/>
                          <a:ext cx="5749290" cy="59436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id="مستطيل 10" o:spid="_x0000_s1026" style="position:absolute;left:0;text-align:left;margin-left:-20.55pt;margin-top:-82.8pt;width:452.7pt;height:46.8pt;z-index:2516684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Mi4gpgIAALEFAAAOAAAAZHJzL2Uyb0RvYy54bWysVM1uEzEQviPxDpbvdJOQtCTqpopaFSFV&#10;bUWLena8dtaS12NsJ5twhguPwpUDr9K+DWPvT0qpOFTksPF4Zr6Z+TwzxyfbSpONcF6ByenwYECJ&#10;MBwKZVY5/XR7/uYdJT4wUzANRuR0Jzw9mb9+dVzbmRhBCboQjiCI8bPa5rQMwc6yzPNSVMwfgBUG&#10;lRJcxQKKbpUVjtWIXulsNBgcZjW4wjrgwnu8PWuUdJ7wpRQ8XEnpRSA6p5hbSF+Xvsv4zebHbLZy&#10;zJaKt2mwF2RRMWUwaA91xgIja6f+gqoUd+BBhgMOVQZSKi5SDVjNcPCkmpuSWZFqQXK87Wny/w+W&#10;X26uHVEFvh3SY1iFb/Tw7f7n/Y/7Xw/fH74SvEaOautnaHpjr10reTzGgrfSVfEfSyHbxOuu51Vs&#10;A+F4OTkaT0dTxOeom0zHbw8TaLb3ts6H9wIqEg85dfhuiU62ufABI6JpZxKDedCqOFdaJyH2ijjV&#10;jmwYvvJyNYwZo8cfVtq8yBFhomcWCWhKTqew0yLiafNRSKQPixylhFPj7pNhnAsTho2qZIVocpwM&#10;8Ndl2aWfck6AEVlidT12C9BZNiAddlNsax9dRer73nnwr8Qa594jRQYTeudKGXDPAWisqo3c2Hck&#10;NdRElpZQ7LC5HDRT5y0/V/i8F8yHa+ZwzLAjcHWEK/xIDXVOoT1RUoL78tx9tMfuRy0lNY5tTv3n&#10;NXOCEv3B4FxMh+NxnPMkjCdHIxTcY83yscasq1PAnhnikrI8HaN90N2tdFDd4YZZxKioYoZj7Jzy&#10;4DrhNDTrBHcUF4tFMsPZtixcmBvLI3hkNbbv7faOOdv2eMDpuIRuxNnsSas3ttHTwGIdQKo0B3te&#10;W75xL6TGaXdYXDyP5WS137Tz3wAAAP//AwBQSwMEFAAGAAgAAAAhAFEqkpfgAAAADAEAAA8AAABk&#10;cnMvZG93bnJldi54bWxMj01PwzAMhu9I/IfISFzQlnZspStNJ4TEFcTgwi1rvKaicaok6wq/HnOC&#10;mz8evX5c72Y3iAlD7D0pyJcZCKTWm546Be9vT4sSREyajB48oYIvjLBrLi9qXRl/plec9qkTHEKx&#10;0gpsSmMlZWwtOh2XfkTi3dEHpxO3oZMm6DOHu0GusqyQTvfEF6we8dFi+7k/OQXb7/YllX7c2NR/&#10;bDuXPx/DdKPU9dX8cA8i4Zz+YPjVZ3Vo2OngT2SiGBQs1nnOKBd5sSlAMFIW61sQBx7drTKQTS3/&#10;P9H8AAAA//8DAFBLAQItABQABgAIAAAAIQC2gziS/gAAAOEBAAATAAAAAAAAAAAAAAAAAAAAAABb&#10;Q29udGVudF9UeXBlc10ueG1sUEsBAi0AFAAGAAgAAAAhADj9If/WAAAAlAEAAAsAAAAAAAAAAAAA&#10;AAAALwEAAF9yZWxzLy5yZWxzUEsBAi0AFAAGAAgAAAAhAEwyLiCmAgAAsQUAAA4AAAAAAAAAAAAA&#10;AAAALgIAAGRycy9lMm9Eb2MueG1sUEsBAi0AFAAGAAgAAAAhAFEqkpfgAAAADAEAAA8AAAAAAAAA&#10;AAAAAAAAAAUAAGRycy9kb3ducmV2LnhtbFBLBQYAAAAABAAEAPMAAAANBgAAAAA=&#10;" fillcolor="white [3212]" strokecolor="white [3212]" strokeweight="2pt"/>
            </w:pict>
          </mc:Fallback>
        </mc:AlternateContent>
      </w:r>
    </w:p>
    <w:p w:rsidR="002F7A75" w:rsidRPr="001F145A" w:rsidRDefault="002F7A75" w:rsidP="004C272D">
      <w:pPr>
        <w:bidi w:val="0"/>
        <w:ind w:firstLine="284"/>
        <w:jc w:val="center"/>
        <w:rPr>
          <w:rFonts w:ascii="Traditional Arabic" w:hAnsi="Traditional Arabic" w:cs="PT Bold Heading"/>
          <w:b/>
          <w:caps/>
          <w:color w:val="0000FF"/>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pPr>
    </w:p>
    <w:p w:rsidR="002F7A75" w:rsidRPr="001F145A" w:rsidRDefault="0019476F" w:rsidP="004C272D">
      <w:pPr>
        <w:bidi w:val="0"/>
        <w:ind w:firstLine="284"/>
        <w:jc w:val="center"/>
        <w:rPr>
          <w:rFonts w:ascii="Traditional Arabic" w:hAnsi="Traditional Arabic" w:cs="PT Bold Heading"/>
          <w:b/>
          <w:caps/>
          <w:color w:val="0000FF"/>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pPr>
      <w:r>
        <w:rPr>
          <w:rFonts w:ascii="Traditional Arabic" w:hAnsi="Traditional Arabic" w:cs="PT Bold Heading"/>
          <w:b/>
          <w:caps/>
          <w:noProof/>
          <w:color w:val="FF0000"/>
          <w:rtl/>
        </w:rPr>
        <mc:AlternateContent>
          <mc:Choice Requires="wps">
            <w:drawing>
              <wp:anchor distT="0" distB="0" distL="114300" distR="114300" simplePos="0" relativeHeight="251673600" behindDoc="0" locked="0" layoutInCell="1" allowOverlap="1" wp14:anchorId="4C9C1EB9" wp14:editId="1C537C1F">
                <wp:simplePos x="0" y="0"/>
                <wp:positionH relativeFrom="column">
                  <wp:posOffset>1482725</wp:posOffset>
                </wp:positionH>
                <wp:positionV relativeFrom="paragraph">
                  <wp:posOffset>5736590</wp:posOffset>
                </wp:positionV>
                <wp:extent cx="2481580" cy="1163320"/>
                <wp:effectExtent l="0" t="114300" r="394970" b="284480"/>
                <wp:wrapNone/>
                <wp:docPr id="7" name="مستطيل ذو زوايا قطرية مستديرة 7"/>
                <wp:cNvGraphicFramePr/>
                <a:graphic xmlns:a="http://schemas.openxmlformats.org/drawingml/2006/main">
                  <a:graphicData uri="http://schemas.microsoft.com/office/word/2010/wordprocessingShape">
                    <wps:wsp>
                      <wps:cNvSpPr/>
                      <wps:spPr>
                        <a:xfrm>
                          <a:off x="0" y="0"/>
                          <a:ext cx="2481580" cy="1163320"/>
                        </a:xfrm>
                        <a:prstGeom prst="round2DiagRect">
                          <a:avLst/>
                        </a:prstGeom>
                        <a:ln/>
                        <a:effectLst>
                          <a:outerShdw blurRad="76200" dir="18900000" sy="23000" kx="-1200000" algn="bl" rotWithShape="0">
                            <a:prstClr val="black">
                              <a:alpha val="20000"/>
                            </a:prstClr>
                          </a:outerShdw>
                        </a:effectLst>
                        <a:scene3d>
                          <a:camera prst="perspectiveHeroicExtremeLeftFacing"/>
                          <a:lightRig rig="threePt" dir="t">
                            <a:rot lat="0" lon="0" rev="1200000"/>
                          </a:lightRig>
                        </a:scene3d>
                        <a:sp3d>
                          <a:bevelT w="63500" h="25400"/>
                        </a:sp3d>
                      </wps:spPr>
                      <wps:style>
                        <a:lnRef idx="0">
                          <a:schemeClr val="accent2"/>
                        </a:lnRef>
                        <a:fillRef idx="3">
                          <a:schemeClr val="accent2"/>
                        </a:fillRef>
                        <a:effectRef idx="3">
                          <a:schemeClr val="accent2"/>
                        </a:effectRef>
                        <a:fontRef idx="minor">
                          <a:schemeClr val="lt1"/>
                        </a:fontRef>
                      </wps:style>
                      <wps:txbx>
                        <w:txbxContent>
                          <w:p w:rsidR="0053099A" w:rsidRPr="0019476F" w:rsidRDefault="0053099A" w:rsidP="0019476F">
                            <w:pPr>
                              <w:jc w:val="center"/>
                              <w:rPr>
                                <w:rFonts w:ascii="Times New Roman" w:hAnsi="Times New Roman" w:cs="K Elham"/>
                                <w:sz w:val="40"/>
                                <w:szCs w:val="40"/>
                                <w:rtl/>
                                <w:lang w:bidi="ar-EG"/>
                              </w:rPr>
                            </w:pPr>
                            <w:r>
                              <w:rPr>
                                <w:rFonts w:ascii="Times New Roman" w:hAnsi="Times New Roman" w:cs="K Elham" w:hint="cs"/>
                                <w:sz w:val="40"/>
                                <w:szCs w:val="40"/>
                                <w:rtl/>
                                <w:lang w:bidi="ar-EG"/>
                              </w:rPr>
                              <w:t>الطبعة الورقية الأولى</w:t>
                            </w:r>
                          </w:p>
                          <w:p w:rsidR="0053099A" w:rsidRPr="00707825" w:rsidRDefault="0053099A" w:rsidP="0019476F">
                            <w:pPr>
                              <w:jc w:val="center"/>
                              <w:rPr>
                                <w:rFonts w:ascii="Traditional Arabic" w:hAnsi="Traditional Arabic" w:cs="Traditional Arabic"/>
                                <w:b/>
                                <w:bCs/>
                                <w:sz w:val="40"/>
                                <w:szCs w:val="40"/>
                                <w:rtl/>
                                <w:lang w:bidi="ar-EG"/>
                              </w:rPr>
                            </w:pPr>
                            <w:r w:rsidRPr="00707825">
                              <w:rPr>
                                <w:rFonts w:ascii="Traditional Arabic" w:hAnsi="Traditional Arabic" w:cs="Traditional Arabic"/>
                                <w:b/>
                                <w:bCs/>
                                <w:sz w:val="40"/>
                                <w:szCs w:val="40"/>
                                <w:rtl/>
                                <w:lang w:bidi="ar-EG"/>
                              </w:rPr>
                              <w:t>1436 هـ / 2015 م</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مستطيل ذو زوايا قطرية مستديرة 7" o:spid="_x0000_s1026" style="position:absolute;left:0;text-align:left;margin-left:116.75pt;margin-top:451.7pt;width:195.4pt;height:91.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481580,116332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hFEdQMAAPMGAAAOAAAAZHJzL2Uyb0RvYy54bWysVctuGzcU3RfoPxDcx6OR5EcEjwPDjpMC&#10;RmLYLrymOBwNEQ7JkNTDWRYNEORHgnTTpl3kV0Z/k0POSFbSoECLakHdS97nuY85frJqFFkI56XR&#10;Bc33BpQIzU0p9aygP99ePDqixAemS6aMFgW9F54+Ofnxh+OlnYihqY0qhSMwov1kaQtah2AnWeZ5&#10;LRrm94wVGo+VcQ0LYN0sKx1bwnqjsuFgcJAtjSutM1x4j9vz7pGeJPtVJXh4WVVeBKIKithCOl06&#10;p/HMTo7ZZOaYrSXvw2D/IYqGSQ2nW1PnLDAyd/JvphrJnfGmCnvcNJmpKslFygHZ5INvsrmpmRUp&#10;F4Dj7RYm//+Z5S8WV47IsqCHlGjWoETrt+1f7W/t5/X79a+k/WP9jrR/rt+1H9bv2w9k/Uv7uf0E&#10;8iPp5X4H8wnsYcRyaf0EJm/sles5DzICs6pcE/+RMlkl/O+3+ItVIByXw/FRvn+EMnG85fnBaDRM&#10;Fcoe1K3z4ZkwDYlEQZ2Z63J4LtnsGqVOFWCLSx/gHEob4ehX6VRqkXoCEimWeRDupi6XZKrm7ppF&#10;FA7QVZSUEj2SHz0exB86GPEMR4l8hTgf5RBKHFMztP1UUeJMuJOhTiWLiUX70f+ZcmTB0H1Txfir&#10;LkJla9ZdJjsRuD5aSCfabCJL3FdBey60GJXRPke9HOuhsBhCCxDkQjwXzkj+dBWcaMSlqMIF4xiO&#10;rtmVnNXhWs6IkxjRUDshrkKfcYcgUiGKdaOCqU3FcmIBQPq0u3g3hlKIO1F520U3FQuhbsmyoAej&#10;/YhiDRD3x6A6/U4uiy3TNUmiwr0SXb2uRYXGTL0SL9JKEFs4GQcOYdjbUhrSUaqSSm0VRwnuf1Ts&#10;5aNqh/K/Ud5qJM9Gh61yI7Vx3/OuQt6HXHXyQG8n70iG1XQFhCI5NeU9xhMFSUXwll9I9NQl8+GK&#10;OSwqoIrlG17iqJQB1KangLZxb753H+WxP/BKyRKLr6D+9Zw5QYn6SWOzPM7HY5gNiRnvH2IEidt9&#10;me6+6HlzZtDdOYbE8kRG+aA2t5UzzR129Gn0iiemOXwXlAe3Yc5Ct5Cx5bk4PU1i2I6WhUt9Y3k0&#10;HgGO03S7umPO9h0fsDdemM2SZJNvJr+TjZranM6DqWRaCw+49tBjs6YW7r8CcXXv8knq4Vt18gUA&#10;AP//AwBQSwMEFAAGAAgAAAAhAH1XptfiAAAADAEAAA8AAABkcnMvZG93bnJldi54bWxMj8FOwzAQ&#10;RO9I/IO1SNyoTZyaEuJUgBSJSxEEDhxd2yRRYzuK3TTw9SwnOK7maeZtuV3cQGY7xT54CdcrBsR6&#10;HUzvWwnvb/XVBkhMyhs1BG8lfNkI2+r8rFSFCSf/aucmtQRLfCyUhC6lsaA06s46FVdhtB6zzzA5&#10;lfCcWmomdcJyN9CMMUGd6j0udGq0j53Vh+boJDzkYlc/79bNh65v+NN80P3Ld5Ty8mK5vwOS7JL+&#10;YPjVR3Wo0Gkfjt5EMkjIOF8jKuGW8RwIEiLLOZA9omwjBNCqpP+fqH4AAAD//wMAUEsBAi0AFAAG&#10;AAgAAAAhALaDOJL+AAAA4QEAABMAAAAAAAAAAAAAAAAAAAAAAFtDb250ZW50X1R5cGVzXS54bWxQ&#10;SwECLQAUAAYACAAAACEAOP0h/9YAAACUAQAACwAAAAAAAAAAAAAAAAAvAQAAX3JlbHMvLnJlbHNQ&#10;SwECLQAUAAYACAAAACEADf4RRHUDAADzBgAADgAAAAAAAAAAAAAAAAAuAgAAZHJzL2Uyb0RvYy54&#10;bWxQSwECLQAUAAYACAAAACEAfVem1+IAAAAMAQAADwAAAAAAAAAAAAAAAADPBQAAZHJzL2Rvd25y&#10;ZXYueG1sUEsFBgAAAAAEAAQA8wAAAN4GAAAAAA==&#10;" adj="-11796480,,5400" path="m193891,l2481580,r,l2481580,969429v,107083,-86808,193891,-193891,193891l,1163320r,l,193891c,86808,86808,,193891,xe" fillcolor="#652523 [1637]" stroked="f">
                <v:fill color2="#ba4442 [3013]" rotate="t" angle="180" colors="0 #9b2d2a;52429f #cb3d3a;1 #ce3b37" focus="100%" type="gradient">
                  <o:fill v:ext="view" type="gradientUnscaled"/>
                </v:fill>
                <v:stroke joinstyle="miter"/>
                <v:shadow on="t" type="perspective" color="black" opacity="13107f" origin="-.5,.5" offset="0,0" matrix=",-23853f,,15073f"/>
                <v:formulas/>
                <v:path arrowok="t" o:connecttype="custom" o:connectlocs="193891,0;2481580,0;2481580,0;2481580,969429;2287689,1163320;0,1163320;0,1163320;0,193891;193891,0" o:connectangles="0,0,0,0,0,0,0,0,0" textboxrect="0,0,2481580,1163320"/>
                <v:textbox>
                  <w:txbxContent>
                    <w:p w:rsidR="0053099A" w:rsidRPr="0019476F" w:rsidRDefault="0053099A" w:rsidP="0019476F">
                      <w:pPr>
                        <w:jc w:val="center"/>
                        <w:rPr>
                          <w:rFonts w:ascii="Times New Roman" w:hAnsi="Times New Roman" w:cs="K Elham"/>
                          <w:sz w:val="40"/>
                          <w:szCs w:val="40"/>
                          <w:rtl/>
                          <w:lang w:bidi="ar-EG"/>
                        </w:rPr>
                      </w:pPr>
                      <w:r>
                        <w:rPr>
                          <w:rFonts w:ascii="Times New Roman" w:hAnsi="Times New Roman" w:cs="K Elham" w:hint="cs"/>
                          <w:sz w:val="40"/>
                          <w:szCs w:val="40"/>
                          <w:rtl/>
                          <w:lang w:bidi="ar-EG"/>
                        </w:rPr>
                        <w:t>الطبعة الورقية الأولى</w:t>
                      </w:r>
                    </w:p>
                    <w:p w:rsidR="0053099A" w:rsidRPr="00707825" w:rsidRDefault="0053099A" w:rsidP="0019476F">
                      <w:pPr>
                        <w:jc w:val="center"/>
                        <w:rPr>
                          <w:rFonts w:ascii="Traditional Arabic" w:hAnsi="Traditional Arabic" w:cs="Traditional Arabic"/>
                          <w:b/>
                          <w:bCs/>
                          <w:sz w:val="40"/>
                          <w:szCs w:val="40"/>
                          <w:rtl/>
                          <w:lang w:bidi="ar-EG"/>
                        </w:rPr>
                      </w:pPr>
                      <w:r w:rsidRPr="00707825">
                        <w:rPr>
                          <w:rFonts w:ascii="Traditional Arabic" w:hAnsi="Traditional Arabic" w:cs="Traditional Arabic"/>
                          <w:b/>
                          <w:bCs/>
                          <w:sz w:val="40"/>
                          <w:szCs w:val="40"/>
                          <w:rtl/>
                          <w:lang w:bidi="ar-EG"/>
                        </w:rPr>
                        <w:t>1436 هـ / 2015 م</w:t>
                      </w:r>
                    </w:p>
                  </w:txbxContent>
                </v:textbox>
              </v:shape>
            </w:pict>
          </mc:Fallback>
        </mc:AlternateContent>
      </w:r>
      <w:r w:rsidR="00AB7668" w:rsidRPr="001F145A">
        <w:rPr>
          <w:rFonts w:ascii="Traditional Arabic" w:hAnsi="Traditional Arabic" w:cs="PT Bold Heading"/>
          <w:b/>
          <w:caps/>
          <w:noProof/>
          <w:color w:val="0000FF"/>
        </w:rPr>
        <mc:AlternateContent>
          <mc:Choice Requires="wps">
            <w:drawing>
              <wp:anchor distT="0" distB="0" distL="114300" distR="114300" simplePos="0" relativeHeight="251662336" behindDoc="0" locked="0" layoutInCell="1" allowOverlap="1" wp14:anchorId="72152DFC" wp14:editId="31920659">
                <wp:simplePos x="0" y="0"/>
                <wp:positionH relativeFrom="column">
                  <wp:posOffset>-546735</wp:posOffset>
                </wp:positionH>
                <wp:positionV relativeFrom="paragraph">
                  <wp:posOffset>-1159510</wp:posOffset>
                </wp:positionV>
                <wp:extent cx="6598920" cy="807720"/>
                <wp:effectExtent l="0" t="0" r="11430" b="11430"/>
                <wp:wrapNone/>
                <wp:docPr id="15" name="مستطيل 15"/>
                <wp:cNvGraphicFramePr/>
                <a:graphic xmlns:a="http://schemas.openxmlformats.org/drawingml/2006/main">
                  <a:graphicData uri="http://schemas.microsoft.com/office/word/2010/wordprocessingShape">
                    <wps:wsp>
                      <wps:cNvSpPr/>
                      <wps:spPr>
                        <a:xfrm>
                          <a:off x="0" y="0"/>
                          <a:ext cx="6598920" cy="80772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id="مستطيل 15" o:spid="_x0000_s1026" style="position:absolute;left:0;text-align:left;margin-left:-43.05pt;margin-top:-91.3pt;width:519.6pt;height:63.6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mFzpAIAALEFAAAOAAAAZHJzL2Uyb0RvYy54bWysVM1u2zAMvg/YOwi6r3aCpj9BnSJo0WFA&#10;0RZrh54VWYoFyKImKXGy83bZo+y6w16lfZtR8k+6rtihmA8yJZKfyE8kT043tSZr4bwCU9DRXk6J&#10;MBxKZZYF/XR38e6IEh+YKZkGIwq6FZ6ezt6+OWnsVIyhAl0KRxDE+GljC1qFYKdZ5nklaub3wAqD&#10;SgmuZgG3bpmVjjWIXutsnOcHWQOutA648B5Pz1slnSV8KQUP11J6EYguKMYW0urSuohrNjth06Vj&#10;tlK8C4O9IoqaKYOXDlDnLDCycuovqFpxBx5k2ONQZyCl4iLlgNmM8mfZ3FbMipQLkuPtQJP/f7D8&#10;an3jiCrx7SaUGFbjGz1+e/j58OPh1+P3x68Ej5Gjxvopmt7aG9ftPIox4Y10dfxjKmSTeN0OvIpN&#10;IBwPDybHR8djpJ+j7ig/PEQZYbKdt3U+vBdQkygU1OG7JTrZ+tKH1rQ3iZd50Kq8UFqnTawVcaYd&#10;WTN85cVy1IH/YaXNqxwxxuiZRQLalJMUtlpEPG0+Con0YZLjFHAq3F0wjHNhwqhVVawUbYyTHL8+&#10;yj78REgCjMgSsxuwO4DesgXpsVt6OvvoKlLdD875vwJrnQePdDOYMDjXyoB7CUBjVt3NrX1PUktN&#10;ZGkB5RaLy0Hbdd7yC4XPe8l8uGEO2wwrAkdHuMZFamgKCp1ESQXuy0vn0R6rH7WUNNi2BfWfV8wJ&#10;SvQHg31xPNrfj32eNvuTWGnEPdUsnmrMqj4DrJkRDinLkxjtg+5PpYP6HifMPN6KKmY43l1QHly/&#10;OQvtOMEZxcV8nsywty0Ll+bW8ggeWY3le7e5Z852NR6wO66gb3E2fVbqrW30NDBfBZAq9cGO145v&#10;nAupcLoZFgfP032y2k3a2W8AAAD//wMAUEsDBBQABgAIAAAAIQCGdvTy4AAAAAwBAAAPAAAAZHJz&#10;L2Rvd25yZXYueG1sTI9BT8MwDIXvSPyHyEhc0JZ20Krtmk4IiSuIwYVb1nhNtcapmqwr/HrMCW72&#10;e0/Pn+vd4gYx4xR6TwrSdQICqfWmp07Bx/vzqgARoiajB0+o4AsD7Jrrq1pXxl/oDed97ASXUKi0&#10;AhvjWEkZWotOh7Ufkdg7+snpyOvUSTPpC5e7QW6SJJdO98QXrB7xyWJ72p+dgvK7fY2FHzMb+8+y&#10;c+nLcZrvlLq9WR63ICIu8S8Mv/iMDg0zHfyZTBCDglWRpxzlIS02OQiOlNk9SweWsuwBZFPL/080&#10;PwAAAP//AwBQSwECLQAUAAYACAAAACEAtoM4kv4AAADhAQAAEwAAAAAAAAAAAAAAAAAAAAAAW0Nv&#10;bnRlbnRfVHlwZXNdLnhtbFBLAQItABQABgAIAAAAIQA4/SH/1gAAAJQBAAALAAAAAAAAAAAAAAAA&#10;AC8BAABfcmVscy8ucmVsc1BLAQItABQABgAIAAAAIQAbFmFzpAIAALEFAAAOAAAAAAAAAAAAAAAA&#10;AC4CAABkcnMvZTJvRG9jLnhtbFBLAQItABQABgAIAAAAIQCGdvTy4AAAAAwBAAAPAAAAAAAAAAAA&#10;AAAAAP4EAABkcnMvZG93bnJldi54bWxQSwUGAAAAAAQABADzAAAACwYAAAAA&#10;" fillcolor="white [3212]" strokecolor="white [3212]" strokeweight="2pt"/>
            </w:pict>
          </mc:Fallback>
        </mc:AlternateContent>
      </w:r>
      <w:r w:rsidR="00AB7668" w:rsidRPr="001F145A">
        <w:rPr>
          <w:rFonts w:ascii="Traditional Arabic" w:hAnsi="Traditional Arabic" w:cs="PT Bold Heading"/>
          <w:b/>
          <w:caps/>
          <w:noProof/>
          <w:color w:val="0000FF"/>
        </w:rPr>
        <w:drawing>
          <wp:inline distT="0" distB="0" distL="0" distR="0" wp14:anchorId="4A0A4A17" wp14:editId="07C93252">
            <wp:extent cx="5424214" cy="5558145"/>
            <wp:effectExtent l="0" t="0" r="5080" b="5080"/>
            <wp:docPr id="14" name="صورة 14" descr="D:\صور وأيكونات\صور دينية وعربية\براويز  وزاخارف اسلامية\خطوط عربية\A019.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D:\صور وأيكونات\صور دينية وعربية\براويز  وزاخارف اسلامية\خطوط عربية\A019.TIF"/>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424214" cy="5558145"/>
                    </a:xfrm>
                    <a:prstGeom prst="rect">
                      <a:avLst/>
                    </a:prstGeom>
                    <a:noFill/>
                    <a:ln>
                      <a:noFill/>
                    </a:ln>
                  </pic:spPr>
                </pic:pic>
              </a:graphicData>
            </a:graphic>
          </wp:inline>
        </w:drawing>
      </w:r>
    </w:p>
    <w:p w:rsidR="00306B14" w:rsidRPr="001F145A" w:rsidRDefault="00306B14" w:rsidP="004C272D">
      <w:pPr>
        <w:ind w:firstLine="284"/>
        <w:jc w:val="center"/>
        <w:rPr>
          <w:rFonts w:ascii="Traditional Arabic" w:hAnsi="Traditional Arabic" w:cs="PT Bold Heading"/>
          <w:b/>
          <w:caps/>
          <w:color w:val="FF0000"/>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pPr>
    </w:p>
    <w:p w:rsidR="003202C9" w:rsidRPr="001F145A" w:rsidRDefault="003202C9" w:rsidP="004C272D">
      <w:pPr>
        <w:spacing w:before="100" w:beforeAutospacing="1" w:after="0"/>
        <w:ind w:firstLine="284"/>
        <w:jc w:val="center"/>
        <w:outlineLvl w:val="0"/>
        <w:rPr>
          <w:rFonts w:ascii="Traditional Arabic" w:hAnsi="Traditional Arabic" w:cs="PT Bold Heading"/>
          <w:b/>
          <w:caps/>
          <w:color w:val="0000FF"/>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pPr>
      <w:bookmarkStart w:id="0" w:name="_Toc402267796"/>
      <w:r w:rsidRPr="001F145A">
        <w:rPr>
          <w:rFonts w:ascii="Traditional Arabic" w:hAnsi="Traditional Arabic" w:cs="PT Bold Heading"/>
          <w:b/>
          <w:caps/>
          <w:color w:val="FF0000"/>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lastRenderedPageBreak/>
        <w:br/>
      </w:r>
      <w:bookmarkStart w:id="1" w:name="_Toc408602647"/>
      <w:r w:rsidRPr="001F145A">
        <w:rPr>
          <w:rFonts w:ascii="Traditional Arabic" w:hAnsi="Traditional Arabic" w:cs="PT Bold Heading" w:hint="cs"/>
          <w:b/>
          <w:caps/>
          <w:noProof/>
          <w:color w:val="0000FF"/>
        </w:rPr>
        <w:drawing>
          <wp:anchor distT="0" distB="0" distL="114300" distR="114300" simplePos="0" relativeHeight="251672576" behindDoc="1" locked="0" layoutInCell="1" allowOverlap="1" wp14:anchorId="2D8FCCB1" wp14:editId="00AC6EA8">
            <wp:simplePos x="0" y="0"/>
            <wp:positionH relativeFrom="column">
              <wp:posOffset>-1280795</wp:posOffset>
            </wp:positionH>
            <wp:positionV relativeFrom="paragraph">
              <wp:posOffset>-1339133</wp:posOffset>
            </wp:positionV>
            <wp:extent cx="7875270" cy="11252835"/>
            <wp:effectExtent l="0" t="0" r="0" b="0"/>
            <wp:wrapNone/>
            <wp:docPr id="6" name="صورة 6" descr="D:\صور وأيكونات\صور دينية وعربية\براويز  وزاخارف اسلامية\براوزيز ألوان\W0AI0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صور وأيكونات\صور دينية وعربية\براويز  وزاخارف اسلامية\براوزيز ألوان\W0AI0002.GIF"/>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7875270" cy="1125283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F145A">
        <w:rPr>
          <w:rFonts w:ascii="Traditional Arabic" w:hAnsi="Traditional Arabic" w:cs="PT Bold Heading" w:hint="cs"/>
          <w:b/>
          <w:caps/>
          <w:color w:val="FF0000"/>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إهداء</w:t>
      </w:r>
      <w:bookmarkEnd w:id="0"/>
      <w:bookmarkEnd w:id="1"/>
    </w:p>
    <w:p w:rsidR="003202C9" w:rsidRPr="001F145A" w:rsidRDefault="003202C9" w:rsidP="004C272D">
      <w:pPr>
        <w:spacing w:after="0" w:line="240" w:lineRule="auto"/>
        <w:ind w:firstLine="284"/>
        <w:jc w:val="both"/>
        <w:rPr>
          <w:rFonts w:ascii="Traditional Arabic" w:hAnsi="Traditional Arabic" w:cs="PT Bold Heading"/>
          <w:b/>
          <w:caps/>
          <w:color w:val="0000FF"/>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pPr>
    </w:p>
    <w:p w:rsidR="003202C9" w:rsidRPr="001F145A" w:rsidRDefault="003202C9" w:rsidP="004C272D">
      <w:pPr>
        <w:spacing w:after="0" w:line="240" w:lineRule="auto"/>
        <w:ind w:firstLine="284"/>
        <w:jc w:val="both"/>
        <w:rPr>
          <w:rFonts w:ascii="Traditional Arabic" w:hAnsi="Traditional Arabic" w:cs="PT Bold Heading"/>
          <w:b/>
          <w:caps/>
          <w:color w:val="0000FF"/>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3202C9" w:rsidRPr="001F145A" w:rsidRDefault="003202C9" w:rsidP="004C272D">
      <w:pPr>
        <w:spacing w:after="0" w:line="360" w:lineRule="auto"/>
        <w:ind w:firstLine="284"/>
        <w:jc w:val="both"/>
        <w:rPr>
          <w:rFonts w:ascii="Traditional Arabic" w:hAnsi="Traditional Arabic" w:cs="PT Bold Heading"/>
          <w:b/>
          <w:caps/>
          <w:color w:val="0000FF"/>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1F145A">
        <w:rPr>
          <w:rFonts w:ascii="Traditional Arabic" w:hAnsi="Traditional Arabic" w:cs="PT Bold Heading" w:hint="cs"/>
          <w:b/>
          <w:caps/>
          <w:color w:val="0000FF"/>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إلى أمي وأبي</w:t>
      </w:r>
    </w:p>
    <w:p w:rsidR="003202C9" w:rsidRPr="001F145A" w:rsidRDefault="003202C9" w:rsidP="004C272D">
      <w:pPr>
        <w:spacing w:after="0" w:line="360" w:lineRule="auto"/>
        <w:ind w:firstLine="284"/>
        <w:jc w:val="both"/>
        <w:rPr>
          <w:rFonts w:ascii="Traditional Arabic" w:hAnsi="Traditional Arabic" w:cs="PT Bold Heading"/>
          <w:b/>
          <w:caps/>
          <w:color w:val="0000FF"/>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1F145A">
        <w:rPr>
          <w:rFonts w:ascii="Traditional Arabic" w:hAnsi="Traditional Arabic" w:cs="PT Bold Heading" w:hint="cs"/>
          <w:b/>
          <w:caps/>
          <w:color w:val="0000FF"/>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Pr="001F145A">
        <w:rPr>
          <w:rFonts w:ascii="Traditional Arabic" w:hAnsi="Traditional Arabic" w:cs="PT Bold Heading" w:hint="cs"/>
          <w:b/>
          <w:caps/>
          <w:color w:val="0000FF"/>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ab/>
        <w:t xml:space="preserve">         إلى شيوخي</w:t>
      </w:r>
    </w:p>
    <w:p w:rsidR="003202C9" w:rsidRPr="001F145A" w:rsidRDefault="003202C9" w:rsidP="004C272D">
      <w:pPr>
        <w:spacing w:after="0" w:line="360" w:lineRule="auto"/>
        <w:ind w:firstLine="284"/>
        <w:jc w:val="both"/>
        <w:rPr>
          <w:rFonts w:ascii="Traditional Arabic" w:hAnsi="Traditional Arabic" w:cs="PT Bold Heading"/>
          <w:b/>
          <w:caps/>
          <w:color w:val="0000FF"/>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1F145A">
        <w:rPr>
          <w:rFonts w:ascii="Traditional Arabic" w:hAnsi="Traditional Arabic" w:cs="PT Bold Heading" w:hint="cs"/>
          <w:b/>
          <w:caps/>
          <w:color w:val="0000FF"/>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Pr="001F145A">
        <w:rPr>
          <w:rFonts w:ascii="Traditional Arabic" w:hAnsi="Traditional Arabic" w:cs="PT Bold Heading" w:hint="cs"/>
          <w:b/>
          <w:caps/>
          <w:color w:val="0000FF"/>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ab/>
      </w:r>
      <w:r w:rsidRPr="001F145A">
        <w:rPr>
          <w:rFonts w:ascii="Traditional Arabic" w:hAnsi="Traditional Arabic" w:cs="PT Bold Heading" w:hint="cs"/>
          <w:b/>
          <w:caps/>
          <w:color w:val="0000FF"/>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ab/>
      </w:r>
      <w:r w:rsidRPr="001F145A">
        <w:rPr>
          <w:rFonts w:ascii="Traditional Arabic" w:hAnsi="Traditional Arabic" w:cs="PT Bold Heading" w:hint="cs"/>
          <w:b/>
          <w:caps/>
          <w:color w:val="0000FF"/>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ab/>
        <w:t>إلى</w:t>
      </w:r>
      <w:bookmarkStart w:id="2" w:name="_Toc402267795"/>
      <w:r w:rsidRPr="001F145A">
        <w:rPr>
          <w:rFonts w:ascii="Traditional Arabic" w:hAnsi="Traditional Arabic" w:cs="PT Bold Heading" w:hint="cs"/>
          <w:b/>
          <w:caps/>
          <w:noProof/>
          <w:color w:val="0000FF"/>
        </w:rPr>
        <w:t xml:space="preserve"> </w:t>
      </w:r>
      <w:bookmarkEnd w:id="2"/>
      <w:r w:rsidRPr="001F145A">
        <w:rPr>
          <w:rFonts w:ascii="Traditional Arabic" w:hAnsi="Traditional Arabic" w:cs="PT Bold Heading" w:hint="cs"/>
          <w:b/>
          <w:caps/>
          <w:color w:val="0000FF"/>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زوجي أم صهيب</w:t>
      </w:r>
    </w:p>
    <w:p w:rsidR="003202C9" w:rsidRPr="001F145A" w:rsidRDefault="003202C9" w:rsidP="004C272D">
      <w:pPr>
        <w:spacing w:after="0" w:line="360" w:lineRule="auto"/>
        <w:ind w:left="2880" w:firstLine="284"/>
        <w:jc w:val="both"/>
        <w:rPr>
          <w:rFonts w:ascii="Traditional Arabic" w:hAnsi="Traditional Arabic" w:cs="PT Bold Heading"/>
          <w:b/>
          <w:caps/>
          <w:color w:val="0000FF"/>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1F145A">
        <w:rPr>
          <w:rFonts w:ascii="Traditional Arabic" w:hAnsi="Traditional Arabic" w:cs="PT Bold Heading" w:hint="cs"/>
          <w:b/>
          <w:caps/>
          <w:color w:val="0000FF"/>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إلى كل من أعانني على طلب العلم</w:t>
      </w:r>
    </w:p>
    <w:p w:rsidR="003202C9" w:rsidRPr="001F145A" w:rsidRDefault="003202C9" w:rsidP="004C272D">
      <w:pPr>
        <w:spacing w:after="0" w:line="240" w:lineRule="auto"/>
        <w:ind w:left="2160" w:firstLine="284"/>
        <w:jc w:val="both"/>
        <w:rPr>
          <w:rFonts w:ascii="Traditional Arabic" w:hAnsi="Traditional Arabic" w:cs="PT Bold Heading"/>
          <w:b/>
          <w:caps/>
          <w:color w:val="0000FF"/>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p>
    <w:p w:rsidR="003202C9" w:rsidRPr="001F145A" w:rsidRDefault="00CB306D" w:rsidP="004C272D">
      <w:pPr>
        <w:spacing w:after="0" w:line="240" w:lineRule="auto"/>
        <w:ind w:left="2160" w:firstLine="284"/>
        <w:jc w:val="both"/>
        <w:rPr>
          <w:rFonts w:ascii="Traditional Arabic" w:hAnsi="Traditional Arabic" w:cs="PT Bold Heading"/>
          <w:b/>
          <w:caps/>
          <w:color w:val="0000FF"/>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1F145A">
        <w:rPr>
          <w:rFonts w:ascii="Traditional Arabic" w:hAnsi="Traditional Arabic" w:cs="PT Bold Heading" w:hint="cs"/>
          <w:b/>
          <w:caps/>
          <w:color w:val="0000FF"/>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003202C9" w:rsidRPr="001F145A">
        <w:rPr>
          <w:rFonts w:ascii="Traditional Arabic" w:hAnsi="Traditional Arabic" w:cs="PT Bold Heading" w:hint="cs"/>
          <w:b/>
          <w:caps/>
          <w:color w:val="0000FF"/>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جزاكم </w:t>
      </w:r>
      <w:r w:rsidR="003202C9" w:rsidRPr="001F145A">
        <w:rPr>
          <w:rFonts w:ascii="Traditional Arabic" w:hAnsi="Traditional Arabic" w:cs="PT Bold Heading"/>
          <w:bCs/>
          <w:caps/>
          <w:color w:val="0000FF"/>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sym w:font="AGA Arabesque" w:char="F051"/>
      </w:r>
      <w:r w:rsidR="003202C9" w:rsidRPr="001F145A">
        <w:rPr>
          <w:rFonts w:ascii="Traditional Arabic" w:hAnsi="Traditional Arabic" w:cs="PT Bold Heading" w:hint="cs"/>
          <w:b/>
          <w:caps/>
          <w:color w:val="0000FF"/>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خيرا</w:t>
      </w:r>
    </w:p>
    <w:p w:rsidR="003202C9" w:rsidRPr="001F145A" w:rsidRDefault="003202C9" w:rsidP="004C272D">
      <w:pPr>
        <w:bidi w:val="0"/>
        <w:ind w:firstLine="284"/>
        <w:rPr>
          <w:rFonts w:ascii="Traditional Arabic" w:hAnsi="Traditional Arabic" w:cs="PT Bold Heading"/>
          <w:b/>
          <w:caps/>
          <w:color w:val="0000FF"/>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pPr>
      <w:r w:rsidRPr="001F145A">
        <w:rPr>
          <w:rFonts w:ascii="Traditional Arabic" w:hAnsi="Traditional Arabic" w:cs="PT Bold Heading" w:hint="cs"/>
          <w:b/>
          <w:caps/>
          <w:noProof/>
          <w:color w:val="0000FF"/>
        </w:rPr>
        <w:drawing>
          <wp:anchor distT="0" distB="0" distL="114300" distR="114300" simplePos="0" relativeHeight="251670528" behindDoc="1" locked="0" layoutInCell="1" allowOverlap="1" wp14:anchorId="721DDA07" wp14:editId="7E4224D1">
            <wp:simplePos x="0" y="0"/>
            <wp:positionH relativeFrom="margin">
              <wp:posOffset>967105</wp:posOffset>
            </wp:positionH>
            <wp:positionV relativeFrom="margin">
              <wp:posOffset>7067058</wp:posOffset>
            </wp:positionV>
            <wp:extent cx="3159760" cy="561340"/>
            <wp:effectExtent l="0" t="0" r="2540" b="0"/>
            <wp:wrapNone/>
            <wp:docPr id="5" name="صورة 5" descr="D:\صور وأيكونات\صور دينية وعربية\براويز  وزاخارف اسلامية\براوزيز ألوان\roseherozintollin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صور وأيكونات\صور دينية وعربية\براويز  وزاخارف اسلامية\براوزيز ألوان\roseherozintolline.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159760" cy="561340"/>
                    </a:xfrm>
                    <a:prstGeom prst="rect">
                      <a:avLst/>
                    </a:prstGeom>
                    <a:noFill/>
                    <a:ln>
                      <a:noFill/>
                    </a:ln>
                  </pic:spPr>
                </pic:pic>
              </a:graphicData>
            </a:graphic>
          </wp:anchor>
        </w:drawing>
      </w:r>
      <w:r w:rsidRPr="001F145A">
        <w:rPr>
          <w:rFonts w:ascii="Traditional Arabic" w:hAnsi="Traditional Arabic" w:cs="PT Bold Heading"/>
          <w:b/>
          <w:caps/>
          <w:color w:val="0000FF"/>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br w:type="page"/>
      </w:r>
    </w:p>
    <w:p w:rsidR="008E442B" w:rsidRPr="001F145A" w:rsidRDefault="008E442B" w:rsidP="00F14418">
      <w:pPr>
        <w:spacing w:before="100" w:beforeAutospacing="1" w:after="0"/>
        <w:ind w:firstLine="284"/>
        <w:jc w:val="center"/>
        <w:outlineLvl w:val="0"/>
        <w:rPr>
          <w:rFonts w:ascii="Traditional Arabic" w:hAnsi="Traditional Arabic" w:cs="PT Bold Heading"/>
          <w:bCs/>
          <w:caps/>
          <w:color w:val="0000FF"/>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pPr>
      <w:bookmarkStart w:id="3" w:name="_Toc408602648"/>
      <w:r w:rsidRPr="001F145A">
        <w:rPr>
          <w:rFonts w:ascii="Traditional Arabic" w:hAnsi="Traditional Arabic" w:cs="PT Bold Heading" w:hint="cs"/>
          <w:bCs/>
          <w:caps/>
          <w:color w:val="0000FF"/>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lastRenderedPageBreak/>
        <w:t>تقديم</w:t>
      </w:r>
      <w:r w:rsidR="00671E73" w:rsidRPr="001F145A">
        <w:rPr>
          <w:rFonts w:ascii="Traditional Arabic" w:hAnsi="Traditional Arabic" w:cs="PT Bold Heading" w:hint="cs"/>
          <w:bCs/>
          <w:caps/>
          <w:color w:val="0000FF"/>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 xml:space="preserve"> </w:t>
      </w:r>
      <w:r w:rsidR="00F14418" w:rsidRPr="001F145A">
        <w:rPr>
          <w:rFonts w:ascii="Traditional Arabic" w:hAnsi="Traditional Arabic" w:cs="PT Bold Heading" w:hint="cs"/>
          <w:bCs/>
          <w:caps/>
          <w:color w:val="0000FF"/>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 xml:space="preserve">فضيلة </w:t>
      </w:r>
      <w:r w:rsidR="00671E73" w:rsidRPr="001F145A">
        <w:rPr>
          <w:rFonts w:ascii="Traditional Arabic" w:hAnsi="Traditional Arabic" w:cs="PT Bold Heading" w:hint="cs"/>
          <w:bCs/>
          <w:caps/>
          <w:color w:val="0000FF"/>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الشيخ</w:t>
      </w:r>
      <w:r w:rsidR="00096BA1" w:rsidRPr="001F145A">
        <w:rPr>
          <w:rFonts w:ascii="Traditional Arabic" w:hAnsi="Traditional Arabic" w:cs="PT Bold Heading" w:hint="cs"/>
          <w:bCs/>
          <w:caps/>
          <w:color w:val="0000FF"/>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 xml:space="preserve"> </w:t>
      </w:r>
      <w:r w:rsidR="00671E73" w:rsidRPr="001F145A">
        <w:rPr>
          <w:rFonts w:ascii="Traditional Arabic" w:hAnsi="Traditional Arabic" w:cs="PT Bold Heading" w:hint="cs"/>
          <w:bCs/>
          <w:caps/>
          <w:color w:val="0000FF"/>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إبراهيم الشربيني</w:t>
      </w:r>
      <w:bookmarkEnd w:id="3"/>
    </w:p>
    <w:p w:rsidR="008E442B" w:rsidRPr="001F145A" w:rsidRDefault="008E442B" w:rsidP="004C272D">
      <w:pPr>
        <w:ind w:firstLine="284"/>
        <w:jc w:val="center"/>
        <w:rPr>
          <w:rFonts w:eastAsiaTheme="minorEastAsia"/>
          <w:b/>
          <w:bCs/>
          <w:rtl/>
          <w:lang w:bidi="ar-EG"/>
        </w:rPr>
      </w:pPr>
      <w:r w:rsidRPr="001F145A">
        <w:rPr>
          <w:rFonts w:ascii="SYMBOLS A" w:hAnsi="SYMBOLS A" w:cs="DecoType Naskh Swashes"/>
          <w:noProof/>
        </w:rPr>
        <w:drawing>
          <wp:inline distT="0" distB="0" distL="0" distR="0" wp14:anchorId="4A8B6F45" wp14:editId="623881F5">
            <wp:extent cx="866140" cy="457200"/>
            <wp:effectExtent l="19050" t="0" r="0" b="0"/>
            <wp:docPr id="2" name="صورة 2" descr="ABES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BES67"/>
                    <pic:cNvPicPr>
                      <a:picLocks noChangeAspect="1" noChangeArrowheads="1"/>
                    </pic:cNvPicPr>
                  </pic:nvPicPr>
                  <pic:blipFill>
                    <a:blip r:embed="rId14"/>
                    <a:srcRect/>
                    <a:stretch>
                      <a:fillRect/>
                    </a:stretch>
                  </pic:blipFill>
                  <pic:spPr bwMode="auto">
                    <a:xfrm>
                      <a:off x="0" y="0"/>
                      <a:ext cx="866140" cy="457200"/>
                    </a:xfrm>
                    <a:prstGeom prst="rect">
                      <a:avLst/>
                    </a:prstGeom>
                    <a:noFill/>
                    <a:ln w="9525">
                      <a:noFill/>
                      <a:miter lim="800000"/>
                      <a:headEnd/>
                      <a:tailEnd/>
                    </a:ln>
                  </pic:spPr>
                </pic:pic>
              </a:graphicData>
            </a:graphic>
          </wp:inline>
        </w:drawing>
      </w:r>
    </w:p>
    <w:p w:rsidR="008E442B" w:rsidRPr="001846AD" w:rsidRDefault="008E442B" w:rsidP="0062292C">
      <w:pPr>
        <w:widowControl w:val="0"/>
        <w:spacing w:after="0" w:line="240" w:lineRule="auto"/>
        <w:ind w:firstLine="284"/>
        <w:jc w:val="both"/>
        <w:rPr>
          <w:rFonts w:eastAsiaTheme="minorEastAsia"/>
          <w:sz w:val="28"/>
          <w:szCs w:val="28"/>
          <w:rtl/>
          <w:lang w:bidi="ar-EG"/>
        </w:rPr>
      </w:pPr>
      <w:r w:rsidRPr="001846AD">
        <w:rPr>
          <w:rFonts w:eastAsiaTheme="minorEastAsia"/>
          <w:sz w:val="28"/>
          <w:szCs w:val="28"/>
          <w:rtl/>
          <w:lang w:bidi="ar-EG"/>
        </w:rPr>
        <w:t xml:space="preserve">الحمد لله رب العالمين، والصلاة والسلام على المبعوث رحمة للعالمين للناس كافة بشيرا ونذيرا ... وعلى </w:t>
      </w:r>
      <w:proofErr w:type="spellStart"/>
      <w:r w:rsidRPr="001846AD">
        <w:rPr>
          <w:rFonts w:eastAsiaTheme="minorEastAsia"/>
          <w:sz w:val="28"/>
          <w:szCs w:val="28"/>
          <w:rtl/>
          <w:lang w:bidi="ar-EG"/>
        </w:rPr>
        <w:t>آله</w:t>
      </w:r>
      <w:proofErr w:type="spellEnd"/>
      <w:r w:rsidRPr="001846AD">
        <w:rPr>
          <w:rFonts w:eastAsiaTheme="minorEastAsia"/>
          <w:sz w:val="28"/>
          <w:szCs w:val="28"/>
          <w:rtl/>
          <w:lang w:bidi="ar-EG"/>
        </w:rPr>
        <w:t xml:space="preserve"> وصحبه ومن اهتدى بهديه وسار على طريقته ودعا بدعوته ... إلى الدين دين الله الإسلام .. عقائده وشرائعه..</w:t>
      </w:r>
    </w:p>
    <w:p w:rsidR="008E442B" w:rsidRPr="001846AD" w:rsidRDefault="008E442B" w:rsidP="0062292C">
      <w:pPr>
        <w:widowControl w:val="0"/>
        <w:spacing w:after="0" w:line="240" w:lineRule="auto"/>
        <w:ind w:firstLine="284"/>
        <w:jc w:val="both"/>
        <w:rPr>
          <w:rFonts w:eastAsiaTheme="minorEastAsia"/>
          <w:sz w:val="28"/>
          <w:szCs w:val="28"/>
          <w:u w:val="single"/>
          <w:rtl/>
          <w:lang w:bidi="ar-EG"/>
        </w:rPr>
      </w:pPr>
      <w:r w:rsidRPr="001846AD">
        <w:rPr>
          <w:rFonts w:eastAsiaTheme="minorEastAsia"/>
          <w:sz w:val="28"/>
          <w:szCs w:val="28"/>
          <w:rtl/>
          <w:lang w:bidi="ar-EG"/>
        </w:rPr>
        <w:t xml:space="preserve">أما بعد .. فإني اطلعت على رسالة أخي أبي صهيب فألفيتها نافعة في بابها (المسلمين الجدد) .... </w:t>
      </w:r>
      <w:r w:rsidRPr="001846AD">
        <w:rPr>
          <w:rFonts w:eastAsiaTheme="minorEastAsia"/>
          <w:sz w:val="28"/>
          <w:szCs w:val="28"/>
          <w:u w:val="single"/>
          <w:rtl/>
          <w:lang w:bidi="ar-EG"/>
        </w:rPr>
        <w:t xml:space="preserve">بل هي نافعة لمن وُلِدَ في الإسلام.. إذ </w:t>
      </w:r>
      <w:r w:rsidR="005B0D67" w:rsidRPr="001846AD">
        <w:rPr>
          <w:rFonts w:eastAsiaTheme="minorEastAsia"/>
          <w:sz w:val="28"/>
          <w:szCs w:val="28"/>
          <w:u w:val="single"/>
          <w:rtl/>
          <w:lang w:bidi="ar-EG"/>
        </w:rPr>
        <w:t>إ</w:t>
      </w:r>
      <w:r w:rsidRPr="001846AD">
        <w:rPr>
          <w:rFonts w:eastAsiaTheme="minorEastAsia"/>
          <w:sz w:val="28"/>
          <w:szCs w:val="28"/>
          <w:u w:val="single"/>
          <w:rtl/>
          <w:lang w:bidi="ar-EG"/>
        </w:rPr>
        <w:t>نها تحيي قلبه... وتذكره بكثير من المعاني السامية العالية التي لا يكاد يدركها إلا من عاش الجاهلية قبل الإسلام... وتستشعر شرف الانتساب إلى الإسلام الذي هو أعظم وأجلُّ من الانتساب إلى الأهل والأوطان.</w:t>
      </w:r>
    </w:p>
    <w:p w:rsidR="008E442B" w:rsidRPr="001846AD" w:rsidRDefault="008E442B" w:rsidP="0062292C">
      <w:pPr>
        <w:widowControl w:val="0"/>
        <w:spacing w:after="0" w:line="240" w:lineRule="auto"/>
        <w:ind w:firstLine="284"/>
        <w:jc w:val="both"/>
        <w:rPr>
          <w:rFonts w:eastAsiaTheme="minorEastAsia"/>
          <w:sz w:val="28"/>
          <w:szCs w:val="28"/>
          <w:rtl/>
          <w:lang w:bidi="ar-EG"/>
        </w:rPr>
      </w:pPr>
      <w:r w:rsidRPr="001846AD">
        <w:rPr>
          <w:rFonts w:eastAsiaTheme="minorEastAsia"/>
          <w:sz w:val="28"/>
          <w:szCs w:val="28"/>
          <w:u w:val="single"/>
          <w:rtl/>
          <w:lang w:bidi="ar-EG"/>
        </w:rPr>
        <w:t>وتدمع عينك -وأنت تقرأ هذه الرسالة- إن كنت تعيش في مجتمع يتحاكم إلى غير الإسلام</w:t>
      </w:r>
      <w:r w:rsidRPr="001846AD">
        <w:rPr>
          <w:rFonts w:eastAsiaTheme="minorEastAsia"/>
          <w:sz w:val="28"/>
          <w:szCs w:val="28"/>
          <w:rtl/>
          <w:lang w:bidi="ar-EG"/>
        </w:rPr>
        <w:t xml:space="preserve"> ويعمل بقوانين الكفرة .... أو يعيش أهلك على غير الإسلام في وظائفهم ولباسهم و... و... و... و...</w:t>
      </w:r>
    </w:p>
    <w:p w:rsidR="008E442B" w:rsidRPr="001846AD" w:rsidRDefault="008E442B" w:rsidP="0062292C">
      <w:pPr>
        <w:widowControl w:val="0"/>
        <w:spacing w:after="0" w:line="240" w:lineRule="auto"/>
        <w:ind w:firstLine="284"/>
        <w:jc w:val="both"/>
        <w:rPr>
          <w:rFonts w:eastAsiaTheme="minorEastAsia"/>
          <w:sz w:val="28"/>
          <w:szCs w:val="28"/>
          <w:rtl/>
          <w:lang w:bidi="ar-EG"/>
        </w:rPr>
      </w:pPr>
      <w:r w:rsidRPr="001846AD">
        <w:rPr>
          <w:rFonts w:eastAsiaTheme="minorEastAsia"/>
          <w:sz w:val="28"/>
          <w:szCs w:val="28"/>
          <w:rtl/>
          <w:lang w:bidi="ar-EG"/>
        </w:rPr>
        <w:t>فترى صاحبها يخاطب المسلمين الجدد قائلا: الاحتكام إلى القوانين الوضعية المخالفةِ للشريعة _لا يجوز، وكذلك العملُ بها وتطبيقُها بين الناس..</w:t>
      </w:r>
    </w:p>
    <w:p w:rsidR="008E442B" w:rsidRPr="001846AD" w:rsidRDefault="008E442B" w:rsidP="0062292C">
      <w:pPr>
        <w:widowControl w:val="0"/>
        <w:spacing w:after="0" w:line="240" w:lineRule="auto"/>
        <w:ind w:firstLine="284"/>
        <w:jc w:val="both"/>
        <w:rPr>
          <w:rFonts w:eastAsiaTheme="minorEastAsia"/>
          <w:sz w:val="28"/>
          <w:szCs w:val="28"/>
          <w:lang w:bidi="ar-EG"/>
        </w:rPr>
      </w:pPr>
      <w:r w:rsidRPr="001846AD">
        <w:rPr>
          <w:rFonts w:eastAsiaTheme="minorEastAsia"/>
          <w:sz w:val="28"/>
          <w:szCs w:val="28"/>
          <w:rtl/>
          <w:lang w:bidi="ar-EG"/>
        </w:rPr>
        <w:t xml:space="preserve">ويقول: إذا كانت وظيفتُك قائمةً على المحرمات: كبيع الخمور أو التعامل بالربا ونحو ذلك، من المحرمات في ديننا المبسوطة في كتبه _فيجب عليك أن تتوقف عن هذا العمل، ولو أن تبيع في الطرقات، فأصحاب نبيك تركوا وطنهم وأموالهم وأهلهم هجرة إلى </w:t>
      </w:r>
      <w:r w:rsidRPr="001846AD">
        <w:rPr>
          <w:rFonts w:eastAsiaTheme="minorEastAsia"/>
          <w:sz w:val="28"/>
          <w:szCs w:val="28"/>
          <w:lang w:bidi="ar-EG"/>
        </w:rPr>
        <w:sym w:font="AGA Arabesque" w:char="F051"/>
      </w:r>
      <w:r w:rsidRPr="001846AD">
        <w:rPr>
          <w:rFonts w:eastAsiaTheme="minorEastAsia"/>
          <w:sz w:val="28"/>
          <w:szCs w:val="28"/>
          <w:rtl/>
          <w:lang w:bidi="ar-EG"/>
        </w:rPr>
        <w:t xml:space="preserve"> ورسوله </w:t>
      </w:r>
      <w:r w:rsidRPr="001846AD">
        <w:rPr>
          <w:rFonts w:eastAsiaTheme="minorEastAsia"/>
          <w:sz w:val="28"/>
          <w:szCs w:val="28"/>
          <w:lang w:bidi="ar-EG"/>
        </w:rPr>
        <w:sym w:font="AGA Arabesque" w:char="F065"/>
      </w:r>
      <w:r w:rsidRPr="001846AD">
        <w:rPr>
          <w:rFonts w:eastAsiaTheme="minorEastAsia"/>
          <w:sz w:val="28"/>
          <w:szCs w:val="28"/>
          <w:rtl/>
          <w:lang w:bidi="ar-EG"/>
        </w:rPr>
        <w:t xml:space="preserve">، ............. </w:t>
      </w:r>
    </w:p>
    <w:p w:rsidR="008E442B" w:rsidRPr="001846AD" w:rsidRDefault="008E442B" w:rsidP="0062292C">
      <w:pPr>
        <w:widowControl w:val="0"/>
        <w:spacing w:after="0" w:line="240" w:lineRule="auto"/>
        <w:ind w:firstLine="284"/>
        <w:jc w:val="both"/>
        <w:rPr>
          <w:rFonts w:eastAsiaTheme="minorEastAsia"/>
          <w:sz w:val="28"/>
          <w:szCs w:val="28"/>
          <w:rtl/>
          <w:lang w:bidi="ar-EG"/>
        </w:rPr>
      </w:pPr>
      <w:r w:rsidRPr="001846AD">
        <w:rPr>
          <w:rFonts w:eastAsiaTheme="minorEastAsia"/>
          <w:sz w:val="28"/>
          <w:szCs w:val="28"/>
          <w:rtl/>
          <w:lang w:bidi="ar-EG"/>
        </w:rPr>
        <w:t>وكأنه يخاطب المسلمين القدامى لا  المسلمين الجدد...</w:t>
      </w:r>
    </w:p>
    <w:p w:rsidR="008E442B" w:rsidRPr="00591E8C" w:rsidRDefault="008E442B" w:rsidP="0062292C">
      <w:pPr>
        <w:widowControl w:val="0"/>
        <w:spacing w:after="0" w:line="240" w:lineRule="auto"/>
        <w:ind w:firstLine="284"/>
        <w:jc w:val="both"/>
        <w:rPr>
          <w:rFonts w:eastAsiaTheme="minorEastAsia"/>
          <w:sz w:val="28"/>
          <w:szCs w:val="28"/>
          <w:u w:val="single"/>
          <w:rtl/>
          <w:lang w:bidi="ar-EG"/>
        </w:rPr>
      </w:pPr>
      <w:r w:rsidRPr="00591E8C">
        <w:rPr>
          <w:rFonts w:eastAsiaTheme="minorEastAsia" w:hint="cs"/>
          <w:sz w:val="28"/>
          <w:szCs w:val="28"/>
          <w:u w:val="single"/>
          <w:rtl/>
          <w:lang w:bidi="ar-EG"/>
        </w:rPr>
        <w:t>وتستشعر عند قراءة الرسالة أنك من المسلمين الجدد الذين دخلوا في الإسلام الساعة.</w:t>
      </w:r>
    </w:p>
    <w:p w:rsidR="008E442B" w:rsidRPr="001846AD" w:rsidRDefault="008E442B" w:rsidP="0062292C">
      <w:pPr>
        <w:widowControl w:val="0"/>
        <w:spacing w:after="0" w:line="240" w:lineRule="auto"/>
        <w:ind w:firstLine="284"/>
        <w:jc w:val="both"/>
        <w:rPr>
          <w:rFonts w:eastAsiaTheme="minorEastAsia"/>
          <w:sz w:val="28"/>
          <w:szCs w:val="28"/>
          <w:rtl/>
          <w:lang w:bidi="ar-EG"/>
        </w:rPr>
      </w:pPr>
      <w:r w:rsidRPr="001846AD">
        <w:rPr>
          <w:rFonts w:eastAsiaTheme="minorEastAsia"/>
          <w:sz w:val="28"/>
          <w:szCs w:val="28"/>
          <w:rtl/>
          <w:lang w:bidi="ar-EG"/>
        </w:rPr>
        <w:t>وظهرت في الرسالة رقة قلب صاحبها، وحكمته في الدعوة إلى الإسلام ، وتحفيز الجدد للثبات عليه والدعوة إليه ... نحسبه كذلك وجزاه الله خيرا ....</w:t>
      </w:r>
    </w:p>
    <w:p w:rsidR="008E442B" w:rsidRPr="001846AD" w:rsidRDefault="008E442B" w:rsidP="0062292C">
      <w:pPr>
        <w:widowControl w:val="0"/>
        <w:spacing w:after="0" w:line="240" w:lineRule="auto"/>
        <w:ind w:firstLine="284"/>
        <w:jc w:val="both"/>
        <w:rPr>
          <w:rFonts w:eastAsiaTheme="minorEastAsia"/>
          <w:sz w:val="28"/>
          <w:szCs w:val="28"/>
          <w:rtl/>
          <w:lang w:bidi="ar-EG"/>
        </w:rPr>
      </w:pPr>
      <w:r w:rsidRPr="001846AD">
        <w:rPr>
          <w:rFonts w:eastAsiaTheme="minorEastAsia"/>
          <w:sz w:val="28"/>
          <w:szCs w:val="28"/>
          <w:rtl/>
          <w:lang w:bidi="ar-EG"/>
        </w:rPr>
        <w:t xml:space="preserve">يظهر ذلك في مثل قوله لمن دخل في الإسلام أو أوشك: </w:t>
      </w:r>
    </w:p>
    <w:p w:rsidR="008E442B" w:rsidRPr="00277969" w:rsidRDefault="008E442B" w:rsidP="00E76595">
      <w:pPr>
        <w:pStyle w:val="a5"/>
        <w:widowControl w:val="0"/>
        <w:numPr>
          <w:ilvl w:val="0"/>
          <w:numId w:val="19"/>
        </w:numPr>
        <w:spacing w:after="0" w:line="240" w:lineRule="auto"/>
        <w:ind w:left="232" w:firstLine="284"/>
        <w:jc w:val="both"/>
        <w:rPr>
          <w:rFonts w:eastAsiaTheme="minorEastAsia"/>
          <w:sz w:val="28"/>
          <w:szCs w:val="28"/>
          <w:rtl/>
          <w:lang w:bidi="ar-EG"/>
        </w:rPr>
      </w:pPr>
      <w:r w:rsidRPr="00277969">
        <w:rPr>
          <w:rFonts w:eastAsiaTheme="minorEastAsia"/>
          <w:sz w:val="28"/>
          <w:szCs w:val="28"/>
          <w:rtl/>
          <w:lang w:bidi="ar-EG"/>
        </w:rPr>
        <w:t>قليلون هم الذين يبحثون عن الحقيقة أمثالُك</w:t>
      </w:r>
    </w:p>
    <w:p w:rsidR="008E442B" w:rsidRPr="00277969" w:rsidRDefault="008E442B" w:rsidP="00E76595">
      <w:pPr>
        <w:pStyle w:val="a5"/>
        <w:widowControl w:val="0"/>
        <w:numPr>
          <w:ilvl w:val="0"/>
          <w:numId w:val="19"/>
        </w:numPr>
        <w:spacing w:after="0" w:line="240" w:lineRule="auto"/>
        <w:ind w:left="232" w:firstLine="284"/>
        <w:jc w:val="both"/>
        <w:rPr>
          <w:rFonts w:eastAsiaTheme="minorEastAsia"/>
          <w:sz w:val="28"/>
          <w:szCs w:val="28"/>
          <w:rtl/>
          <w:lang w:bidi="ar-EG"/>
        </w:rPr>
      </w:pPr>
      <w:r w:rsidRPr="00277969">
        <w:rPr>
          <w:rFonts w:eastAsiaTheme="minorEastAsia"/>
          <w:sz w:val="28"/>
          <w:szCs w:val="28"/>
          <w:rtl/>
          <w:lang w:bidi="ar-EG"/>
        </w:rPr>
        <w:t>فلا يشترط أن تعلن إسلامك بين يدي أحدٍ من الناس كائنا من كان</w:t>
      </w:r>
    </w:p>
    <w:p w:rsidR="008E442B" w:rsidRPr="00277969" w:rsidRDefault="008E442B" w:rsidP="00E76595">
      <w:pPr>
        <w:pStyle w:val="a5"/>
        <w:widowControl w:val="0"/>
        <w:numPr>
          <w:ilvl w:val="0"/>
          <w:numId w:val="19"/>
        </w:numPr>
        <w:spacing w:after="0" w:line="240" w:lineRule="auto"/>
        <w:ind w:left="232" w:firstLine="284"/>
        <w:jc w:val="both"/>
        <w:rPr>
          <w:rFonts w:eastAsiaTheme="minorEastAsia"/>
          <w:sz w:val="28"/>
          <w:szCs w:val="28"/>
          <w:rtl/>
          <w:lang w:bidi="ar-EG"/>
        </w:rPr>
      </w:pPr>
      <w:r w:rsidRPr="00277969">
        <w:rPr>
          <w:rFonts w:eastAsiaTheme="minorEastAsia"/>
          <w:sz w:val="28"/>
          <w:szCs w:val="28"/>
          <w:rtl/>
          <w:lang w:bidi="ar-EG"/>
        </w:rPr>
        <w:t>فمرحبا بك في أي وقت دون وسيط أو رسوم أو إجراءات، فأَقبلْ على مولاك فورا، لا تتردد.</w:t>
      </w:r>
    </w:p>
    <w:p w:rsidR="008E442B" w:rsidRPr="00277969" w:rsidRDefault="008E442B" w:rsidP="0062292C">
      <w:pPr>
        <w:pStyle w:val="a5"/>
        <w:widowControl w:val="0"/>
        <w:numPr>
          <w:ilvl w:val="0"/>
          <w:numId w:val="19"/>
        </w:numPr>
        <w:spacing w:after="0" w:line="240" w:lineRule="auto"/>
        <w:ind w:left="374" w:firstLine="284"/>
        <w:jc w:val="both"/>
        <w:rPr>
          <w:rFonts w:eastAsiaTheme="minorEastAsia"/>
          <w:sz w:val="28"/>
          <w:szCs w:val="28"/>
          <w:rtl/>
          <w:lang w:bidi="ar-EG"/>
        </w:rPr>
      </w:pPr>
      <w:r w:rsidRPr="00277969">
        <w:rPr>
          <w:rFonts w:eastAsiaTheme="minorEastAsia"/>
          <w:sz w:val="28"/>
          <w:szCs w:val="28"/>
          <w:rtl/>
          <w:lang w:bidi="ar-EG"/>
        </w:rPr>
        <w:lastRenderedPageBreak/>
        <w:t>وضرب لهم الأمثال والنماذج لمن سبقهم ، وصَبَر وثَبَتَ:</w:t>
      </w:r>
    </w:p>
    <w:p w:rsidR="008E442B" w:rsidRPr="00277969" w:rsidRDefault="008E442B" w:rsidP="0062292C">
      <w:pPr>
        <w:pStyle w:val="a5"/>
        <w:widowControl w:val="0"/>
        <w:numPr>
          <w:ilvl w:val="0"/>
          <w:numId w:val="18"/>
        </w:numPr>
        <w:spacing w:after="0" w:line="240" w:lineRule="auto"/>
        <w:ind w:firstLine="284"/>
        <w:jc w:val="both"/>
        <w:rPr>
          <w:rFonts w:eastAsiaTheme="minorEastAsia"/>
          <w:sz w:val="28"/>
          <w:szCs w:val="28"/>
          <w:rtl/>
          <w:lang w:bidi="ar-EG"/>
        </w:rPr>
      </w:pPr>
      <w:r w:rsidRPr="00277969">
        <w:rPr>
          <w:rFonts w:eastAsiaTheme="minorEastAsia"/>
          <w:sz w:val="28"/>
          <w:szCs w:val="28"/>
          <w:rtl/>
          <w:lang w:bidi="ar-EG"/>
        </w:rPr>
        <w:t xml:space="preserve">فذكر قصة إسلام سلمان الفارسي </w:t>
      </w:r>
      <w:r w:rsidRPr="00277969">
        <w:rPr>
          <w:sz w:val="28"/>
          <w:szCs w:val="28"/>
          <w:lang w:bidi="ar-EG"/>
        </w:rPr>
        <w:sym w:font="AGA Arabesque" w:char="F074"/>
      </w:r>
    </w:p>
    <w:p w:rsidR="008E442B" w:rsidRPr="00277969" w:rsidRDefault="008E442B" w:rsidP="0062292C">
      <w:pPr>
        <w:pStyle w:val="a5"/>
        <w:widowControl w:val="0"/>
        <w:numPr>
          <w:ilvl w:val="0"/>
          <w:numId w:val="18"/>
        </w:numPr>
        <w:spacing w:after="0" w:line="240" w:lineRule="auto"/>
        <w:ind w:firstLine="284"/>
        <w:jc w:val="both"/>
        <w:rPr>
          <w:rFonts w:eastAsiaTheme="minorEastAsia"/>
          <w:sz w:val="28"/>
          <w:szCs w:val="28"/>
          <w:lang w:bidi="ar-EG"/>
        </w:rPr>
      </w:pPr>
      <w:r w:rsidRPr="00277969">
        <w:rPr>
          <w:rFonts w:eastAsiaTheme="minorEastAsia"/>
          <w:sz w:val="28"/>
          <w:szCs w:val="28"/>
          <w:rtl/>
          <w:lang w:bidi="ar-EG"/>
        </w:rPr>
        <w:t>وغلام الملك الذي ثبت على الحق ....كَانَ مَلِكٌ فِيمَنْ كَانَ قَبْلَكُمْ، وَكَانَ لَهُ سَاحِرٌ ،</w:t>
      </w:r>
    </w:p>
    <w:p w:rsidR="008E442B" w:rsidRPr="00277969" w:rsidRDefault="008E442B" w:rsidP="0062292C">
      <w:pPr>
        <w:pStyle w:val="a5"/>
        <w:widowControl w:val="0"/>
        <w:numPr>
          <w:ilvl w:val="0"/>
          <w:numId w:val="18"/>
        </w:numPr>
        <w:spacing w:after="0" w:line="240" w:lineRule="auto"/>
        <w:ind w:firstLine="284"/>
        <w:jc w:val="both"/>
        <w:rPr>
          <w:rFonts w:eastAsiaTheme="minorEastAsia"/>
          <w:sz w:val="28"/>
          <w:szCs w:val="28"/>
          <w:lang w:bidi="ar-EG"/>
        </w:rPr>
      </w:pPr>
      <w:r w:rsidRPr="00277969">
        <w:rPr>
          <w:rFonts w:eastAsiaTheme="minorEastAsia"/>
          <w:sz w:val="28"/>
          <w:szCs w:val="28"/>
          <w:rtl/>
          <w:lang w:bidi="ar-EG"/>
        </w:rPr>
        <w:t>وأصحاب الأخدود</w:t>
      </w:r>
    </w:p>
    <w:p w:rsidR="008E442B" w:rsidRPr="00277969" w:rsidRDefault="008E442B" w:rsidP="0062292C">
      <w:pPr>
        <w:pStyle w:val="a5"/>
        <w:widowControl w:val="0"/>
        <w:numPr>
          <w:ilvl w:val="0"/>
          <w:numId w:val="19"/>
        </w:numPr>
        <w:spacing w:after="0" w:line="240" w:lineRule="auto"/>
        <w:ind w:left="374" w:firstLine="284"/>
        <w:jc w:val="both"/>
        <w:rPr>
          <w:rFonts w:eastAsiaTheme="minorEastAsia"/>
          <w:sz w:val="28"/>
          <w:szCs w:val="28"/>
          <w:rtl/>
          <w:lang w:bidi="ar-EG"/>
        </w:rPr>
      </w:pPr>
      <w:r w:rsidRPr="00277969">
        <w:rPr>
          <w:rFonts w:eastAsiaTheme="minorEastAsia"/>
          <w:sz w:val="28"/>
          <w:szCs w:val="28"/>
          <w:rtl/>
          <w:lang w:bidi="ar-EG"/>
        </w:rPr>
        <w:t xml:space="preserve">وأنت أحد المسافرين في هذه القافلة . عسى أن تلتقيَ بهم إن شاء </w:t>
      </w:r>
      <w:r w:rsidRPr="00277969">
        <w:rPr>
          <w:rFonts w:eastAsiaTheme="minorEastAsia"/>
          <w:sz w:val="28"/>
          <w:szCs w:val="28"/>
          <w:lang w:bidi="ar-EG"/>
        </w:rPr>
        <w:sym w:font="AGA Arabesque" w:char="F051"/>
      </w:r>
      <w:r w:rsidRPr="00277969">
        <w:rPr>
          <w:rFonts w:eastAsiaTheme="minorEastAsia"/>
          <w:sz w:val="28"/>
          <w:szCs w:val="28"/>
          <w:rtl/>
          <w:lang w:bidi="ar-EG"/>
        </w:rPr>
        <w:t xml:space="preserve">، إن لم يكن في الدنيا ففي الآخرة،  </w:t>
      </w:r>
    </w:p>
    <w:p w:rsidR="008E442B" w:rsidRPr="00277969" w:rsidRDefault="008E442B" w:rsidP="0062292C">
      <w:pPr>
        <w:pStyle w:val="a5"/>
        <w:widowControl w:val="0"/>
        <w:numPr>
          <w:ilvl w:val="0"/>
          <w:numId w:val="19"/>
        </w:numPr>
        <w:spacing w:after="0" w:line="240" w:lineRule="auto"/>
        <w:ind w:left="374" w:firstLine="284"/>
        <w:jc w:val="both"/>
        <w:rPr>
          <w:rFonts w:eastAsiaTheme="minorEastAsia"/>
          <w:sz w:val="28"/>
          <w:szCs w:val="28"/>
          <w:lang w:bidi="ar-EG"/>
        </w:rPr>
      </w:pPr>
      <w:r w:rsidRPr="00277969">
        <w:rPr>
          <w:rFonts w:eastAsiaTheme="minorEastAsia"/>
          <w:sz w:val="28"/>
          <w:szCs w:val="28"/>
          <w:rtl/>
          <w:lang w:bidi="ar-EG"/>
        </w:rPr>
        <w:t>وثبَّت عند الجدد كثيرا من العقائد التي قد يفتقدها من ولد في الإسلام ...</w:t>
      </w:r>
      <w:r w:rsidRPr="00277969">
        <w:rPr>
          <w:sz w:val="28"/>
          <w:szCs w:val="28"/>
          <w:rtl/>
          <w:lang w:bidi="ar-EG"/>
        </w:rPr>
        <w:t>.</w:t>
      </w:r>
    </w:p>
    <w:p w:rsidR="008E442B" w:rsidRPr="00277969" w:rsidRDefault="008E442B" w:rsidP="0062292C">
      <w:pPr>
        <w:pStyle w:val="a5"/>
        <w:widowControl w:val="0"/>
        <w:numPr>
          <w:ilvl w:val="0"/>
          <w:numId w:val="19"/>
        </w:numPr>
        <w:spacing w:after="0" w:line="240" w:lineRule="auto"/>
        <w:ind w:left="374" w:firstLine="284"/>
        <w:jc w:val="both"/>
        <w:rPr>
          <w:rFonts w:eastAsiaTheme="minorEastAsia"/>
          <w:sz w:val="28"/>
          <w:szCs w:val="28"/>
          <w:rtl/>
          <w:lang w:bidi="ar-EG"/>
        </w:rPr>
      </w:pPr>
      <w:r w:rsidRPr="00277969">
        <w:rPr>
          <w:rFonts w:eastAsiaTheme="minorEastAsia"/>
          <w:sz w:val="28"/>
          <w:szCs w:val="28"/>
          <w:rtl/>
          <w:lang w:bidi="ar-EG"/>
        </w:rPr>
        <w:t xml:space="preserve">أنت حفيد من علموا البشرية معانيَ العدل وحقيقةَ الإيمان، أنت ابن الإسلام، الضاربِ بجذوره في أرض البشرية كلها. كل الأنبياء من لدن آدم </w:t>
      </w:r>
      <w:r w:rsidRPr="00277969">
        <w:rPr>
          <w:rFonts w:eastAsiaTheme="minorEastAsia"/>
          <w:sz w:val="28"/>
          <w:szCs w:val="28"/>
          <w:lang w:bidi="ar-EG"/>
        </w:rPr>
        <w:sym w:font="AGA Arabesque" w:char="F065"/>
      </w:r>
      <w:r w:rsidRPr="00277969">
        <w:rPr>
          <w:rFonts w:eastAsiaTheme="minorEastAsia"/>
          <w:sz w:val="28"/>
          <w:szCs w:val="28"/>
          <w:rtl/>
          <w:lang w:bidi="ar-EG"/>
        </w:rPr>
        <w:t xml:space="preserve"> إلى نبينا محمد </w:t>
      </w:r>
      <w:r w:rsidRPr="00277969">
        <w:rPr>
          <w:rFonts w:eastAsiaTheme="minorEastAsia"/>
          <w:sz w:val="28"/>
          <w:szCs w:val="28"/>
          <w:lang w:bidi="ar-EG"/>
        </w:rPr>
        <w:sym w:font="AGA Arabesque" w:char="F065"/>
      </w:r>
      <w:r w:rsidRPr="00277969">
        <w:rPr>
          <w:rFonts w:eastAsiaTheme="minorEastAsia"/>
          <w:sz w:val="28"/>
          <w:szCs w:val="28"/>
          <w:rtl/>
          <w:lang w:bidi="ar-EG"/>
        </w:rPr>
        <w:t xml:space="preserve"> مسلمون...</w:t>
      </w:r>
    </w:p>
    <w:p w:rsidR="008E442B" w:rsidRPr="00277969" w:rsidRDefault="008E442B" w:rsidP="0062292C">
      <w:pPr>
        <w:pStyle w:val="a5"/>
        <w:widowControl w:val="0"/>
        <w:numPr>
          <w:ilvl w:val="0"/>
          <w:numId w:val="19"/>
        </w:numPr>
        <w:spacing w:after="0" w:line="240" w:lineRule="auto"/>
        <w:ind w:left="374" w:firstLine="284"/>
        <w:jc w:val="both"/>
        <w:rPr>
          <w:rFonts w:eastAsiaTheme="minorEastAsia"/>
          <w:sz w:val="28"/>
          <w:szCs w:val="28"/>
          <w:lang w:bidi="ar-EG"/>
        </w:rPr>
      </w:pPr>
      <w:proofErr w:type="spellStart"/>
      <w:r w:rsidRPr="00277969">
        <w:rPr>
          <w:rFonts w:eastAsiaTheme="minorEastAsia"/>
          <w:sz w:val="28"/>
          <w:szCs w:val="28"/>
          <w:rtl/>
          <w:lang w:bidi="ar-EG"/>
        </w:rPr>
        <w:t>فاعضُضْ</w:t>
      </w:r>
      <w:proofErr w:type="spellEnd"/>
      <w:r w:rsidRPr="00277969">
        <w:rPr>
          <w:rFonts w:eastAsiaTheme="minorEastAsia"/>
          <w:sz w:val="28"/>
          <w:szCs w:val="28"/>
          <w:rtl/>
          <w:lang w:bidi="ar-EG"/>
        </w:rPr>
        <w:t xml:space="preserve"> بناجذيك على هذا العِزّ الذي لا يَبيد، والمجدِ الذي لا يرام، مهما أصابك </w:t>
      </w:r>
      <w:proofErr w:type="spellStart"/>
      <w:r w:rsidRPr="00277969">
        <w:rPr>
          <w:rFonts w:eastAsiaTheme="minorEastAsia"/>
          <w:sz w:val="28"/>
          <w:szCs w:val="28"/>
          <w:rtl/>
          <w:lang w:bidi="ar-EG"/>
        </w:rPr>
        <w:t>اللأواء</w:t>
      </w:r>
      <w:proofErr w:type="spellEnd"/>
      <w:r w:rsidRPr="00277969">
        <w:rPr>
          <w:rFonts w:eastAsiaTheme="minorEastAsia"/>
          <w:sz w:val="28"/>
          <w:szCs w:val="28"/>
          <w:rtl/>
          <w:lang w:bidi="ar-EG"/>
        </w:rPr>
        <w:t xml:space="preserve">، حتى تلقى </w:t>
      </w:r>
      <w:r w:rsidRPr="00277969">
        <w:rPr>
          <w:rFonts w:eastAsiaTheme="minorEastAsia"/>
          <w:sz w:val="28"/>
          <w:szCs w:val="28"/>
          <w:lang w:bidi="ar-EG"/>
        </w:rPr>
        <w:sym w:font="AGA Arabesque" w:char="F051"/>
      </w:r>
      <w:r w:rsidRPr="00277969">
        <w:rPr>
          <w:rFonts w:eastAsiaTheme="minorEastAsia"/>
          <w:sz w:val="28"/>
          <w:szCs w:val="28"/>
          <w:rtl/>
          <w:lang w:bidi="ar-EG"/>
        </w:rPr>
        <w:t xml:space="preserve"> به وأنت على ذلك، فتفوز فوزا عظيما {وَلِلَّهِ الْعِزَّةُ وَلِرَسُولِهِ وَلِلْمُؤْمِنِينَ وَلَكِنَّ الْمُنَافِقِينَ لَا يَعْلَمُونَ} </w:t>
      </w:r>
    </w:p>
    <w:p w:rsidR="008E442B" w:rsidRPr="00277969" w:rsidRDefault="008E442B" w:rsidP="0062292C">
      <w:pPr>
        <w:pStyle w:val="a5"/>
        <w:widowControl w:val="0"/>
        <w:numPr>
          <w:ilvl w:val="0"/>
          <w:numId w:val="19"/>
        </w:numPr>
        <w:spacing w:after="0" w:line="240" w:lineRule="auto"/>
        <w:ind w:left="374" w:firstLine="284"/>
        <w:jc w:val="both"/>
        <w:rPr>
          <w:rFonts w:eastAsiaTheme="minorEastAsia"/>
          <w:sz w:val="28"/>
          <w:szCs w:val="28"/>
          <w:rtl/>
          <w:lang w:bidi="ar-EG"/>
        </w:rPr>
      </w:pPr>
      <w:r w:rsidRPr="00277969">
        <w:rPr>
          <w:rFonts w:eastAsiaTheme="minorEastAsia"/>
          <w:sz w:val="28"/>
          <w:szCs w:val="28"/>
          <w:rtl/>
          <w:lang w:bidi="ar-EG"/>
        </w:rPr>
        <w:t>لكنْ ثَمّةَ أمورٌ هي من المكملات التي يَحسُن بك أن تُحَصّلَها إذا استطعت ذلك، دون أن يؤثر فقدانُها في دخولك الإسلام .. وشرع في ذكر أهم الأحكام الفقهية في العبادات والمعاملات كالغسل، وسنن الفطرة ، وقضاء العبادات الواجبة الحالّة، وتغيير الاسم.. وصلة الأرحام ومعاملته لأهله وذويه والزيارات والأفراح والأتراح.</w:t>
      </w:r>
    </w:p>
    <w:p w:rsidR="008E442B" w:rsidRPr="001846AD" w:rsidRDefault="008E442B" w:rsidP="0062292C">
      <w:pPr>
        <w:spacing w:after="0" w:line="240" w:lineRule="auto"/>
        <w:ind w:firstLine="284"/>
        <w:jc w:val="both"/>
        <w:rPr>
          <w:rFonts w:eastAsiaTheme="minorEastAsia"/>
          <w:sz w:val="28"/>
          <w:szCs w:val="28"/>
          <w:rtl/>
          <w:lang w:bidi="ar-EG"/>
        </w:rPr>
      </w:pPr>
      <w:r w:rsidRPr="001846AD">
        <w:rPr>
          <w:rFonts w:eastAsiaTheme="minorEastAsia"/>
          <w:sz w:val="28"/>
          <w:szCs w:val="28"/>
          <w:rtl/>
          <w:lang w:bidi="ar-EG"/>
        </w:rPr>
        <w:t xml:space="preserve">وسلك أخي أبو صهيب مسلكا علميا في عرض بحثه رغم أن رسالته متعلقة بالعوام بل بالجدد الذين لم ترسخ قدمهم في الإسلام .. فجمع بين التأصيل العلمي ويُسْرِ العرض وحكمة الدعوة .. وعزا الفضل إلى أهله فذكر المراجع والمواضع التي رجع إليها... وهذه هي أمانة النقل التي يفتقدها كثير من الباحثين ... فلم يُقَلِّل ذلك من شأنه بل زاد من قدره ..  </w:t>
      </w:r>
    </w:p>
    <w:p w:rsidR="008E442B" w:rsidRPr="001846AD" w:rsidRDefault="008E442B" w:rsidP="0062292C">
      <w:pPr>
        <w:spacing w:after="0" w:line="240" w:lineRule="auto"/>
        <w:ind w:firstLine="284"/>
        <w:jc w:val="both"/>
        <w:rPr>
          <w:rFonts w:eastAsiaTheme="minorEastAsia"/>
          <w:sz w:val="28"/>
          <w:szCs w:val="28"/>
          <w:rtl/>
          <w:lang w:bidi="ar-EG"/>
        </w:rPr>
      </w:pPr>
      <w:r w:rsidRPr="001846AD">
        <w:rPr>
          <w:rFonts w:eastAsiaTheme="minorEastAsia"/>
          <w:sz w:val="28"/>
          <w:szCs w:val="28"/>
          <w:rtl/>
          <w:lang w:bidi="ar-EG"/>
        </w:rPr>
        <w:t>فجاءت رسالته طيبة مختصرة نافعة ، فأسأل الله أن يعظم بها النفع ، والأجر، ويرفع بها قدر كاتبها وقارئها..</w:t>
      </w:r>
    </w:p>
    <w:p w:rsidR="008E442B" w:rsidRPr="001F145A" w:rsidRDefault="008E442B" w:rsidP="004C272D">
      <w:pPr>
        <w:spacing w:after="0" w:line="240" w:lineRule="auto"/>
        <w:ind w:firstLine="284"/>
        <w:jc w:val="right"/>
        <w:rPr>
          <w:rFonts w:eastAsiaTheme="minorEastAsia" w:cs="DecoType Naskh Swashes"/>
          <w:rtl/>
          <w:lang w:bidi="ar-EG"/>
        </w:rPr>
      </w:pPr>
      <w:r w:rsidRPr="001F145A">
        <w:rPr>
          <w:rFonts w:eastAsiaTheme="minorEastAsia" w:cs="DecoType Naskh Swashes" w:hint="cs"/>
          <w:rtl/>
          <w:lang w:bidi="ar-EG"/>
        </w:rPr>
        <w:t>إبراهيم الشربيني</w:t>
      </w:r>
    </w:p>
    <w:p w:rsidR="00671E73" w:rsidRPr="001F145A" w:rsidRDefault="00671E73" w:rsidP="00671E73">
      <w:pPr>
        <w:spacing w:before="100" w:beforeAutospacing="1" w:after="0"/>
        <w:ind w:firstLine="284"/>
        <w:jc w:val="center"/>
        <w:outlineLvl w:val="0"/>
        <w:rPr>
          <w:rFonts w:ascii="Traditional Arabic" w:hAnsi="Traditional Arabic" w:cs="PT Bold Heading"/>
          <w:b/>
          <w:caps/>
          <w:color w:val="0000FF"/>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pPr>
      <w:bookmarkStart w:id="4" w:name="_Toc408602649"/>
      <w:r w:rsidRPr="001F145A">
        <w:rPr>
          <w:rFonts w:ascii="Traditional Arabic" w:hAnsi="Traditional Arabic" w:cs="PT Bold Heading" w:hint="cs"/>
          <w:b/>
          <w:caps/>
          <w:color w:val="0000FF"/>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lastRenderedPageBreak/>
        <w:t xml:space="preserve">تقديم شبكة </w:t>
      </w:r>
      <w:proofErr w:type="spellStart"/>
      <w:r w:rsidRPr="001F145A">
        <w:rPr>
          <w:rFonts w:ascii="Traditional Arabic" w:hAnsi="Traditional Arabic" w:cs="PT Bold Heading" w:hint="cs"/>
          <w:b/>
          <w:caps/>
          <w:color w:val="0000FF"/>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الألوكة</w:t>
      </w:r>
      <w:bookmarkEnd w:id="4"/>
      <w:proofErr w:type="spellEnd"/>
    </w:p>
    <w:p w:rsidR="00D44A4E" w:rsidRPr="001846AD" w:rsidRDefault="00671E73" w:rsidP="00671E73">
      <w:pPr>
        <w:spacing w:before="100" w:beforeAutospacing="1" w:after="0" w:line="240" w:lineRule="auto"/>
        <w:ind w:firstLine="284"/>
        <w:jc w:val="both"/>
        <w:rPr>
          <w:sz w:val="28"/>
          <w:szCs w:val="28"/>
          <w:lang w:bidi="ar-EG"/>
        </w:rPr>
      </w:pPr>
      <w:r w:rsidRPr="001846AD">
        <w:rPr>
          <w:sz w:val="28"/>
          <w:szCs w:val="28"/>
          <w:rtl/>
          <w:lang w:bidi="ar-EG"/>
        </w:rPr>
        <w:t>هذه الرسالة المختصرة في بيان بعض أهم المشكلات</w:t>
      </w:r>
      <w:r w:rsidR="008F50BB" w:rsidRPr="001846AD">
        <w:rPr>
          <w:sz w:val="28"/>
          <w:szCs w:val="28"/>
          <w:rtl/>
          <w:lang w:bidi="ar-EG"/>
        </w:rPr>
        <w:t>،</w:t>
      </w:r>
      <w:r w:rsidRPr="001846AD">
        <w:rPr>
          <w:sz w:val="28"/>
          <w:szCs w:val="28"/>
          <w:rtl/>
          <w:lang w:bidi="ar-EG"/>
        </w:rPr>
        <w:t xml:space="preserve"> التي قد تعرض للمسلمين الجدد في أول طريق هدايتهم مع طرح الحلول الشرعية المناسبة لها، حيث شمر الكاتب عن ساق الجد واستعان بالله في كتابة هذه الرسالة التي اعتمد فيها على البحث الجيد والاستقصاء الدؤوب، مختصرًا لبيان أحكام الأدلة وتفصيلاتها، مقتصرًا على الحكم النهائي ومعتمدًا على الصحيح الموثوق منه، ومعاصرًا لأحدث هذه المشاكل من خلال تتبع مواقع الجاليات المسلمة ومواقع الفتوى التي تعني بالمسلمين الجدد بشتى اللغات العالمية.</w:t>
      </w:r>
      <w:r w:rsidRPr="001F145A">
        <w:rPr>
          <w:vertAlign w:val="superscript"/>
          <w:lang w:bidi="ar-EG"/>
        </w:rPr>
        <w:t>(</w:t>
      </w:r>
      <w:r w:rsidR="00D44A4E" w:rsidRPr="001F145A">
        <w:rPr>
          <w:rStyle w:val="a7"/>
          <w:lang w:bidi="ar-EG"/>
        </w:rPr>
        <w:footnoteReference w:id="1"/>
      </w:r>
      <w:r w:rsidR="00D44A4E" w:rsidRPr="001F145A">
        <w:rPr>
          <w:vertAlign w:val="superscript"/>
          <w:lang w:bidi="ar-EG"/>
        </w:rPr>
        <w:t>)</w:t>
      </w:r>
    </w:p>
    <w:p w:rsidR="00D44A4E" w:rsidRPr="001F145A" w:rsidRDefault="00D44A4E">
      <w:pPr>
        <w:bidi w:val="0"/>
        <w:rPr>
          <w:rFonts w:ascii="Traditional Arabic" w:hAnsi="Traditional Arabic" w:cs="PT Bold Heading"/>
          <w:b/>
          <w:caps/>
          <w:color w:val="0000FF"/>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pPr>
      <w:r w:rsidRPr="001F145A">
        <w:rPr>
          <w:rFonts w:ascii="Traditional Arabic" w:hAnsi="Traditional Arabic" w:cs="PT Bold Heading"/>
          <w:b/>
          <w:caps/>
          <w:color w:val="0000FF"/>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br w:type="page"/>
      </w:r>
    </w:p>
    <w:p w:rsidR="00D44A4E" w:rsidRPr="001F145A" w:rsidRDefault="00D44A4E" w:rsidP="004C272D">
      <w:pPr>
        <w:spacing w:before="100" w:beforeAutospacing="1" w:after="0"/>
        <w:ind w:firstLine="284"/>
        <w:jc w:val="center"/>
        <w:outlineLvl w:val="0"/>
        <w:rPr>
          <w:rFonts w:ascii="Traditional Arabic" w:hAnsi="Traditional Arabic" w:cs="PT Bold Heading"/>
          <w:b/>
          <w:caps/>
          <w:color w:val="0000FF"/>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pPr>
      <w:bookmarkStart w:id="5" w:name="_Toc408602650"/>
      <w:r w:rsidRPr="001F145A">
        <w:rPr>
          <w:rFonts w:ascii="Traditional Arabic" w:hAnsi="Traditional Arabic" w:cs="PT Bold Heading"/>
          <w:b/>
          <w:caps/>
          <w:color w:val="0000FF"/>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lastRenderedPageBreak/>
        <w:t>مقدمة</w:t>
      </w:r>
      <w:r w:rsidRPr="001F145A">
        <w:rPr>
          <w:rFonts w:ascii="Traditional Arabic" w:hAnsi="Traditional Arabic" w:cs="PT Bold Heading" w:hint="cs"/>
          <w:b/>
          <w:caps/>
          <w:color w:val="0000FF"/>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 xml:space="preserve"> الكاتب</w:t>
      </w:r>
      <w:bookmarkEnd w:id="5"/>
    </w:p>
    <w:p w:rsidR="00D44A4E" w:rsidRPr="001846AD" w:rsidRDefault="00D44A4E" w:rsidP="004C272D">
      <w:pPr>
        <w:spacing w:before="100" w:beforeAutospacing="1" w:after="0" w:line="240" w:lineRule="auto"/>
        <w:ind w:firstLine="284"/>
        <w:jc w:val="both"/>
        <w:rPr>
          <w:sz w:val="28"/>
          <w:szCs w:val="28"/>
          <w:rtl/>
          <w:lang w:bidi="ar-EG"/>
        </w:rPr>
      </w:pPr>
      <w:r w:rsidRPr="001846AD">
        <w:rPr>
          <w:sz w:val="28"/>
          <w:szCs w:val="28"/>
          <w:rtl/>
          <w:lang w:bidi="ar-EG"/>
        </w:rPr>
        <w:t xml:space="preserve">الحمد لله ربِّ العالمين. هو غايةُ المخلصين، وملاذُ المقصرين. وأشهد ألا إله إلا الله وحده لا شريك له </w:t>
      </w:r>
      <w:proofErr w:type="spellStart"/>
      <w:r w:rsidRPr="00C4220E">
        <w:rPr>
          <w:rFonts w:ascii="QCF2BSML" w:hAnsi="QCF2BSML" w:cs="QCF2BSML"/>
          <w:color w:val="FF0000"/>
          <w:sz w:val="28"/>
          <w:szCs w:val="28"/>
          <w:rtl/>
        </w:rPr>
        <w:t>ﱡﭐ</w:t>
      </w:r>
      <w:proofErr w:type="spellEnd"/>
      <w:r w:rsidRPr="00C4220E">
        <w:rPr>
          <w:rFonts w:ascii="QCF2445" w:hAnsi="QCF2445" w:cs="QCF2445"/>
          <w:color w:val="FF0000"/>
          <w:sz w:val="28"/>
          <w:szCs w:val="28"/>
          <w:rtl/>
        </w:rPr>
        <w:t xml:space="preserve"> ﲹ ﲺ ﲻ ﲼ ﲽ ﲾ ﲿ ﳀ ﳁ ﳂ ﳃ  </w:t>
      </w:r>
      <w:r w:rsidRPr="00C4220E">
        <w:rPr>
          <w:rFonts w:ascii="QCF2BSML" w:hAnsi="QCF2BSML" w:cs="QCF2BSML"/>
          <w:color w:val="FF0000"/>
          <w:sz w:val="28"/>
          <w:szCs w:val="28"/>
          <w:rtl/>
        </w:rPr>
        <w:t>ﱠ</w:t>
      </w:r>
      <w:r w:rsidRPr="001F145A">
        <w:rPr>
          <w:rFonts w:ascii="Arial" w:hAnsi="Arial" w:cs="Arial"/>
          <w:color w:val="000000"/>
          <w:rtl/>
        </w:rPr>
        <w:t xml:space="preserve"> </w:t>
      </w:r>
      <w:r w:rsidRPr="001F145A">
        <w:rPr>
          <w:rFonts w:ascii="Traditional Arabic" w:hAnsi="Traditional Arabic" w:cs="Traditional Arabic"/>
          <w:vertAlign w:val="superscript"/>
          <w:rtl/>
          <w:lang w:bidi="ar-EG"/>
        </w:rPr>
        <w:t>(</w:t>
      </w:r>
      <w:r w:rsidRPr="001F145A">
        <w:rPr>
          <w:rStyle w:val="a7"/>
          <w:rFonts w:ascii="Traditional Arabic" w:hAnsi="Traditional Arabic" w:cs="Traditional Arabic"/>
          <w:rtl/>
          <w:lang w:bidi="ar-EG"/>
        </w:rPr>
        <w:footnoteReference w:id="2"/>
      </w:r>
      <w:r w:rsidRPr="001F145A">
        <w:rPr>
          <w:rFonts w:ascii="Traditional Arabic" w:hAnsi="Traditional Arabic" w:cs="Traditional Arabic"/>
          <w:vertAlign w:val="superscript"/>
          <w:rtl/>
          <w:lang w:bidi="ar-EG"/>
        </w:rPr>
        <w:t>)</w:t>
      </w:r>
      <w:r w:rsidRPr="001846AD">
        <w:rPr>
          <w:sz w:val="28"/>
          <w:szCs w:val="28"/>
          <w:rtl/>
          <w:lang w:bidi="ar-EG"/>
        </w:rPr>
        <w:t xml:space="preserve"> إذا أراد أن يخلق من أَبٍ دون أُمٍّ خلق، وإذا أراد أن يخلق من أُمّ دون أب خلق، وإذا أراد أن يخلق من الشَّيخينِ خلق، وإذا أراد أن يخلق من العدم خلق </w:t>
      </w:r>
      <w:proofErr w:type="spellStart"/>
      <w:r w:rsidRPr="00C4220E">
        <w:rPr>
          <w:rFonts w:ascii="QCF2BSML" w:hAnsi="QCF2BSML" w:cs="QCF2BSML"/>
          <w:color w:val="FF0000"/>
          <w:sz w:val="28"/>
          <w:szCs w:val="28"/>
          <w:rtl/>
        </w:rPr>
        <w:t>ﱡﭐ</w:t>
      </w:r>
      <w:proofErr w:type="spellEnd"/>
      <w:r w:rsidRPr="00C4220E">
        <w:rPr>
          <w:rFonts w:ascii="QCF2157" w:hAnsi="QCF2157" w:cs="QCF2157"/>
          <w:color w:val="FF0000"/>
          <w:sz w:val="28"/>
          <w:szCs w:val="28"/>
          <w:rtl/>
        </w:rPr>
        <w:t xml:space="preserve"> ﲏ ﲐ  ﲑ </w:t>
      </w:r>
      <w:proofErr w:type="spellStart"/>
      <w:r w:rsidRPr="00C4220E">
        <w:rPr>
          <w:rFonts w:ascii="QCF2157" w:hAnsi="QCF2157" w:cs="QCF2157"/>
          <w:color w:val="FF0000"/>
          <w:sz w:val="28"/>
          <w:szCs w:val="28"/>
          <w:rtl/>
        </w:rPr>
        <w:t>ﲒ</w:t>
      </w:r>
      <w:r w:rsidRPr="00C4220E">
        <w:rPr>
          <w:rFonts w:ascii="QCF2157" w:hAnsi="QCF2157" w:cs="QCF2157"/>
          <w:color w:val="0000A5"/>
          <w:sz w:val="28"/>
          <w:szCs w:val="28"/>
          <w:rtl/>
        </w:rPr>
        <w:t>ﲓ</w:t>
      </w:r>
      <w:proofErr w:type="spellEnd"/>
      <w:r w:rsidRPr="00C4220E">
        <w:rPr>
          <w:rFonts w:ascii="QCF2157" w:hAnsi="QCF2157" w:cs="QCF2157"/>
          <w:color w:val="FF0000"/>
          <w:sz w:val="28"/>
          <w:szCs w:val="28"/>
          <w:rtl/>
        </w:rPr>
        <w:t xml:space="preserve"> ﲔ ﲕ ﲖ ﲗ ﲘ </w:t>
      </w:r>
      <w:r w:rsidRPr="00C4220E">
        <w:rPr>
          <w:rFonts w:ascii="QCF2BSML" w:hAnsi="QCF2BSML" w:cs="QCF2BSML"/>
          <w:color w:val="FF0000"/>
          <w:sz w:val="28"/>
          <w:szCs w:val="28"/>
          <w:rtl/>
        </w:rPr>
        <w:t>ﱠ</w:t>
      </w:r>
      <w:r w:rsidRPr="001F145A">
        <w:rPr>
          <w:rFonts w:ascii="Arial" w:hAnsi="Arial" w:cs="Arial"/>
          <w:color w:val="000000"/>
          <w:rtl/>
        </w:rPr>
        <w:t xml:space="preserve"> </w:t>
      </w:r>
      <w:r w:rsidRPr="001F145A">
        <w:rPr>
          <w:rFonts w:ascii="Traditional Arabic" w:hAnsi="Traditional Arabic" w:cs="Traditional Arabic"/>
          <w:vertAlign w:val="superscript"/>
          <w:rtl/>
          <w:lang w:bidi="ar-EG"/>
        </w:rPr>
        <w:t>(</w:t>
      </w:r>
      <w:r w:rsidRPr="001F145A">
        <w:rPr>
          <w:rStyle w:val="a7"/>
          <w:rFonts w:ascii="Traditional Arabic" w:hAnsi="Traditional Arabic" w:cs="Traditional Arabic"/>
          <w:rtl/>
          <w:lang w:bidi="ar-EG"/>
        </w:rPr>
        <w:footnoteReference w:id="3"/>
      </w:r>
      <w:r w:rsidRPr="001F145A">
        <w:rPr>
          <w:rFonts w:ascii="Traditional Arabic" w:hAnsi="Traditional Arabic" w:cs="Traditional Arabic"/>
          <w:vertAlign w:val="superscript"/>
          <w:rtl/>
          <w:lang w:bidi="ar-EG"/>
        </w:rPr>
        <w:t>)</w:t>
      </w:r>
      <w:r w:rsidRPr="001846AD">
        <w:rPr>
          <w:sz w:val="28"/>
          <w:szCs w:val="28"/>
          <w:rtl/>
          <w:lang w:bidi="ar-EG"/>
        </w:rPr>
        <w:t xml:space="preserve">. </w:t>
      </w:r>
    </w:p>
    <w:p w:rsidR="00D44A4E" w:rsidRPr="001846AD" w:rsidRDefault="00D44A4E" w:rsidP="004C272D">
      <w:pPr>
        <w:spacing w:before="100" w:beforeAutospacing="1" w:after="0" w:line="240" w:lineRule="auto"/>
        <w:ind w:firstLine="284"/>
        <w:jc w:val="both"/>
        <w:rPr>
          <w:sz w:val="28"/>
          <w:szCs w:val="28"/>
          <w:rtl/>
          <w:lang w:bidi="ar-EG"/>
        </w:rPr>
      </w:pPr>
      <w:r w:rsidRPr="001846AD">
        <w:rPr>
          <w:sz w:val="28"/>
          <w:szCs w:val="28"/>
          <w:rtl/>
          <w:lang w:bidi="ar-EG"/>
        </w:rPr>
        <w:t xml:space="preserve">سبحانه أن يكون له شريك في ملكه، أو منازع من خلقه، سبحانه أن يكون له صاحبة أو ولد، أو مثيل أو عدد، </w:t>
      </w:r>
      <w:proofErr w:type="spellStart"/>
      <w:r w:rsidRPr="00C4220E">
        <w:rPr>
          <w:rFonts w:ascii="QCF2BSML" w:hAnsi="QCF2BSML" w:cs="QCF2BSML"/>
          <w:color w:val="FF0000"/>
          <w:sz w:val="28"/>
          <w:szCs w:val="28"/>
          <w:rtl/>
        </w:rPr>
        <w:t>ﱡﭐ</w:t>
      </w:r>
      <w:proofErr w:type="spellEnd"/>
      <w:r w:rsidRPr="00C4220E">
        <w:rPr>
          <w:rFonts w:ascii="QCF2063" w:hAnsi="QCF2063" w:cs="QCF2063"/>
          <w:color w:val="FF0000"/>
          <w:sz w:val="28"/>
          <w:szCs w:val="28"/>
          <w:rtl/>
        </w:rPr>
        <w:t xml:space="preserve"> ﱔ ﱕ ﱖ ﱗ ﱘ ﱙ ﱚ ﱛ ﱜ ﱝ ﱞ  ﱟ ﱠ </w:t>
      </w:r>
      <w:proofErr w:type="spellStart"/>
      <w:r w:rsidRPr="00C4220E">
        <w:rPr>
          <w:rFonts w:ascii="QCF2BSML" w:hAnsi="QCF2BSML" w:cs="QCF2BSML"/>
          <w:color w:val="FF0000"/>
          <w:sz w:val="28"/>
          <w:szCs w:val="28"/>
          <w:rtl/>
        </w:rPr>
        <w:t>ﱠ</w:t>
      </w:r>
      <w:proofErr w:type="spellEnd"/>
      <w:r w:rsidRPr="00C4220E">
        <w:rPr>
          <w:rFonts w:ascii="Arial" w:hAnsi="Arial" w:cs="Arial"/>
          <w:color w:val="000000"/>
          <w:sz w:val="28"/>
          <w:szCs w:val="28"/>
          <w:rtl/>
        </w:rPr>
        <w:t xml:space="preserve"> </w:t>
      </w:r>
      <w:r w:rsidRPr="001F145A">
        <w:rPr>
          <w:rFonts w:ascii="Traditional Arabic" w:hAnsi="Traditional Arabic" w:cs="Traditional Arabic"/>
          <w:vertAlign w:val="superscript"/>
          <w:rtl/>
          <w:lang w:bidi="ar-EG"/>
        </w:rPr>
        <w:t>(</w:t>
      </w:r>
      <w:r w:rsidRPr="001F145A">
        <w:rPr>
          <w:rStyle w:val="a7"/>
          <w:rFonts w:ascii="Traditional Arabic" w:hAnsi="Traditional Arabic" w:cs="Traditional Arabic"/>
          <w:rtl/>
          <w:lang w:bidi="ar-EG"/>
        </w:rPr>
        <w:footnoteReference w:id="4"/>
      </w:r>
      <w:r w:rsidRPr="001F145A">
        <w:rPr>
          <w:rFonts w:ascii="Traditional Arabic" w:hAnsi="Traditional Arabic" w:cs="Traditional Arabic"/>
          <w:vertAlign w:val="superscript"/>
          <w:rtl/>
          <w:lang w:bidi="ar-EG"/>
        </w:rPr>
        <w:t>)</w:t>
      </w:r>
      <w:r w:rsidRPr="001F145A">
        <w:rPr>
          <w:rFonts w:ascii="Traditional Arabic" w:hAnsi="Traditional Arabic" w:cs="Traditional Arabic" w:hint="cs"/>
          <w:vertAlign w:val="superscript"/>
          <w:rtl/>
          <w:lang w:bidi="ar-EG"/>
        </w:rPr>
        <w:t xml:space="preserve"> </w:t>
      </w:r>
      <w:proofErr w:type="spellStart"/>
      <w:r w:rsidRPr="001F145A">
        <w:rPr>
          <w:rFonts w:ascii="QCF2BSML" w:hAnsi="QCF2BSML" w:cs="QCF2BSML"/>
          <w:color w:val="FF0000"/>
          <w:rtl/>
        </w:rPr>
        <w:t>ﱡﭐ</w:t>
      </w:r>
      <w:proofErr w:type="spellEnd"/>
      <w:r w:rsidRPr="00C4220E">
        <w:rPr>
          <w:rFonts w:ascii="QCF2077" w:hAnsi="QCF2077" w:cs="QCF2077"/>
          <w:color w:val="FF0000"/>
          <w:sz w:val="28"/>
          <w:szCs w:val="28"/>
          <w:rtl/>
        </w:rPr>
        <w:t xml:space="preserve"> ﱁ ﱂ ﱃ ﱄ ﱅ ﱆ ﱇ ﱈ ﱉ ﱊ ﱋ  ﱌ ﱍ ﱎ ﱏ ﱐ </w:t>
      </w:r>
      <w:proofErr w:type="spellStart"/>
      <w:r w:rsidRPr="00C4220E">
        <w:rPr>
          <w:rFonts w:ascii="QCF2077" w:hAnsi="QCF2077" w:cs="QCF2077"/>
          <w:color w:val="FF0000"/>
          <w:sz w:val="28"/>
          <w:szCs w:val="28"/>
          <w:rtl/>
        </w:rPr>
        <w:t>ﱑ</w:t>
      </w:r>
      <w:r w:rsidRPr="001F145A">
        <w:rPr>
          <w:rFonts w:ascii="QCF2077" w:hAnsi="QCF2077" w:cs="QCF2077"/>
          <w:color w:val="0000A5"/>
          <w:rtl/>
        </w:rPr>
        <w:t>ﱒ</w:t>
      </w:r>
      <w:proofErr w:type="spellEnd"/>
      <w:r w:rsidRPr="00C4220E">
        <w:rPr>
          <w:rFonts w:ascii="QCF2077" w:hAnsi="QCF2077" w:cs="QCF2077"/>
          <w:color w:val="FF0000"/>
          <w:sz w:val="28"/>
          <w:szCs w:val="28"/>
          <w:rtl/>
        </w:rPr>
        <w:t xml:space="preserve"> ﱓ ﱔ ﱕ ﱖ  ﱗ </w:t>
      </w:r>
      <w:proofErr w:type="spellStart"/>
      <w:r w:rsidRPr="00C4220E">
        <w:rPr>
          <w:rFonts w:ascii="QCF2077" w:hAnsi="QCF2077" w:cs="QCF2077"/>
          <w:color w:val="FF0000"/>
          <w:sz w:val="28"/>
          <w:szCs w:val="28"/>
          <w:rtl/>
        </w:rPr>
        <w:t>ﱘ</w:t>
      </w:r>
      <w:r w:rsidRPr="001F145A">
        <w:rPr>
          <w:rFonts w:ascii="QCF2077" w:hAnsi="QCF2077" w:cs="QCF2077"/>
          <w:color w:val="0000A5"/>
          <w:rtl/>
        </w:rPr>
        <w:t>ﱙ</w:t>
      </w:r>
      <w:proofErr w:type="spellEnd"/>
      <w:r w:rsidRPr="00C4220E">
        <w:rPr>
          <w:rFonts w:ascii="QCF2077" w:hAnsi="QCF2077" w:cs="QCF2077"/>
          <w:color w:val="FF0000"/>
          <w:sz w:val="28"/>
          <w:szCs w:val="28"/>
          <w:rtl/>
        </w:rPr>
        <w:t xml:space="preserve"> ﱚ ﱛ ﱜ ﱝ ﱞ ﱟ </w:t>
      </w:r>
      <w:r w:rsidRPr="001F145A">
        <w:rPr>
          <w:rFonts w:ascii="QCF2BSML" w:hAnsi="QCF2BSML" w:cs="QCF2BSML"/>
          <w:color w:val="FF0000"/>
          <w:rtl/>
        </w:rPr>
        <w:t>ﱠ</w:t>
      </w:r>
      <w:r w:rsidRPr="001F145A">
        <w:rPr>
          <w:rFonts w:ascii="Arial" w:hAnsi="Arial" w:cs="Arial"/>
          <w:color w:val="000000"/>
          <w:rtl/>
        </w:rPr>
        <w:t xml:space="preserve"> </w:t>
      </w:r>
      <w:r w:rsidRPr="001F145A">
        <w:rPr>
          <w:rFonts w:ascii="Traditional Arabic" w:hAnsi="Traditional Arabic" w:cs="Traditional Arabic"/>
          <w:vertAlign w:val="superscript"/>
          <w:rtl/>
          <w:lang w:bidi="ar-EG"/>
        </w:rPr>
        <w:t>(</w:t>
      </w:r>
      <w:r w:rsidRPr="001F145A">
        <w:rPr>
          <w:rStyle w:val="a7"/>
          <w:rFonts w:ascii="Traditional Arabic" w:hAnsi="Traditional Arabic" w:cs="Traditional Arabic"/>
          <w:rtl/>
          <w:lang w:bidi="ar-EG"/>
        </w:rPr>
        <w:footnoteReference w:id="5"/>
      </w:r>
      <w:r w:rsidRPr="001F145A">
        <w:rPr>
          <w:rFonts w:ascii="Traditional Arabic" w:hAnsi="Traditional Arabic" w:cs="Traditional Arabic"/>
          <w:vertAlign w:val="superscript"/>
          <w:rtl/>
          <w:lang w:bidi="ar-EG"/>
        </w:rPr>
        <w:t>)</w:t>
      </w:r>
      <w:r w:rsidRPr="001846AD">
        <w:rPr>
          <w:sz w:val="28"/>
          <w:szCs w:val="28"/>
          <w:rtl/>
          <w:lang w:bidi="ar-EG"/>
        </w:rPr>
        <w:t xml:space="preserve"> .</w:t>
      </w:r>
    </w:p>
    <w:p w:rsidR="00D44A4E" w:rsidRPr="001846AD" w:rsidRDefault="00D44A4E" w:rsidP="004C272D">
      <w:pPr>
        <w:spacing w:before="100" w:beforeAutospacing="1" w:after="0" w:line="240" w:lineRule="auto"/>
        <w:ind w:firstLine="284"/>
        <w:jc w:val="both"/>
        <w:rPr>
          <w:sz w:val="28"/>
          <w:szCs w:val="28"/>
          <w:rtl/>
          <w:lang w:bidi="ar-EG"/>
        </w:rPr>
      </w:pPr>
      <w:r w:rsidRPr="001846AD">
        <w:rPr>
          <w:sz w:val="28"/>
          <w:szCs w:val="28"/>
          <w:rtl/>
          <w:lang w:bidi="ar-EG"/>
        </w:rPr>
        <w:t xml:space="preserve">وأشهد أن محمدا عبدُه ورسوله، وصفيُّه من خلقه وخليلُه. أرسله ربه للعالمين شاهدا ومبشرا ونذيرا، وداعيا إلى الله بإذنه وسراجا منيرا، فأخرج العباد من عبادة العباد إلى عبادة رب العباد، ومن جور الأديان إلى عدل الإسلام، ومن الظلمات إلى النور، فربى المؤمنين، وجاهد الظالمين، حتى أتاه اليقين، فتركنا على المحجة البيضاء، ليلُها كنهارها، لا يَزيغ عنها إلا هالك. </w:t>
      </w:r>
      <w:proofErr w:type="spellStart"/>
      <w:r w:rsidRPr="001F145A">
        <w:rPr>
          <w:rFonts w:ascii="QCF2BSML" w:hAnsi="QCF2BSML" w:cs="QCF2BSML"/>
          <w:color w:val="FF0000"/>
          <w:rtl/>
        </w:rPr>
        <w:t>ﱡﭐ</w:t>
      </w:r>
      <w:proofErr w:type="spellEnd"/>
      <w:r w:rsidRPr="00C11B8A">
        <w:rPr>
          <w:rFonts w:ascii="QCF2427" w:hAnsi="QCF2427" w:cs="QCF2427"/>
          <w:color w:val="FF0000"/>
          <w:sz w:val="28"/>
          <w:szCs w:val="28"/>
          <w:rtl/>
        </w:rPr>
        <w:t xml:space="preserve"> ﲕ ﲖ ﲗ ﲘ ﲙ ﲚ ﲛ ﲜ ﲝ ﲞ  ﲟ ﲠ ﲡ ﲢ </w:t>
      </w:r>
      <w:proofErr w:type="spellStart"/>
      <w:r w:rsidRPr="00C11B8A">
        <w:rPr>
          <w:rFonts w:ascii="QCF2427" w:hAnsi="QCF2427" w:cs="QCF2427"/>
          <w:color w:val="FF0000"/>
          <w:sz w:val="28"/>
          <w:szCs w:val="28"/>
          <w:rtl/>
        </w:rPr>
        <w:t>ﲣ</w:t>
      </w:r>
      <w:r w:rsidRPr="001F145A">
        <w:rPr>
          <w:rFonts w:ascii="QCF2427" w:hAnsi="QCF2427" w:cs="QCF2427"/>
          <w:color w:val="0000A5"/>
          <w:rtl/>
        </w:rPr>
        <w:t>ﲤ</w:t>
      </w:r>
      <w:proofErr w:type="spellEnd"/>
      <w:r w:rsidRPr="00C11B8A">
        <w:rPr>
          <w:rFonts w:ascii="QCF2427" w:hAnsi="QCF2427" w:cs="QCF2427"/>
          <w:color w:val="FF0000"/>
          <w:sz w:val="28"/>
          <w:szCs w:val="28"/>
          <w:rtl/>
        </w:rPr>
        <w:t xml:space="preserve"> ﲥ ﲦ ﲧ ﲨ  ﲩ ﲪ ﲫ ﲬ ﲭ </w:t>
      </w:r>
      <w:r w:rsidRPr="001F145A">
        <w:rPr>
          <w:rFonts w:ascii="QCF2BSML" w:hAnsi="QCF2BSML" w:cs="QCF2BSML"/>
          <w:color w:val="FF0000"/>
          <w:rtl/>
        </w:rPr>
        <w:t>ﱠ</w:t>
      </w:r>
      <w:r w:rsidRPr="001F145A">
        <w:rPr>
          <w:rFonts w:ascii="Arial" w:hAnsi="Arial" w:cs="Arial"/>
          <w:color w:val="000000"/>
          <w:rtl/>
        </w:rPr>
        <w:t xml:space="preserve"> </w:t>
      </w:r>
      <w:r w:rsidRPr="001F145A">
        <w:rPr>
          <w:rFonts w:ascii="Traditional Arabic" w:hAnsi="Traditional Arabic" w:cs="Traditional Arabic"/>
          <w:vertAlign w:val="superscript"/>
          <w:rtl/>
          <w:lang w:bidi="ar-EG"/>
        </w:rPr>
        <w:t>(</w:t>
      </w:r>
      <w:r w:rsidRPr="001F145A">
        <w:rPr>
          <w:rStyle w:val="a7"/>
          <w:rFonts w:ascii="Traditional Arabic" w:hAnsi="Traditional Arabic" w:cs="Traditional Arabic"/>
          <w:rtl/>
          <w:lang w:bidi="ar-EG"/>
        </w:rPr>
        <w:footnoteReference w:id="6"/>
      </w:r>
      <w:r w:rsidRPr="001F145A">
        <w:rPr>
          <w:rFonts w:ascii="Traditional Arabic" w:hAnsi="Traditional Arabic" w:cs="Traditional Arabic"/>
          <w:vertAlign w:val="superscript"/>
          <w:rtl/>
          <w:lang w:bidi="ar-EG"/>
        </w:rPr>
        <w:t>)</w:t>
      </w:r>
    </w:p>
    <w:p w:rsidR="00D44A4E" w:rsidRPr="001846AD" w:rsidRDefault="00D44A4E" w:rsidP="004C272D">
      <w:pPr>
        <w:spacing w:before="100" w:beforeAutospacing="1" w:after="0" w:line="240" w:lineRule="auto"/>
        <w:ind w:firstLine="284"/>
        <w:jc w:val="both"/>
        <w:rPr>
          <w:sz w:val="28"/>
          <w:szCs w:val="28"/>
          <w:rtl/>
          <w:lang w:bidi="ar-EG"/>
        </w:rPr>
      </w:pPr>
      <w:r w:rsidRPr="001846AD">
        <w:rPr>
          <w:sz w:val="28"/>
          <w:szCs w:val="28"/>
          <w:rtl/>
          <w:lang w:bidi="ar-EG"/>
        </w:rPr>
        <w:lastRenderedPageBreak/>
        <w:t>أما بعدُ: فقد رغِب إليَّ بعضُ الأفاضل المحسنين، المحبين لهذا الدين</w:t>
      </w:r>
      <w:r w:rsidRPr="001F145A">
        <w:rPr>
          <w:rFonts w:ascii="Traditional Arabic" w:hAnsi="Traditional Arabic" w:cs="Traditional Arabic"/>
          <w:vertAlign w:val="superscript"/>
          <w:rtl/>
          <w:lang w:bidi="ar-EG"/>
        </w:rPr>
        <w:t>(</w:t>
      </w:r>
      <w:r w:rsidRPr="001F145A">
        <w:rPr>
          <w:rStyle w:val="a7"/>
          <w:rFonts w:ascii="Traditional Arabic" w:hAnsi="Traditional Arabic" w:cs="Traditional Arabic"/>
          <w:rtl/>
          <w:lang w:bidi="ar-EG"/>
        </w:rPr>
        <w:footnoteReference w:id="7"/>
      </w:r>
      <w:r w:rsidRPr="001F145A">
        <w:rPr>
          <w:rFonts w:ascii="Traditional Arabic" w:hAnsi="Traditional Arabic" w:cs="Traditional Arabic"/>
          <w:vertAlign w:val="superscript"/>
          <w:rtl/>
          <w:lang w:bidi="ar-EG"/>
        </w:rPr>
        <w:t>)</w:t>
      </w:r>
      <w:r w:rsidRPr="001846AD">
        <w:rPr>
          <w:sz w:val="28"/>
          <w:szCs w:val="28"/>
          <w:rtl/>
          <w:lang w:bidi="ar-EG"/>
        </w:rPr>
        <w:t xml:space="preserve"> أن أقوم بجمع أهم المشكلات؛ التي تَعرِض للمسلمين الجدد، في أول طريق هدايتهم، مع طرح الحلول الشرعية المناسبة لها؛ فشَمّرتُ عن ساق الجِد، واستعنت بالله واجتهدت، فطفت بين ينابيع القرآن وبساتين السنة، أرتوي </w:t>
      </w:r>
      <w:proofErr w:type="spellStart"/>
      <w:r w:rsidRPr="001846AD">
        <w:rPr>
          <w:sz w:val="28"/>
          <w:szCs w:val="28"/>
          <w:rtl/>
          <w:lang w:bidi="ar-EG"/>
        </w:rPr>
        <w:t>برِواها</w:t>
      </w:r>
      <w:proofErr w:type="spellEnd"/>
      <w:r w:rsidRPr="001846AD">
        <w:rPr>
          <w:sz w:val="28"/>
          <w:szCs w:val="28"/>
          <w:rtl/>
          <w:lang w:bidi="ar-EG"/>
        </w:rPr>
        <w:t xml:space="preserve">، وأهنأ بجَناها. </w:t>
      </w:r>
    </w:p>
    <w:p w:rsidR="00D44A4E" w:rsidRPr="001846AD" w:rsidRDefault="00D44A4E" w:rsidP="00AF66BB">
      <w:pPr>
        <w:spacing w:before="100" w:beforeAutospacing="1" w:after="0" w:line="240" w:lineRule="auto"/>
        <w:ind w:firstLine="284"/>
        <w:jc w:val="both"/>
        <w:rPr>
          <w:sz w:val="28"/>
          <w:szCs w:val="28"/>
          <w:rtl/>
          <w:lang w:bidi="ar-EG"/>
        </w:rPr>
      </w:pPr>
      <w:r w:rsidRPr="001846AD">
        <w:rPr>
          <w:sz w:val="28"/>
          <w:szCs w:val="28"/>
          <w:rtl/>
          <w:lang w:bidi="ar-EG"/>
        </w:rPr>
        <w:t>وقد آثرت أن تكون هذه الورقات واضحة المثال، قريبة المنال، لمن تَبصّر ضياءَ الحق قريبا، وذاق طعم الإيمان رطيبا. فرحِمتُه من تقصي العزو والتخريج - ولا أُودِع إلا الصحيحَ المعتمد</w:t>
      </w:r>
      <w:r w:rsidRPr="001F145A">
        <w:rPr>
          <w:vertAlign w:val="superscript"/>
          <w:rtl/>
          <w:lang w:bidi="ar-EG"/>
        </w:rPr>
        <w:t>(</w:t>
      </w:r>
      <w:r w:rsidRPr="001F145A">
        <w:rPr>
          <w:rStyle w:val="a7"/>
          <w:rtl/>
          <w:lang w:bidi="ar-EG"/>
        </w:rPr>
        <w:footnoteReference w:id="8"/>
      </w:r>
      <w:r w:rsidRPr="001F145A">
        <w:rPr>
          <w:vertAlign w:val="superscript"/>
          <w:rtl/>
          <w:lang w:bidi="ar-EG"/>
        </w:rPr>
        <w:t>)</w:t>
      </w:r>
      <w:r w:rsidRPr="001846AD">
        <w:rPr>
          <w:sz w:val="28"/>
          <w:szCs w:val="28"/>
          <w:rtl/>
          <w:lang w:bidi="ar-EG"/>
        </w:rPr>
        <w:t xml:space="preserve">- والتشقيقِ والتفريع، إلا لنكتة أو فائدة، حتى خرجَتْ هذه الورقاتُ أقربَ إلى الرسائل المرسلة من أخ كبير لأخيه الصغير. </w:t>
      </w:r>
    </w:p>
    <w:p w:rsidR="00D44A4E" w:rsidRPr="001846AD" w:rsidRDefault="00D44A4E" w:rsidP="004C272D">
      <w:pPr>
        <w:spacing w:before="100" w:beforeAutospacing="1" w:after="0" w:line="240" w:lineRule="auto"/>
        <w:ind w:firstLine="284"/>
        <w:jc w:val="both"/>
        <w:rPr>
          <w:sz w:val="28"/>
          <w:szCs w:val="28"/>
          <w:rtl/>
          <w:lang w:bidi="ar-EG"/>
        </w:rPr>
      </w:pPr>
      <w:r w:rsidRPr="001846AD">
        <w:rPr>
          <w:sz w:val="28"/>
          <w:szCs w:val="28"/>
          <w:rtl/>
          <w:lang w:bidi="ar-EG"/>
        </w:rPr>
        <w:t xml:space="preserve">وحتى تكون هذه الرسائلُ أكثرَ وَقْعًا -لتكون أعظمَ نفعا- تنقّلت </w:t>
      </w:r>
      <w:r w:rsidRPr="009B3BCD">
        <w:rPr>
          <w:b/>
          <w:bCs/>
          <w:sz w:val="28"/>
          <w:szCs w:val="28"/>
          <w:rtl/>
          <w:lang w:bidi="ar-EG"/>
        </w:rPr>
        <w:t>بين مواقع الفتوى</w:t>
      </w:r>
      <w:r w:rsidRPr="001846AD">
        <w:rPr>
          <w:sz w:val="28"/>
          <w:szCs w:val="28"/>
          <w:rtl/>
          <w:lang w:bidi="ar-EG"/>
        </w:rPr>
        <w:t xml:space="preserve"> </w:t>
      </w:r>
      <w:r w:rsidRPr="009B3BCD">
        <w:rPr>
          <w:b/>
          <w:bCs/>
          <w:sz w:val="28"/>
          <w:szCs w:val="28"/>
          <w:rtl/>
          <w:lang w:bidi="ar-EG"/>
        </w:rPr>
        <w:t>التي تُعنَى بالمسلمين الجدد</w:t>
      </w:r>
      <w:r w:rsidRPr="001846AD">
        <w:rPr>
          <w:sz w:val="28"/>
          <w:szCs w:val="28"/>
          <w:rtl/>
          <w:lang w:bidi="ar-EG"/>
        </w:rPr>
        <w:t xml:space="preserve"> بشتى اللغات العالمية، فوقفت على كَمّ لا بأس به من مشكلاتهم، على نحوٍ لم يكن في بالي كثيرٌ منه، فاخترت منها أحسن الجواب، وأقربَها إلى الصواب، وأعملت فيها آلة الاختصارِ والتهذيب، والدمجِ والترتيب، واجتزأت بذلك عن مزيد بحث وتنقيب، لا يتحمله مقامُ التقريب.</w:t>
      </w:r>
    </w:p>
    <w:p w:rsidR="00D44A4E" w:rsidRPr="001846AD" w:rsidRDefault="00D44A4E" w:rsidP="004C272D">
      <w:pPr>
        <w:spacing w:before="100" w:beforeAutospacing="1" w:after="0" w:line="240" w:lineRule="auto"/>
        <w:ind w:firstLine="284"/>
        <w:jc w:val="both"/>
        <w:rPr>
          <w:sz w:val="28"/>
          <w:szCs w:val="28"/>
          <w:rtl/>
          <w:lang w:bidi="ar-EG"/>
        </w:rPr>
      </w:pPr>
      <w:r w:rsidRPr="001846AD">
        <w:rPr>
          <w:sz w:val="28"/>
          <w:szCs w:val="28"/>
          <w:rtl/>
          <w:lang w:bidi="ar-EG"/>
        </w:rPr>
        <w:t>وأما ما يحتاج إليه إخوانُنا الجددُ من مسائل العقائد، والحلال والحرام، تأصيلا وتفصيلا _فقد أحلتهم - في آخر هذه الرسائل - على مظانها السهلة الميسورة؛ في الرسالة الأخيرة من هذه الرسائل، تحت عنوان "</w:t>
      </w:r>
      <w:r w:rsidRPr="009B3BCD">
        <w:rPr>
          <w:b/>
          <w:bCs/>
          <w:sz w:val="28"/>
          <w:szCs w:val="28"/>
          <w:rtl/>
          <w:lang w:bidi="ar-EG"/>
        </w:rPr>
        <w:t>تواصل معنا أينما كنت</w:t>
      </w:r>
      <w:r w:rsidRPr="001846AD">
        <w:rPr>
          <w:sz w:val="28"/>
          <w:szCs w:val="28"/>
          <w:rtl/>
          <w:lang w:bidi="ar-EG"/>
        </w:rPr>
        <w:t>" إذ ليس المقصود منها -كما نبهت- الدرسَ الفقهيَّ؛ بقدر ما تكون تيسيرا وتذليلا لأهم العقبات الناجمة عن التغير الحياتيِّ الطارئِ في بيئة رافضةٍ له، وذلك في إطار شرعي أصيل، مع ملاحظة الواقع، في ضَوء الرخص الشرعية.</w:t>
      </w:r>
    </w:p>
    <w:p w:rsidR="00D44A4E" w:rsidRPr="001846AD" w:rsidRDefault="00D44A4E" w:rsidP="00AA7A8F">
      <w:pPr>
        <w:spacing w:before="100" w:beforeAutospacing="1" w:after="0" w:line="240" w:lineRule="auto"/>
        <w:ind w:firstLine="284"/>
        <w:jc w:val="both"/>
        <w:rPr>
          <w:sz w:val="28"/>
          <w:szCs w:val="28"/>
          <w:rtl/>
          <w:lang w:bidi="ar-EG"/>
        </w:rPr>
      </w:pPr>
      <w:r w:rsidRPr="001846AD">
        <w:rPr>
          <w:sz w:val="28"/>
          <w:szCs w:val="28"/>
          <w:rtl/>
          <w:lang w:bidi="ar-EG"/>
        </w:rPr>
        <w:lastRenderedPageBreak/>
        <w:t xml:space="preserve">وقد تفضل علي شيخي، وأخي الأكبر، فضيلةُ الشيخ الدكتور </w:t>
      </w:r>
      <w:r w:rsidRPr="009B3BCD">
        <w:rPr>
          <w:b/>
          <w:bCs/>
          <w:sz w:val="28"/>
          <w:szCs w:val="28"/>
          <w:rtl/>
          <w:lang w:bidi="ar-EG"/>
        </w:rPr>
        <w:t>إبراهيمُ بن عبد المنعم الشربيني</w:t>
      </w:r>
      <w:r w:rsidRPr="001846AD">
        <w:rPr>
          <w:sz w:val="28"/>
          <w:szCs w:val="28"/>
          <w:rtl/>
          <w:lang w:bidi="ar-EG"/>
        </w:rPr>
        <w:t xml:space="preserve"> </w:t>
      </w:r>
      <w:r w:rsidR="009B3BCD">
        <w:rPr>
          <w:rFonts w:hint="cs"/>
          <w:sz w:val="28"/>
          <w:szCs w:val="28"/>
          <w:rtl/>
          <w:lang w:bidi="ar-EG"/>
        </w:rPr>
        <w:t>-</w:t>
      </w:r>
      <w:r w:rsidRPr="001846AD">
        <w:rPr>
          <w:sz w:val="28"/>
          <w:szCs w:val="28"/>
          <w:rtl/>
          <w:lang w:bidi="ar-EG"/>
        </w:rPr>
        <w:t xml:space="preserve">حفظه </w:t>
      </w:r>
      <w:r w:rsidRPr="001846AD">
        <w:rPr>
          <w:sz w:val="28"/>
          <w:szCs w:val="28"/>
          <w:lang w:bidi="ar-EG"/>
        </w:rPr>
        <w:sym w:font="AGA Arabesque" w:char="F051"/>
      </w:r>
      <w:r w:rsidR="009B3BCD">
        <w:rPr>
          <w:rFonts w:hint="cs"/>
          <w:sz w:val="28"/>
          <w:szCs w:val="28"/>
          <w:rtl/>
          <w:lang w:bidi="ar-EG"/>
        </w:rPr>
        <w:t>-</w:t>
      </w:r>
      <w:r w:rsidRPr="001846AD">
        <w:rPr>
          <w:sz w:val="28"/>
          <w:szCs w:val="28"/>
          <w:rtl/>
          <w:lang w:bidi="ar-EG"/>
        </w:rPr>
        <w:t xml:space="preserve"> _ بمراجعة هذه الرسالة، </w:t>
      </w:r>
      <w:r w:rsidR="00AA7A8F" w:rsidRPr="001846AD">
        <w:rPr>
          <w:sz w:val="28"/>
          <w:szCs w:val="28"/>
          <w:rtl/>
          <w:lang w:bidi="ar-EG"/>
        </w:rPr>
        <w:t>و</w:t>
      </w:r>
      <w:r w:rsidRPr="001846AD">
        <w:rPr>
          <w:sz w:val="28"/>
          <w:szCs w:val="28"/>
          <w:rtl/>
          <w:lang w:bidi="ar-EG"/>
        </w:rPr>
        <w:t>لم يبخل علي</w:t>
      </w:r>
      <w:r w:rsidR="00AA7A8F" w:rsidRPr="001846AD">
        <w:rPr>
          <w:sz w:val="28"/>
          <w:szCs w:val="28"/>
          <w:rtl/>
          <w:lang w:bidi="ar-EG"/>
        </w:rPr>
        <w:t>َّ</w:t>
      </w:r>
      <w:r w:rsidRPr="001846AD">
        <w:rPr>
          <w:sz w:val="28"/>
          <w:szCs w:val="28"/>
          <w:rtl/>
          <w:lang w:bidi="ar-EG"/>
        </w:rPr>
        <w:t xml:space="preserve"> بملاحظاته النافعة، التي زادتها جمالا وبهاء، فجزاه </w:t>
      </w:r>
      <w:r w:rsidRPr="001846AD">
        <w:rPr>
          <w:sz w:val="28"/>
          <w:szCs w:val="28"/>
          <w:lang w:bidi="ar-EG"/>
        </w:rPr>
        <w:sym w:font="AGA Arabesque" w:char="F051"/>
      </w:r>
      <w:r w:rsidRPr="001846AD">
        <w:rPr>
          <w:sz w:val="28"/>
          <w:szCs w:val="28"/>
          <w:rtl/>
          <w:lang w:bidi="ar-EG"/>
        </w:rPr>
        <w:t xml:space="preserve"> عني وعن الأمة خيرا.</w:t>
      </w:r>
    </w:p>
    <w:p w:rsidR="00D44A4E" w:rsidRPr="00ED0F58" w:rsidRDefault="00D44A4E" w:rsidP="004C272D">
      <w:pPr>
        <w:spacing w:before="100" w:beforeAutospacing="1" w:after="0" w:line="240" w:lineRule="auto"/>
        <w:ind w:firstLine="284"/>
        <w:jc w:val="both"/>
        <w:rPr>
          <w:sz w:val="28"/>
          <w:szCs w:val="28"/>
          <w:rtl/>
          <w:lang w:bidi="ar-EG"/>
        </w:rPr>
      </w:pPr>
      <w:r w:rsidRPr="00ED0F58">
        <w:rPr>
          <w:sz w:val="28"/>
          <w:szCs w:val="28"/>
          <w:rtl/>
          <w:lang w:bidi="ar-EG"/>
        </w:rPr>
        <w:t xml:space="preserve">وحتى لا ننسى شكرَ أصحاب الحق علينا في تكوين مبنى هذه الرسالة وفحواها _فإني أتقدم بالدعاء والشكر للقائمين على مواقع الفتوى، خاصةً موقعَ "الإسلام سؤال وجواب" لفضيلة الشيخ محمد صالح المنجد -حفظه </w:t>
      </w:r>
      <w:r w:rsidRPr="00ED0F58">
        <w:rPr>
          <w:sz w:val="28"/>
          <w:szCs w:val="28"/>
          <w:lang w:bidi="ar-EG"/>
        </w:rPr>
        <w:sym w:font="AGA Arabesque" w:char="F051"/>
      </w:r>
      <w:r w:rsidRPr="00ED0F58">
        <w:rPr>
          <w:sz w:val="28"/>
          <w:szCs w:val="28"/>
          <w:rtl/>
          <w:lang w:bidi="ar-EG"/>
        </w:rPr>
        <w:t xml:space="preserve">- وموقعَ "إسلام ويب" لوزارة الأوقاف بدولة قطر، وغيرِها من المواقع والمظانّ التي أشرت إليها في الحواشي غالبا. فجزاهم </w:t>
      </w:r>
      <w:r w:rsidRPr="00ED0F58">
        <w:rPr>
          <w:sz w:val="28"/>
          <w:szCs w:val="28"/>
          <w:lang w:bidi="ar-EG"/>
        </w:rPr>
        <w:sym w:font="AGA Arabesque" w:char="F051"/>
      </w:r>
      <w:r w:rsidRPr="00ED0F58">
        <w:rPr>
          <w:sz w:val="28"/>
          <w:szCs w:val="28"/>
          <w:rtl/>
          <w:lang w:bidi="ar-EG"/>
        </w:rPr>
        <w:t xml:space="preserve"> عن الإسلام والمسلمين خيرا .</w:t>
      </w:r>
    </w:p>
    <w:p w:rsidR="00D44A4E" w:rsidRPr="00ED0F58" w:rsidRDefault="00D44A4E" w:rsidP="004C272D">
      <w:pPr>
        <w:spacing w:before="100" w:beforeAutospacing="1" w:after="0" w:line="240" w:lineRule="auto"/>
        <w:ind w:firstLine="284"/>
        <w:jc w:val="both"/>
        <w:rPr>
          <w:sz w:val="28"/>
          <w:szCs w:val="28"/>
          <w:rtl/>
          <w:lang w:bidi="ar-EG"/>
        </w:rPr>
      </w:pPr>
      <w:r w:rsidRPr="00ED0F58">
        <w:rPr>
          <w:sz w:val="28"/>
          <w:szCs w:val="28"/>
          <w:rtl/>
          <w:lang w:bidi="ar-EG"/>
        </w:rPr>
        <w:t>وبالله نيلُ المرام، وبذكره خيرُ الختام، وعلى نبيه أتمُّ الصلاة وأزكى السلام. والحمد لله الذي بنعمته تتم الصالحات.</w:t>
      </w:r>
    </w:p>
    <w:p w:rsidR="00D44A4E" w:rsidRPr="00ED0F58" w:rsidRDefault="00D44A4E" w:rsidP="004C272D">
      <w:pPr>
        <w:spacing w:before="100" w:beforeAutospacing="1" w:after="0" w:line="240" w:lineRule="auto"/>
        <w:ind w:firstLine="284"/>
        <w:jc w:val="both"/>
        <w:rPr>
          <w:sz w:val="28"/>
          <w:szCs w:val="28"/>
          <w:rtl/>
          <w:lang w:bidi="ar-EG"/>
        </w:rPr>
      </w:pPr>
    </w:p>
    <w:p w:rsidR="00D44A4E" w:rsidRPr="001F145A" w:rsidRDefault="00D44A4E" w:rsidP="004C272D">
      <w:pPr>
        <w:spacing w:before="100" w:beforeAutospacing="1" w:after="0" w:line="240" w:lineRule="auto"/>
        <w:ind w:left="3600" w:firstLine="284"/>
        <w:jc w:val="center"/>
        <w:rPr>
          <w:rFonts w:ascii="Traditional Arabic" w:hAnsi="Traditional Arabic" w:cs="DecoType Thuluth"/>
          <w:rtl/>
          <w:lang w:bidi="ar-EG"/>
        </w:rPr>
      </w:pPr>
      <w:r w:rsidRPr="001F145A">
        <w:rPr>
          <w:rFonts w:ascii="Traditional Arabic" w:hAnsi="Traditional Arabic" w:cs="DecoType Thuluth" w:hint="cs"/>
          <w:rtl/>
          <w:lang w:bidi="ar-EG"/>
        </w:rPr>
        <w:t xml:space="preserve">                  جَمعه ورتّبه</w:t>
      </w:r>
    </w:p>
    <w:p w:rsidR="00D44A4E" w:rsidRPr="001F145A" w:rsidRDefault="00D44A4E" w:rsidP="004C272D">
      <w:pPr>
        <w:spacing w:before="100" w:beforeAutospacing="1" w:after="0" w:line="240" w:lineRule="auto"/>
        <w:ind w:firstLine="284"/>
        <w:jc w:val="right"/>
        <w:rPr>
          <w:rFonts w:ascii="Traditional Arabic" w:hAnsi="Traditional Arabic" w:cs="Traditional Arabic"/>
          <w:rtl/>
          <w:lang w:bidi="ar-EG"/>
        </w:rPr>
      </w:pPr>
      <w:r w:rsidRPr="001F145A">
        <w:rPr>
          <w:rFonts w:ascii="Traditional Arabic" w:hAnsi="Traditional Arabic" w:cs="Traditional Arabic" w:hint="cs"/>
          <w:noProof/>
        </w:rPr>
        <w:drawing>
          <wp:inline distT="0" distB="0" distL="0" distR="0" wp14:anchorId="2CDE7051" wp14:editId="6C87A4DF">
            <wp:extent cx="1971303" cy="699049"/>
            <wp:effectExtent l="0" t="0" r="0" b="6350"/>
            <wp:docPr id="12" name="صورة 12" descr="E:\خاص\أصول أبحاثي\أخرى\السيرة الذاتية\أختام وشعارات\أبو صهيب أشرف السلفي.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خاص\أصول أبحاثي\أخرى\السيرة الذاتية\أختام وشعارات\أبو صهيب أشرف السلفي.bmp"/>
                    <pic:cNvPicPr>
                      <a:picLocks noChangeAspect="1" noChangeArrowheads="1"/>
                    </pic:cNvPicPr>
                  </pic:nvPicPr>
                  <pic:blipFill>
                    <a:blip r:embed="rId15" cstate="print">
                      <a:extLst>
                        <a:ext uri="{BEBA8EAE-BF5A-486C-A8C5-ECC9F3942E4B}">
                          <a14:imgProps xmlns:a14="http://schemas.microsoft.com/office/drawing/2010/main">
                            <a14:imgLayer r:embed="rId16">
                              <a14:imgEffect>
                                <a14:sharpenSoften amount="100000"/>
                              </a14:imgEffect>
                            </a14:imgLayer>
                          </a14:imgProps>
                        </a:ext>
                        <a:ext uri="{28A0092B-C50C-407E-A947-70E740481C1C}">
                          <a14:useLocalDpi xmlns:a14="http://schemas.microsoft.com/office/drawing/2010/main" val="0"/>
                        </a:ext>
                      </a:extLst>
                    </a:blip>
                    <a:srcRect/>
                    <a:stretch>
                      <a:fillRect/>
                    </a:stretch>
                  </pic:blipFill>
                  <pic:spPr bwMode="auto">
                    <a:xfrm>
                      <a:off x="0" y="0"/>
                      <a:ext cx="1970259" cy="698679"/>
                    </a:xfrm>
                    <a:prstGeom prst="rect">
                      <a:avLst/>
                    </a:prstGeom>
                    <a:noFill/>
                    <a:ln>
                      <a:noFill/>
                    </a:ln>
                  </pic:spPr>
                </pic:pic>
              </a:graphicData>
            </a:graphic>
          </wp:inline>
        </w:drawing>
      </w:r>
    </w:p>
    <w:p w:rsidR="00D44A4E" w:rsidRPr="001F145A" w:rsidRDefault="00D44A4E" w:rsidP="004C272D">
      <w:pPr>
        <w:bidi w:val="0"/>
        <w:spacing w:before="100" w:beforeAutospacing="1" w:after="0"/>
        <w:ind w:firstLine="284"/>
        <w:rPr>
          <w:rFonts w:ascii="Traditional Arabic" w:hAnsi="Traditional Arabic" w:cs="Traditional Arabic"/>
          <w:rtl/>
          <w:lang w:bidi="ar-EG"/>
        </w:rPr>
      </w:pPr>
      <w:r w:rsidRPr="001F145A">
        <w:rPr>
          <w:rFonts w:ascii="Traditional Arabic" w:hAnsi="Traditional Arabic" w:cs="Traditional Arabic"/>
          <w:rtl/>
          <w:lang w:bidi="ar-EG"/>
        </w:rPr>
        <w:br w:type="page"/>
      </w:r>
    </w:p>
    <w:p w:rsidR="00D44A4E" w:rsidRPr="001F145A" w:rsidRDefault="00D44A4E" w:rsidP="004C272D">
      <w:pPr>
        <w:spacing w:before="100" w:beforeAutospacing="1" w:after="0"/>
        <w:ind w:firstLine="284"/>
        <w:jc w:val="center"/>
        <w:outlineLvl w:val="0"/>
        <w:rPr>
          <w:rFonts w:ascii="Traditional Arabic" w:hAnsi="Traditional Arabic" w:cs="PT Bold Heading"/>
          <w:b/>
          <w:caps/>
          <w:color w:val="0000FF"/>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pPr>
      <w:bookmarkStart w:id="6" w:name="_Toc408602651"/>
      <w:r w:rsidRPr="001F145A">
        <w:rPr>
          <w:rFonts w:ascii="Traditional Arabic" w:hAnsi="Traditional Arabic" w:cs="PT Bold Heading" w:hint="cs"/>
          <w:b/>
          <w:caps/>
          <w:color w:val="0000FF"/>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lastRenderedPageBreak/>
        <w:t>الرسالة الأولى</w:t>
      </w:r>
      <w:r w:rsidRPr="001F145A">
        <w:rPr>
          <w:rFonts w:ascii="Traditional Arabic" w:hAnsi="Traditional Arabic" w:cs="PT Bold Heading" w:hint="cs"/>
          <w:b/>
          <w:caps/>
          <w:color w:val="0000FF"/>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br/>
      </w:r>
      <w:r w:rsidRPr="001F145A">
        <w:rPr>
          <w:rFonts w:ascii="Traditional Arabic" w:hAnsi="Traditional Arabic" w:cs="PT Bold Heading"/>
          <w:b/>
          <w:caps/>
          <w:color w:val="0000FF"/>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الباحثون عن الحقيقة</w:t>
      </w:r>
      <w:bookmarkEnd w:id="6"/>
    </w:p>
    <w:p w:rsidR="00D44A4E" w:rsidRPr="001846AD" w:rsidRDefault="00D44A4E" w:rsidP="008756C0">
      <w:pPr>
        <w:spacing w:before="100" w:beforeAutospacing="1" w:after="0" w:line="240" w:lineRule="auto"/>
        <w:ind w:firstLine="284"/>
        <w:jc w:val="both"/>
        <w:rPr>
          <w:sz w:val="28"/>
          <w:szCs w:val="28"/>
          <w:rtl/>
          <w:lang w:bidi="ar-EG"/>
        </w:rPr>
      </w:pPr>
      <w:r w:rsidRPr="001846AD">
        <w:rPr>
          <w:sz w:val="28"/>
          <w:szCs w:val="28"/>
          <w:lang w:bidi="ar-EG"/>
        </w:rPr>
        <w:sym w:font="Wingdings" w:char="F03F"/>
      </w:r>
      <w:r w:rsidRPr="001846AD">
        <w:rPr>
          <w:sz w:val="28"/>
          <w:szCs w:val="28"/>
          <w:rtl/>
          <w:lang w:bidi="ar-EG"/>
        </w:rPr>
        <w:t xml:space="preserve"> قليلون همُ الذين يبحثون عن الحقيقة أمثالُك، وسط هذا الركام من ظلم وظلام البشر، لكنك لست أولَ من يبحث عن الطريق الحق، بل هناك من أدرك قبلك أنه على الطريق الخطأ، وقرر البحث عن الطريق الصحيح، حتى اهتدى إليه بفضل </w:t>
      </w:r>
      <w:r w:rsidRPr="001846AD">
        <w:rPr>
          <w:sz w:val="28"/>
          <w:szCs w:val="28"/>
          <w:lang w:bidi="ar-EG"/>
        </w:rPr>
        <w:sym w:font="AGA Arabesque" w:char="F051"/>
      </w:r>
      <w:r w:rsidRPr="001846AD">
        <w:rPr>
          <w:sz w:val="28"/>
          <w:szCs w:val="28"/>
          <w:rtl/>
          <w:lang w:bidi="ar-EG"/>
        </w:rPr>
        <w:t xml:space="preserve"> تعالى، وعرف الحقيقة الغائبة عنه، فليس الأمر بالجديد إذن، بل هو قديم قِدَمَ الحق والباطل، إنه نداء الفطرة، واستجابةٌ للميثاق القديم، يقول </w:t>
      </w:r>
      <w:r w:rsidRPr="001846AD">
        <w:rPr>
          <w:sz w:val="28"/>
          <w:szCs w:val="28"/>
          <w:lang w:bidi="ar-EG"/>
        </w:rPr>
        <w:sym w:font="AGA Arabesque" w:char="F051"/>
      </w:r>
      <w:r w:rsidRPr="001846AD">
        <w:rPr>
          <w:sz w:val="28"/>
          <w:szCs w:val="28"/>
          <w:rtl/>
          <w:lang w:bidi="ar-EG"/>
        </w:rPr>
        <w:t xml:space="preserve">: </w:t>
      </w:r>
      <w:proofErr w:type="spellStart"/>
      <w:r w:rsidRPr="001F145A">
        <w:rPr>
          <w:rFonts w:ascii="QCF2BSML" w:hAnsi="QCF2BSML" w:cs="QCF2BSML"/>
          <w:color w:val="FF0000"/>
          <w:rtl/>
        </w:rPr>
        <w:t>ﱡﭐ</w:t>
      </w:r>
      <w:proofErr w:type="spellEnd"/>
      <w:r w:rsidRPr="001F145A">
        <w:rPr>
          <w:rFonts w:ascii="QCF2173" w:hAnsi="QCF2173" w:cs="QCF2173"/>
          <w:color w:val="FF0000"/>
          <w:rtl/>
        </w:rPr>
        <w:t xml:space="preserve"> </w:t>
      </w:r>
      <w:r w:rsidRPr="00E76595">
        <w:rPr>
          <w:rFonts w:ascii="QCF2173" w:hAnsi="QCF2173" w:cs="QCF2173"/>
          <w:color w:val="FF0000"/>
          <w:sz w:val="28"/>
          <w:szCs w:val="28"/>
          <w:rtl/>
        </w:rPr>
        <w:t xml:space="preserve">ﱖ ﱗ ﱘ ﱙ ﱚ ﱛ ﱜ ﱝ ﱞ ﱟ  ﱠ ﱡ ﱢ </w:t>
      </w:r>
      <w:proofErr w:type="spellStart"/>
      <w:r w:rsidRPr="00E76595">
        <w:rPr>
          <w:rFonts w:ascii="QCF2173" w:hAnsi="QCF2173" w:cs="QCF2173"/>
          <w:color w:val="FF0000"/>
          <w:sz w:val="28"/>
          <w:szCs w:val="28"/>
          <w:rtl/>
        </w:rPr>
        <w:t>ﱣ</w:t>
      </w:r>
      <w:r w:rsidRPr="00E76595">
        <w:rPr>
          <w:rFonts w:ascii="QCF2173" w:hAnsi="QCF2173" w:cs="QCF2173"/>
          <w:color w:val="0000A5"/>
          <w:sz w:val="28"/>
          <w:szCs w:val="28"/>
          <w:rtl/>
        </w:rPr>
        <w:t>ﱤ</w:t>
      </w:r>
      <w:proofErr w:type="spellEnd"/>
      <w:r w:rsidRPr="00E76595">
        <w:rPr>
          <w:rFonts w:ascii="QCF2173" w:hAnsi="QCF2173" w:cs="QCF2173"/>
          <w:color w:val="FF0000"/>
          <w:sz w:val="28"/>
          <w:szCs w:val="28"/>
          <w:rtl/>
        </w:rPr>
        <w:t xml:space="preserve"> ﱥ ﱦ </w:t>
      </w:r>
      <w:proofErr w:type="spellStart"/>
      <w:r w:rsidRPr="00E76595">
        <w:rPr>
          <w:rFonts w:ascii="QCF2173" w:hAnsi="QCF2173" w:cs="QCF2173"/>
          <w:color w:val="FF0000"/>
          <w:sz w:val="28"/>
          <w:szCs w:val="28"/>
          <w:rtl/>
        </w:rPr>
        <w:t>ﱧ</w:t>
      </w:r>
      <w:r w:rsidRPr="00E76595">
        <w:rPr>
          <w:rFonts w:ascii="QCF2173" w:hAnsi="QCF2173" w:cs="QCF2173"/>
          <w:color w:val="0000A5"/>
          <w:sz w:val="28"/>
          <w:szCs w:val="28"/>
          <w:rtl/>
        </w:rPr>
        <w:t>ﱨ</w:t>
      </w:r>
      <w:proofErr w:type="spellEnd"/>
      <w:r w:rsidRPr="00E76595">
        <w:rPr>
          <w:rFonts w:ascii="QCF2173" w:hAnsi="QCF2173" w:cs="QCF2173"/>
          <w:color w:val="FF0000"/>
          <w:sz w:val="28"/>
          <w:szCs w:val="28"/>
          <w:rtl/>
        </w:rPr>
        <w:t xml:space="preserve"> ﱩ ﱪ ﱫ ﱬ  ﱭ ﱮ ﱯ ﱰ ﱱ ﱲ ﱳ ﱴ ﱵ ﱶ  ﱷ ﱸ ﱹ ﱺ ﱻ ﱼ </w:t>
      </w:r>
      <w:proofErr w:type="spellStart"/>
      <w:r w:rsidRPr="00E76595">
        <w:rPr>
          <w:rFonts w:ascii="QCF2173" w:hAnsi="QCF2173" w:cs="QCF2173"/>
          <w:color w:val="FF0000"/>
          <w:sz w:val="28"/>
          <w:szCs w:val="28"/>
          <w:rtl/>
        </w:rPr>
        <w:t>ﱽ</w:t>
      </w:r>
      <w:r w:rsidRPr="00E76595">
        <w:rPr>
          <w:rFonts w:ascii="QCF2173" w:hAnsi="QCF2173" w:cs="QCF2173"/>
          <w:color w:val="0000A5"/>
          <w:sz w:val="28"/>
          <w:szCs w:val="28"/>
          <w:rtl/>
        </w:rPr>
        <w:t>ﱾ</w:t>
      </w:r>
      <w:proofErr w:type="spellEnd"/>
      <w:r w:rsidRPr="00E76595">
        <w:rPr>
          <w:rFonts w:ascii="QCF2173" w:hAnsi="QCF2173" w:cs="QCF2173"/>
          <w:color w:val="FF0000"/>
          <w:sz w:val="28"/>
          <w:szCs w:val="28"/>
          <w:rtl/>
        </w:rPr>
        <w:t xml:space="preserve"> ﱿ ﲀ ﲁ  ﲂ ﲃ ﲄ ﲅ ﲆ ﲇ ﲈ  ﲉ</w:t>
      </w:r>
      <w:r w:rsidRPr="001F145A">
        <w:rPr>
          <w:rFonts w:ascii="QCF2173" w:hAnsi="QCF2173" w:cs="QCF2173"/>
          <w:color w:val="FF0000"/>
          <w:rtl/>
        </w:rPr>
        <w:t xml:space="preserve"> </w:t>
      </w:r>
      <w:r w:rsidRPr="001F145A">
        <w:rPr>
          <w:rFonts w:ascii="QCF2BSML" w:hAnsi="QCF2BSML" w:cs="QCF2BSML"/>
          <w:color w:val="FF0000"/>
          <w:rtl/>
        </w:rPr>
        <w:t>ﱠ</w:t>
      </w:r>
      <w:r w:rsidRPr="001F145A">
        <w:rPr>
          <w:rFonts w:ascii="Arial" w:hAnsi="Arial" w:cs="Arial"/>
          <w:color w:val="000000"/>
          <w:rtl/>
        </w:rPr>
        <w:t xml:space="preserve"> </w:t>
      </w:r>
      <w:r w:rsidRPr="001F145A">
        <w:rPr>
          <w:rFonts w:ascii="Traditional Arabic" w:hAnsi="Traditional Arabic" w:cs="Traditional Arabic"/>
          <w:vertAlign w:val="superscript"/>
          <w:rtl/>
          <w:lang w:bidi="ar-EG"/>
        </w:rPr>
        <w:t>(</w:t>
      </w:r>
      <w:r w:rsidRPr="001F145A">
        <w:rPr>
          <w:rStyle w:val="a7"/>
          <w:rFonts w:ascii="Traditional Arabic" w:hAnsi="Traditional Arabic" w:cs="Traditional Arabic"/>
          <w:rtl/>
          <w:lang w:bidi="ar-EG"/>
        </w:rPr>
        <w:footnoteReference w:id="9"/>
      </w:r>
      <w:r w:rsidRPr="001F145A">
        <w:rPr>
          <w:rFonts w:ascii="Traditional Arabic" w:hAnsi="Traditional Arabic" w:cs="Traditional Arabic"/>
          <w:vertAlign w:val="superscript"/>
          <w:rtl/>
          <w:lang w:bidi="ar-EG"/>
        </w:rPr>
        <w:t>)</w:t>
      </w:r>
    </w:p>
    <w:p w:rsidR="00D44A4E" w:rsidRPr="001846AD" w:rsidRDefault="00D44A4E" w:rsidP="00174C72">
      <w:pPr>
        <w:spacing w:before="100" w:beforeAutospacing="1" w:after="0" w:line="240" w:lineRule="auto"/>
        <w:ind w:firstLine="284"/>
        <w:jc w:val="both"/>
        <w:rPr>
          <w:sz w:val="28"/>
          <w:szCs w:val="28"/>
          <w:rtl/>
          <w:lang w:bidi="ar-EG"/>
        </w:rPr>
      </w:pPr>
      <w:r w:rsidRPr="001846AD">
        <w:rPr>
          <w:sz w:val="28"/>
          <w:szCs w:val="28"/>
          <w:rtl/>
          <w:lang w:bidi="ar-EG"/>
        </w:rPr>
        <w:t xml:space="preserve">عن أبي هريرة </w:t>
      </w:r>
      <w:r w:rsidRPr="001846AD">
        <w:rPr>
          <w:sz w:val="28"/>
          <w:szCs w:val="28"/>
          <w:lang w:bidi="ar-EG"/>
        </w:rPr>
        <w:sym w:font="AGA Arabesque" w:char="F074"/>
      </w:r>
      <w:r w:rsidRPr="001846AD">
        <w:rPr>
          <w:sz w:val="28"/>
          <w:szCs w:val="28"/>
          <w:rtl/>
          <w:lang w:bidi="ar-EG"/>
        </w:rPr>
        <w:t xml:space="preserve"> قَالَ: قَالَ رَسُولُ اللَّهِ </w:t>
      </w:r>
      <w:r w:rsidRPr="001846AD">
        <w:rPr>
          <w:sz w:val="28"/>
          <w:szCs w:val="28"/>
          <w:lang w:bidi="ar-EG"/>
        </w:rPr>
        <w:sym w:font="AGA Arabesque" w:char="F065"/>
      </w:r>
      <w:r w:rsidRPr="001846AD">
        <w:rPr>
          <w:sz w:val="28"/>
          <w:szCs w:val="28"/>
          <w:rtl/>
          <w:lang w:bidi="ar-EG"/>
        </w:rPr>
        <w:t>: «</w:t>
      </w:r>
      <w:r w:rsidRPr="00ED0F58">
        <w:rPr>
          <w:color w:val="0000FF"/>
          <w:sz w:val="28"/>
          <w:szCs w:val="28"/>
          <w:rtl/>
          <w:lang w:bidi="ar-EG"/>
        </w:rPr>
        <w:t xml:space="preserve">مَا مِنْ مَوْلُودٍ إِلَّا يُولَدُ عَلَى الفِطْرَةِ، فَأَبَوَاهُ يُهَوِّدَانِهِ أَوْ يُنَصِّرَانِهِ أَوْ يُمَجِّسَانِهِ، كَمَا تُنْتَجُ البَهِيمَةُ بَهِيمَةً </w:t>
      </w:r>
      <w:r w:rsidRPr="001F145A">
        <w:rPr>
          <w:rFonts w:ascii="Traditional Arabic" w:hAnsi="Traditional Arabic" w:cs="Traditional Arabic"/>
          <w:color w:val="0000FF"/>
          <w:u w:val="single"/>
          <w:rtl/>
          <w:lang w:bidi="ar-EG"/>
        </w:rPr>
        <w:t>جَمْعَاءَ</w:t>
      </w:r>
      <w:r w:rsidRPr="001F145A">
        <w:rPr>
          <w:rFonts w:ascii="Traditional Arabic" w:hAnsi="Traditional Arabic" w:cs="Traditional Arabic"/>
          <w:vertAlign w:val="superscript"/>
          <w:rtl/>
          <w:lang w:bidi="ar-EG"/>
        </w:rPr>
        <w:t>(</w:t>
      </w:r>
      <w:r w:rsidRPr="001F145A">
        <w:rPr>
          <w:rStyle w:val="a7"/>
          <w:rFonts w:ascii="Traditional Arabic" w:hAnsi="Traditional Arabic" w:cs="Traditional Arabic"/>
          <w:rtl/>
          <w:lang w:bidi="ar-EG"/>
        </w:rPr>
        <w:footnoteReference w:id="10"/>
      </w:r>
      <w:r w:rsidRPr="001F145A">
        <w:rPr>
          <w:rFonts w:ascii="Traditional Arabic" w:hAnsi="Traditional Arabic" w:cs="Traditional Arabic"/>
          <w:vertAlign w:val="superscript"/>
          <w:rtl/>
          <w:lang w:bidi="ar-EG"/>
        </w:rPr>
        <w:t>)</w:t>
      </w:r>
      <w:r w:rsidRPr="00ED0F58">
        <w:rPr>
          <w:color w:val="0000FF"/>
          <w:sz w:val="28"/>
          <w:szCs w:val="28"/>
          <w:rtl/>
          <w:lang w:bidi="ar-EG"/>
        </w:rPr>
        <w:t xml:space="preserve">، هَلْ تُحِسُّونَ فِيهَا مِنْ </w:t>
      </w:r>
      <w:r w:rsidRPr="001F145A">
        <w:rPr>
          <w:rFonts w:ascii="Traditional Arabic" w:hAnsi="Traditional Arabic" w:cs="Traditional Arabic"/>
          <w:color w:val="0000FF"/>
          <w:u w:val="single"/>
          <w:rtl/>
          <w:lang w:bidi="ar-EG"/>
        </w:rPr>
        <w:t>جَدْعَاءَ</w:t>
      </w:r>
      <w:r w:rsidRPr="001F145A">
        <w:rPr>
          <w:rFonts w:ascii="Traditional Arabic" w:hAnsi="Traditional Arabic" w:cs="Traditional Arabic"/>
          <w:vertAlign w:val="superscript"/>
          <w:rtl/>
          <w:lang w:bidi="ar-EG"/>
        </w:rPr>
        <w:t>(</w:t>
      </w:r>
      <w:r w:rsidRPr="001F145A">
        <w:rPr>
          <w:rStyle w:val="a7"/>
          <w:rFonts w:ascii="Traditional Arabic" w:hAnsi="Traditional Arabic" w:cs="Traditional Arabic"/>
          <w:rtl/>
          <w:lang w:bidi="ar-EG"/>
        </w:rPr>
        <w:footnoteReference w:id="11"/>
      </w:r>
      <w:r w:rsidRPr="001F145A">
        <w:rPr>
          <w:rFonts w:ascii="Traditional Arabic" w:hAnsi="Traditional Arabic" w:cs="Traditional Arabic"/>
          <w:vertAlign w:val="superscript"/>
          <w:rtl/>
          <w:lang w:bidi="ar-EG"/>
        </w:rPr>
        <w:t>)</w:t>
      </w:r>
      <w:r w:rsidRPr="001846AD">
        <w:rPr>
          <w:sz w:val="28"/>
          <w:szCs w:val="28"/>
          <w:rtl/>
          <w:lang w:bidi="ar-EG"/>
        </w:rPr>
        <w:t xml:space="preserve">»، ثُمَّ يَقُولُ [أبو هريرة]: </w:t>
      </w:r>
      <w:proofErr w:type="spellStart"/>
      <w:r w:rsidRPr="001F145A">
        <w:rPr>
          <w:rFonts w:ascii="QCF2BSML" w:hAnsi="QCF2BSML" w:cs="QCF2BSML"/>
          <w:color w:val="FF0000"/>
          <w:rtl/>
        </w:rPr>
        <w:t>ﱡﭐ</w:t>
      </w:r>
      <w:proofErr w:type="spellEnd"/>
      <w:r w:rsidRPr="001F145A">
        <w:rPr>
          <w:rFonts w:ascii="QCF2407" w:hAnsi="QCF2407" w:cs="QCF2407"/>
          <w:color w:val="FF0000"/>
          <w:rtl/>
        </w:rPr>
        <w:t xml:space="preserve"> </w:t>
      </w:r>
      <w:r w:rsidRPr="00E76595">
        <w:rPr>
          <w:rFonts w:ascii="QCF2407" w:hAnsi="QCF2407" w:cs="QCF2407"/>
          <w:color w:val="FF0000"/>
          <w:sz w:val="28"/>
          <w:szCs w:val="28"/>
          <w:rtl/>
        </w:rPr>
        <w:t xml:space="preserve">ﲨ ﲩ ﲪ ﲫ ﲬ </w:t>
      </w:r>
      <w:proofErr w:type="spellStart"/>
      <w:r w:rsidRPr="00E76595">
        <w:rPr>
          <w:rFonts w:ascii="QCF2407" w:hAnsi="QCF2407" w:cs="QCF2407"/>
          <w:color w:val="FF0000"/>
          <w:sz w:val="28"/>
          <w:szCs w:val="28"/>
          <w:rtl/>
        </w:rPr>
        <w:t>ﲭ</w:t>
      </w:r>
      <w:r w:rsidRPr="00E76595">
        <w:rPr>
          <w:rFonts w:ascii="QCF2407" w:hAnsi="QCF2407" w:cs="QCF2407"/>
          <w:color w:val="0000A5"/>
          <w:sz w:val="28"/>
          <w:szCs w:val="28"/>
          <w:rtl/>
        </w:rPr>
        <w:t>ﲮ</w:t>
      </w:r>
      <w:proofErr w:type="spellEnd"/>
      <w:r w:rsidRPr="00E76595">
        <w:rPr>
          <w:rFonts w:ascii="QCF2407" w:hAnsi="QCF2407" w:cs="QCF2407"/>
          <w:color w:val="FF0000"/>
          <w:sz w:val="28"/>
          <w:szCs w:val="28"/>
          <w:rtl/>
        </w:rPr>
        <w:t xml:space="preserve"> ﲯ ﲰ ﲱ  </w:t>
      </w:r>
      <w:proofErr w:type="spellStart"/>
      <w:r w:rsidRPr="00E76595">
        <w:rPr>
          <w:rFonts w:ascii="QCF2407" w:hAnsi="QCF2407" w:cs="QCF2407"/>
          <w:color w:val="FF0000"/>
          <w:sz w:val="28"/>
          <w:szCs w:val="28"/>
          <w:rtl/>
        </w:rPr>
        <w:t>ﲲ</w:t>
      </w:r>
      <w:r w:rsidRPr="001F145A">
        <w:rPr>
          <w:rFonts w:ascii="QCF2BSML" w:hAnsi="QCF2BSML" w:cs="QCF2BSML"/>
          <w:color w:val="FF0000"/>
          <w:rtl/>
        </w:rPr>
        <w:t>ﱠ</w:t>
      </w:r>
      <w:proofErr w:type="spellEnd"/>
      <w:r w:rsidRPr="001846AD">
        <w:rPr>
          <w:sz w:val="28"/>
          <w:szCs w:val="28"/>
          <w:rtl/>
          <w:lang w:bidi="ar-EG"/>
        </w:rPr>
        <w:t xml:space="preserve"> [الروم: 30]</w:t>
      </w:r>
      <w:r w:rsidRPr="001F145A">
        <w:rPr>
          <w:rFonts w:ascii="Traditional Arabic" w:hAnsi="Traditional Arabic" w:cs="Traditional Arabic"/>
          <w:vertAlign w:val="superscript"/>
          <w:rtl/>
          <w:lang w:bidi="ar-EG"/>
        </w:rPr>
        <w:t xml:space="preserve"> (</w:t>
      </w:r>
      <w:r w:rsidRPr="001F145A">
        <w:rPr>
          <w:rStyle w:val="a7"/>
          <w:rFonts w:ascii="Traditional Arabic" w:hAnsi="Traditional Arabic" w:cs="Traditional Arabic"/>
          <w:rtl/>
          <w:lang w:bidi="ar-EG"/>
        </w:rPr>
        <w:footnoteReference w:id="12"/>
      </w:r>
      <w:r w:rsidRPr="001F145A">
        <w:rPr>
          <w:rFonts w:ascii="Traditional Arabic" w:hAnsi="Traditional Arabic" w:cs="Traditional Arabic"/>
          <w:vertAlign w:val="superscript"/>
          <w:rtl/>
          <w:lang w:bidi="ar-EG"/>
        </w:rPr>
        <w:t>)</w:t>
      </w:r>
    </w:p>
    <w:p w:rsidR="00D44A4E" w:rsidRPr="001846AD" w:rsidRDefault="00D44A4E" w:rsidP="004C272D">
      <w:pPr>
        <w:spacing w:before="100" w:beforeAutospacing="1" w:after="0" w:line="240" w:lineRule="auto"/>
        <w:ind w:firstLine="284"/>
        <w:jc w:val="both"/>
        <w:rPr>
          <w:sz w:val="28"/>
          <w:szCs w:val="28"/>
          <w:rtl/>
          <w:lang w:bidi="ar-EG"/>
        </w:rPr>
      </w:pPr>
      <w:r w:rsidRPr="001846AD">
        <w:rPr>
          <w:sz w:val="28"/>
          <w:szCs w:val="28"/>
          <w:lang w:bidi="ar-EG"/>
        </w:rPr>
        <w:sym w:font="Wingdings" w:char="F03F"/>
      </w:r>
      <w:r w:rsidRPr="001846AD">
        <w:rPr>
          <w:sz w:val="28"/>
          <w:szCs w:val="28"/>
          <w:rtl/>
          <w:lang w:bidi="ar-EG"/>
        </w:rPr>
        <w:t xml:space="preserve"> والأمثلة على ذلك كثيرة، يَكِلُّ البنانُ عن حصرها، ويعجِز اللسان عن وصفها، منها قصة سلمان الفارسي </w:t>
      </w:r>
      <w:r w:rsidRPr="001846AD">
        <w:rPr>
          <w:sz w:val="28"/>
          <w:szCs w:val="28"/>
          <w:lang w:bidi="ar-EG"/>
        </w:rPr>
        <w:sym w:font="AGA Arabesque" w:char="F074"/>
      </w:r>
      <w:r w:rsidRPr="001846AD">
        <w:rPr>
          <w:sz w:val="28"/>
          <w:szCs w:val="28"/>
          <w:rtl/>
          <w:lang w:bidi="ar-EG"/>
        </w:rPr>
        <w:t xml:space="preserve">، الذي أضناه الفكر، وأعياه البحث، فلم يعبأ بما بذل من أجل الوصول إلى الحق. فتعالَ لترى بنفسك كيف أن الإصرار على الوصول يُكَلّل بالنجاح غالبا، وحينئذ سيتلاشى تعبُك، ويبقى فرحُك، يقول سلمان </w:t>
      </w:r>
      <w:r w:rsidRPr="001846AD">
        <w:rPr>
          <w:sz w:val="28"/>
          <w:szCs w:val="28"/>
          <w:lang w:bidi="ar-EG"/>
        </w:rPr>
        <w:sym w:font="AGA Arabesque" w:char="F074"/>
      </w:r>
      <w:r w:rsidRPr="001846AD">
        <w:rPr>
          <w:sz w:val="28"/>
          <w:szCs w:val="28"/>
          <w:rtl/>
          <w:lang w:bidi="ar-EG"/>
        </w:rPr>
        <w:t xml:space="preserve">:  كُنْتُ رَجُلًا فَارِسِيًّا مِنْ أَهْلِ </w:t>
      </w:r>
      <w:r w:rsidRPr="001846AD">
        <w:rPr>
          <w:sz w:val="28"/>
          <w:szCs w:val="28"/>
          <w:u w:val="single"/>
          <w:rtl/>
          <w:lang w:bidi="ar-EG"/>
        </w:rPr>
        <w:t>أَصْبَهَانَ</w:t>
      </w:r>
      <w:r w:rsidRPr="001F145A">
        <w:rPr>
          <w:rFonts w:ascii="Traditional Arabic" w:hAnsi="Traditional Arabic" w:cs="Traditional Arabic"/>
          <w:vertAlign w:val="superscript"/>
          <w:rtl/>
          <w:lang w:bidi="ar-EG"/>
        </w:rPr>
        <w:t>(</w:t>
      </w:r>
      <w:r w:rsidRPr="001F145A">
        <w:rPr>
          <w:rStyle w:val="a7"/>
          <w:rFonts w:ascii="Traditional Arabic" w:hAnsi="Traditional Arabic" w:cs="Traditional Arabic"/>
          <w:rtl/>
          <w:lang w:bidi="ar-EG"/>
        </w:rPr>
        <w:footnoteReference w:id="13"/>
      </w:r>
      <w:r w:rsidRPr="001F145A">
        <w:rPr>
          <w:rFonts w:ascii="Traditional Arabic" w:hAnsi="Traditional Arabic" w:cs="Traditional Arabic"/>
          <w:vertAlign w:val="superscript"/>
          <w:rtl/>
          <w:lang w:bidi="ar-EG"/>
        </w:rPr>
        <w:t>)</w:t>
      </w:r>
      <w:r w:rsidRPr="001846AD">
        <w:rPr>
          <w:sz w:val="28"/>
          <w:szCs w:val="28"/>
          <w:rtl/>
          <w:lang w:bidi="ar-EG"/>
        </w:rPr>
        <w:t xml:space="preserve"> مِنْ أَهْلِ قَرْيَةٍ مِنْهَا يُقَالُ لَهَا جَيٌّ، وَكَانَ أَبِي </w:t>
      </w:r>
      <w:r w:rsidRPr="001846AD">
        <w:rPr>
          <w:sz w:val="28"/>
          <w:szCs w:val="28"/>
          <w:u w:val="single"/>
          <w:rtl/>
          <w:lang w:bidi="ar-EG"/>
        </w:rPr>
        <w:lastRenderedPageBreak/>
        <w:t>دِهْقَانَ</w:t>
      </w:r>
      <w:r w:rsidRPr="001F145A">
        <w:rPr>
          <w:rFonts w:ascii="Traditional Arabic" w:hAnsi="Traditional Arabic" w:cs="Traditional Arabic"/>
          <w:vertAlign w:val="superscript"/>
          <w:rtl/>
          <w:lang w:bidi="ar-EG"/>
        </w:rPr>
        <w:t>(</w:t>
      </w:r>
      <w:r w:rsidRPr="001F145A">
        <w:rPr>
          <w:rStyle w:val="a7"/>
          <w:rFonts w:ascii="Traditional Arabic" w:hAnsi="Traditional Arabic" w:cs="Traditional Arabic"/>
          <w:rtl/>
          <w:lang w:bidi="ar-EG"/>
        </w:rPr>
        <w:footnoteReference w:id="14"/>
      </w:r>
      <w:r w:rsidRPr="001F145A">
        <w:rPr>
          <w:rFonts w:ascii="Traditional Arabic" w:hAnsi="Traditional Arabic" w:cs="Traditional Arabic"/>
          <w:vertAlign w:val="superscript"/>
          <w:rtl/>
          <w:lang w:bidi="ar-EG"/>
        </w:rPr>
        <w:t>)</w:t>
      </w:r>
      <w:r w:rsidRPr="001846AD">
        <w:rPr>
          <w:sz w:val="28"/>
          <w:szCs w:val="28"/>
          <w:rtl/>
          <w:lang w:bidi="ar-EG"/>
        </w:rPr>
        <w:t xml:space="preserve"> قَرْيَتِهِ، وَكُنْتُ أَحَبَّ خَلْقِ اللَّهِ إِلَيْهِ، فَلَمْ يَزَلْ بِهِ حُبُّهُ إِيَّايَ حَتَّى حَبَسَنِي فِي بَيْتِهِ كَمَا تُحْبَسُ الْجَارِيَةُ، واَجْتهَدْتُ فِي الْمَجُوسِيَّةِ حَتَّى كُنْتُ </w:t>
      </w:r>
      <w:r w:rsidRPr="001846AD">
        <w:rPr>
          <w:sz w:val="28"/>
          <w:szCs w:val="28"/>
          <w:u w:val="single"/>
          <w:rtl/>
          <w:lang w:bidi="ar-EG"/>
        </w:rPr>
        <w:t>قَطَنَ النَّارِ</w:t>
      </w:r>
      <w:r w:rsidRPr="001F145A">
        <w:rPr>
          <w:rFonts w:ascii="Traditional Arabic" w:hAnsi="Traditional Arabic" w:cs="Traditional Arabic"/>
          <w:vertAlign w:val="superscript"/>
          <w:rtl/>
          <w:lang w:bidi="ar-EG"/>
        </w:rPr>
        <w:t>(</w:t>
      </w:r>
      <w:r w:rsidRPr="001F145A">
        <w:rPr>
          <w:rStyle w:val="a7"/>
          <w:rFonts w:ascii="Traditional Arabic" w:hAnsi="Traditional Arabic" w:cs="Traditional Arabic"/>
          <w:rtl/>
          <w:lang w:bidi="ar-EG"/>
        </w:rPr>
        <w:footnoteReference w:id="15"/>
      </w:r>
      <w:r w:rsidRPr="001F145A">
        <w:rPr>
          <w:rFonts w:ascii="Traditional Arabic" w:hAnsi="Traditional Arabic" w:cs="Traditional Arabic"/>
          <w:vertAlign w:val="superscript"/>
          <w:rtl/>
          <w:lang w:bidi="ar-EG"/>
        </w:rPr>
        <w:t>)</w:t>
      </w:r>
      <w:r w:rsidRPr="001846AD">
        <w:rPr>
          <w:sz w:val="28"/>
          <w:szCs w:val="28"/>
          <w:rtl/>
          <w:lang w:bidi="ar-EG"/>
        </w:rPr>
        <w:t xml:space="preserve"> الَّذِي يُوقِدُهَا لَا يَتْرُكُهَا </w:t>
      </w:r>
      <w:r w:rsidRPr="001846AD">
        <w:rPr>
          <w:sz w:val="28"/>
          <w:szCs w:val="28"/>
          <w:u w:val="single"/>
          <w:rtl/>
          <w:lang w:bidi="ar-EG"/>
        </w:rPr>
        <w:t>تَخْبُو سَاعَةً</w:t>
      </w:r>
      <w:r w:rsidRPr="001F145A">
        <w:rPr>
          <w:rFonts w:ascii="Traditional Arabic" w:hAnsi="Traditional Arabic" w:cs="Traditional Arabic"/>
          <w:vertAlign w:val="superscript"/>
          <w:rtl/>
          <w:lang w:bidi="ar-EG"/>
        </w:rPr>
        <w:t>(</w:t>
      </w:r>
      <w:r w:rsidRPr="001F145A">
        <w:rPr>
          <w:rStyle w:val="a7"/>
          <w:rFonts w:ascii="Traditional Arabic" w:hAnsi="Traditional Arabic" w:cs="Traditional Arabic"/>
          <w:rtl/>
          <w:lang w:bidi="ar-EG"/>
        </w:rPr>
        <w:footnoteReference w:id="16"/>
      </w:r>
      <w:r w:rsidRPr="001F145A">
        <w:rPr>
          <w:rFonts w:ascii="Traditional Arabic" w:hAnsi="Traditional Arabic" w:cs="Traditional Arabic"/>
          <w:vertAlign w:val="superscript"/>
          <w:rtl/>
          <w:lang w:bidi="ar-EG"/>
        </w:rPr>
        <w:t>)</w:t>
      </w:r>
      <w:r w:rsidRPr="001846AD">
        <w:rPr>
          <w:sz w:val="28"/>
          <w:szCs w:val="28"/>
          <w:rtl/>
          <w:lang w:bidi="ar-EG"/>
        </w:rPr>
        <w:t xml:space="preserve">، قَالَ: وَكَانَتْ لِأَبِي </w:t>
      </w:r>
      <w:r w:rsidRPr="001846AD">
        <w:rPr>
          <w:sz w:val="28"/>
          <w:szCs w:val="28"/>
          <w:u w:val="single"/>
          <w:rtl/>
          <w:lang w:bidi="ar-EG"/>
        </w:rPr>
        <w:t>ضَيْعَةٌ</w:t>
      </w:r>
      <w:r w:rsidRPr="001F145A">
        <w:rPr>
          <w:rFonts w:ascii="Traditional Arabic" w:hAnsi="Traditional Arabic" w:cs="Traditional Arabic"/>
          <w:vertAlign w:val="superscript"/>
          <w:rtl/>
          <w:lang w:bidi="ar-EG"/>
        </w:rPr>
        <w:t>(</w:t>
      </w:r>
      <w:r w:rsidRPr="001F145A">
        <w:rPr>
          <w:rStyle w:val="a7"/>
          <w:rFonts w:ascii="Traditional Arabic" w:hAnsi="Traditional Arabic" w:cs="Traditional Arabic"/>
          <w:rtl/>
          <w:lang w:bidi="ar-EG"/>
        </w:rPr>
        <w:footnoteReference w:id="17"/>
      </w:r>
      <w:r w:rsidRPr="001F145A">
        <w:rPr>
          <w:rFonts w:ascii="Traditional Arabic" w:hAnsi="Traditional Arabic" w:cs="Traditional Arabic"/>
          <w:vertAlign w:val="superscript"/>
          <w:rtl/>
          <w:lang w:bidi="ar-EG"/>
        </w:rPr>
        <w:t>)</w:t>
      </w:r>
      <w:r w:rsidRPr="001846AD">
        <w:rPr>
          <w:sz w:val="28"/>
          <w:szCs w:val="28"/>
          <w:rtl/>
          <w:lang w:bidi="ar-EG"/>
        </w:rPr>
        <w:t xml:space="preserve"> عَظِيمَةٌ، قَالَ: فَشُغِلَ فِي بُنْيَانٍ لَهُ يَوْمًا، فَقَالَ لِي: يَا بُنَيَّ، إِنِّي قَدْ شُغِلْتُ فِي بُنْيَانٍ هَذَا الْيَوْمَ عَنْ ضَيْعَتِي، فَاذْهَبْ فَاطَّلِعْهَا، وَأَمَرَنِي فِيهَا بِبَعْضِ مَا يُرِيدُ، فَخَرَجْتُ أُرِيدُ ضَيْعَتَهُ، فَمَرَرْتُ بِكَنِيسَةٍ مِنْ كَنَائِسِ النَّصَارَى، فَسَمِعْتُ أَصْوَاتَهُمْ فِيهَا وَهُمْ يُصَلُّونَ، وَكُنْتُ لَا أَدْرِي مَا أَمْرُ النَّاسِ؛ لِحَبْسِ أَبِي إِيَّايَ فِي بَيْتِهِ، فَلَمَّا مَرَرْتُ بِهِمْ، وَسَمِعْتُ أَصْوَاتَهُمْ، دَخَلْتُ عَلَيْهِمْ أَنْظُرُ مَا يَصْنَعُونَ، قَالَ: فَلَمَّا رَأَيْتُهُمْ أَعْجَبَنِي صَلَاتُهُمْ، وَرَغِبْتُ فِي أَمْرِهِمْ، وَقُلْتُ: هَذَا وَاللَّهِ خَيْرٌ مِنَ الدِّينِ الَّذِي نَحْنُ عَلَيْهِ، </w:t>
      </w:r>
      <w:proofErr w:type="spellStart"/>
      <w:r w:rsidRPr="001846AD">
        <w:rPr>
          <w:sz w:val="28"/>
          <w:szCs w:val="28"/>
          <w:rtl/>
          <w:lang w:bidi="ar-EG"/>
        </w:rPr>
        <w:t>فَوَاللَّهِ</w:t>
      </w:r>
      <w:proofErr w:type="spellEnd"/>
      <w:r w:rsidRPr="001846AD">
        <w:rPr>
          <w:sz w:val="28"/>
          <w:szCs w:val="28"/>
          <w:rtl/>
          <w:lang w:bidi="ar-EG"/>
        </w:rPr>
        <w:t xml:space="preserve"> مَا تَرَكْتُهُمْ حَتَّى غَرَبَتِ الشَّمْسُ، وَتَرَكْتُ ضَيْعَةَ أَبِي وَلَمْ آتِهَا، فَقُلْتُ لَهُمْ: أَيْنَ أَصْلُ هَذَا الدِّينِ؟ قَالُوا: بِالشَّامِ قَالَ: ثُمَّ رَجَعْتُ إِلَى أَبِي، وَقَدْ بَعَثَ فِي طَلَبِي وَشَغَلْتُهُ عَنْ عَمَلِهِ كُلِّهِ، قَالَ: فَلَمَّا جِئْتُهُ، قَالَ: أَيْ بُنَيَّ، أَيْنَ كُنْتَ؟ أَلَمْ أَكُنْ عَهِدْتُ إِلَيْكَ مَا عَهِدْتُ؟ قَالَ: قُلْتُ: يَا أَبَتِ، مَرَرْتُ بِنَاسٍ يُصَلُّونَ فِي كَنِيسَةٍ لَهُمْ فَأَعْجَبَنِي مَا رَأَيْتُ مِنْ دِينِهِمْ، </w:t>
      </w:r>
      <w:proofErr w:type="spellStart"/>
      <w:r w:rsidRPr="001846AD">
        <w:rPr>
          <w:sz w:val="28"/>
          <w:szCs w:val="28"/>
          <w:rtl/>
          <w:lang w:bidi="ar-EG"/>
        </w:rPr>
        <w:t>فَوَاللَّهِ</w:t>
      </w:r>
      <w:proofErr w:type="spellEnd"/>
      <w:r w:rsidRPr="001846AD">
        <w:rPr>
          <w:sz w:val="28"/>
          <w:szCs w:val="28"/>
          <w:rtl/>
          <w:lang w:bidi="ar-EG"/>
        </w:rPr>
        <w:t xml:space="preserve"> </w:t>
      </w:r>
      <w:proofErr w:type="spellStart"/>
      <w:r w:rsidRPr="001846AD">
        <w:rPr>
          <w:sz w:val="28"/>
          <w:szCs w:val="28"/>
          <w:rtl/>
          <w:lang w:bidi="ar-EG"/>
        </w:rPr>
        <w:t>مَازِلْتُ</w:t>
      </w:r>
      <w:proofErr w:type="spellEnd"/>
      <w:r w:rsidRPr="001846AD">
        <w:rPr>
          <w:sz w:val="28"/>
          <w:szCs w:val="28"/>
          <w:rtl/>
          <w:lang w:bidi="ar-EG"/>
        </w:rPr>
        <w:t xml:space="preserve"> عِنْدَهُمْ حَتَّى غَرَبَتِ الشَّمْسُ، قَالَ: أَيْ بُنَيَّ، لَيْسَ فِي ذَلِكَ الدِّينِ خَيْرٌ، دِينُكَ وَدِينُ آبَائِكَ خَيْرٌ مِنْهُ، قَالَ: قُلْتُ: كَلَّا وَاللَّهِ إِنَّهُ لَخَيْرٌ مِنْ دِينِنَا، قَالَ: فَخَافَنِي، فَجَعَلَ فِي رِجْلَيَّ قَيْدًا، ثُمَّ حَبَسَنِي فِي بَيْتِهِ، قَالَ: وَبَعَثَتُ إِلَى النَّصَارَى فَقُلْتُ لَهُمْ: إِذَا قَدِمَ عَلَيْكُمْ رَكْبٌ مِنَ الشَّامِ تُجَّارٌ مِنَ النَّصَارَى فَأَخْبِرُونِي بِهِمْ، قَالَ: فَقَدِمَ عَلَيْهِمْ رَكْبٌ مِنَ الشَّامِ تُجَّارٌ مِنَ النَّصَارَى، قَالَ: فَأَخْبَرُونِي بِهِمْ، قَالَ: فَقُلْتُ لَهُمْ: إِذَا قَضَوْا حَوَائِجَهُمْ وَأَرَادُوا الرَّجْعَةَ إِلَى بِلَادِهِمْ </w:t>
      </w:r>
      <w:r w:rsidRPr="001846AD">
        <w:rPr>
          <w:sz w:val="28"/>
          <w:szCs w:val="28"/>
          <w:u w:val="single"/>
          <w:rtl/>
          <w:lang w:bidi="ar-EG"/>
        </w:rPr>
        <w:t>فَآذِنُونِي</w:t>
      </w:r>
      <w:r w:rsidRPr="001846AD">
        <w:rPr>
          <w:sz w:val="28"/>
          <w:szCs w:val="28"/>
          <w:rtl/>
          <w:lang w:bidi="ar-EG"/>
        </w:rPr>
        <w:t xml:space="preserve"> بِهِمْ</w:t>
      </w:r>
      <w:r w:rsidRPr="001F145A">
        <w:rPr>
          <w:rFonts w:ascii="Traditional Arabic" w:hAnsi="Traditional Arabic" w:cs="Traditional Arabic"/>
          <w:vertAlign w:val="superscript"/>
          <w:rtl/>
          <w:lang w:bidi="ar-EG"/>
        </w:rPr>
        <w:t>(</w:t>
      </w:r>
      <w:r w:rsidRPr="001F145A">
        <w:rPr>
          <w:rStyle w:val="a7"/>
          <w:rFonts w:ascii="Traditional Arabic" w:hAnsi="Traditional Arabic" w:cs="Traditional Arabic"/>
          <w:rtl/>
          <w:lang w:bidi="ar-EG"/>
        </w:rPr>
        <w:footnoteReference w:id="18"/>
      </w:r>
      <w:r w:rsidRPr="001F145A">
        <w:rPr>
          <w:rFonts w:ascii="Traditional Arabic" w:hAnsi="Traditional Arabic" w:cs="Traditional Arabic"/>
          <w:vertAlign w:val="superscript"/>
          <w:rtl/>
          <w:lang w:bidi="ar-EG"/>
        </w:rPr>
        <w:t>)</w:t>
      </w:r>
      <w:r w:rsidRPr="001846AD">
        <w:rPr>
          <w:sz w:val="28"/>
          <w:szCs w:val="28"/>
          <w:rtl/>
          <w:lang w:bidi="ar-EG"/>
        </w:rPr>
        <w:t xml:space="preserve">، قَالَ: فَلَمَّا أَرَادُوا الرَّجْعَةَ إِلَى بِلَادِهِمْ أَخْبَرُونِي بِهِمْ، فَأَلْقَيْتُ الْحَدِيدَ مِنْ رِجْلَيَّ، ثُمَّ خَرَجْتُ مَعَهُمْ حَتَّى قَدِمْتُ الشَّامَ. </w:t>
      </w:r>
    </w:p>
    <w:p w:rsidR="00D44A4E" w:rsidRPr="001846AD" w:rsidRDefault="00D44A4E" w:rsidP="004C272D">
      <w:pPr>
        <w:spacing w:before="100" w:beforeAutospacing="1" w:after="0" w:line="240" w:lineRule="auto"/>
        <w:ind w:firstLine="284"/>
        <w:jc w:val="both"/>
        <w:rPr>
          <w:sz w:val="28"/>
          <w:szCs w:val="28"/>
          <w:rtl/>
          <w:lang w:bidi="ar-EG"/>
        </w:rPr>
      </w:pPr>
      <w:r w:rsidRPr="001846AD">
        <w:rPr>
          <w:sz w:val="28"/>
          <w:szCs w:val="28"/>
          <w:rtl/>
          <w:lang w:bidi="ar-EG"/>
        </w:rPr>
        <w:t xml:space="preserve">فَلَمَّا قَدِمْتُهَا، قُلْتُ: مَنْ أَفْضَلُ أَهْلِ هَذَا الدِّينِ؟ قَالُوا: الْأَسْقُفُّ فِي الْكَنِيسَةِ، قَالَ: فَجِئْتُهُ، فَقُلْتُ: إِنِّي قَدْ رَغِبْتُ فِي هَذَا الدِّينِ، وَأَحْبَبْتُ أَنْ أَكُونَ مَعَكَ أَخْدُمُكَ فِي كَنِيسَتِكَ، وَأَتَعَلَّمُ مِنْكَ وَأُصَلِّي مَعَكَ، قَالَ: فَادْخُلْ فَدَخَلْتُ مَعَهُ، قَالَ: فَكَانَ رَجُلَ سَوْءٍ يَأْمُرُهُمْ بِالصَّدَقَةِ وَيُرَغِّبُهُمْ فِيهَا، فَإِذَا جَمَعُوا إِلَيْهِ مِنْهَا أَشْيَاءَ، </w:t>
      </w:r>
      <w:r w:rsidRPr="001846AD">
        <w:rPr>
          <w:sz w:val="28"/>
          <w:szCs w:val="28"/>
          <w:rtl/>
          <w:lang w:bidi="ar-EG"/>
        </w:rPr>
        <w:lastRenderedPageBreak/>
        <w:t xml:space="preserve">اكْتَنَزَهُ لِنَفْسِهِ، وَلَمْ يُعْطِهِ الْمَسَاكِينَ، حَتَّى جَمَعَ سَبْعَ قِلَالٍ مِنْ ذَهَبٍ </w:t>
      </w:r>
      <w:r w:rsidRPr="001846AD">
        <w:rPr>
          <w:sz w:val="28"/>
          <w:szCs w:val="28"/>
          <w:u w:val="single"/>
          <w:rtl/>
          <w:lang w:bidi="ar-EG"/>
        </w:rPr>
        <w:t>وَوَرِقٍ</w:t>
      </w:r>
      <w:r w:rsidRPr="001F145A">
        <w:rPr>
          <w:rFonts w:ascii="Traditional Arabic" w:hAnsi="Traditional Arabic" w:cs="Traditional Arabic"/>
          <w:vertAlign w:val="superscript"/>
          <w:rtl/>
          <w:lang w:bidi="ar-EG"/>
        </w:rPr>
        <w:t>(</w:t>
      </w:r>
      <w:r w:rsidRPr="001F145A">
        <w:rPr>
          <w:rStyle w:val="a7"/>
          <w:rFonts w:ascii="Traditional Arabic" w:hAnsi="Traditional Arabic" w:cs="Traditional Arabic"/>
          <w:rtl/>
          <w:lang w:bidi="ar-EG"/>
        </w:rPr>
        <w:footnoteReference w:id="19"/>
      </w:r>
      <w:r w:rsidRPr="001F145A">
        <w:rPr>
          <w:rFonts w:ascii="Traditional Arabic" w:hAnsi="Traditional Arabic" w:cs="Traditional Arabic"/>
          <w:vertAlign w:val="superscript"/>
          <w:rtl/>
          <w:lang w:bidi="ar-EG"/>
        </w:rPr>
        <w:t>)</w:t>
      </w:r>
      <w:r w:rsidRPr="001846AD">
        <w:rPr>
          <w:sz w:val="28"/>
          <w:szCs w:val="28"/>
          <w:rtl/>
          <w:lang w:bidi="ar-EG"/>
        </w:rPr>
        <w:t xml:space="preserve">، قَالَ: وَأَبْغَضْتُهُ بُغْضًا شَدِيدًا لِمَا رَأَيْتُهُ يَصْنَعُ، ثُمَّ مَاتَ، فَاجْتَمَعَتْ إِلَيْهِ النَّصَارَى لِيَدْفِنُوهُ، فَقُلْتُ لَهُمْ: إِنَّ هَذَا كَانَ رَجُلَ سَوْءٍ يَأْمُرُكُمْ بِالصَّدَقَةِ وَيُرَغِّبُكُمْ فِيهَا فَإِذَا جِئْتُمُوهُ بِهَا اكْتَنَزَهَا لِنَفْسِهِ، وَلَمْ يُعْطِ الْمَسَاكِينَ مِنْهَا شَيْئًا، قَالُوا: وَمَا عِلْمُكَ بِذَلِكَ؟، قَالَ: قُلْتُ أَنَا أَدُلُّكُمْ عَلَى كَنْزِهِ، قَالُوا: فَدُلَّنَا عَلَيْهِ، قَالَ: فَأَرَيْتُهُمْ مَوْضِعَهُ، قَالَ: فَاسْتَخْرَجُوا مِنْهُ سَبْعَ قِلَالٍ مَمْلُوءَةٍ ذَهَبًا وَوَرِقًا، قَالَ: فَلَمَّا رَأَوْهَا قَالُوا: وَاللَّهِ لَا نَدْفِنُهُ أَبَدًا فَصَلَبُوهُ، ثُمَّ رَجَمُوهُ بِالْحِجَارَةِ، ثُمَّ جَاءُوا بِرَجُلٍ آخَرَ، فَجَعَلُوهُ بِمَكَانِهِ، قَالَ: يَقُولُ سَلْمَانُ: فَمَا رَأَيْتُ رَجُلًا لَا يُصَلِّي الْخَمْسَ، أَرَى أَنَّهُ أَفْضَلُ مِنْهُ، أَزْهَدُ فِي الدُّنْيَا، وَلَا أَرْغَبُ فِي الْآخِرَةِ، وَلَا أَدْأَبُ لَيْلًا وَنَهَارًا مِنْهُ، قَالَ: فَأَحْبَبْتُهُ حُبًّا لَمْ أُحِبَّهُ مَنْ قَبْلَهُ، فَأَقَمْتُ مَعَهُ زَمَانًا، ثُمَّ حَضَرَتْهُ الْوَفَاةُ، فَقُلْتُ لَهُ: يَا فُلَانُ إِنِّي كُنْتُ مَعَكَ وَأَحْبَبْتُكَ حُبًّا لَمْ أُحِبَّهُ مَنْ قَبْلَكَ وَقَدْ حَضَرَكَ مَا تَرَى مِنْ أَمْرِ اللَّهِ، فَإِلَى مَنْ تُوصِي بِي، وَمَا تَأْمُرُنِي؟، قَالَ: أَيْ بُنَيَّ وَاللَّهِ مَا أَعْلَمُ أَحَدًا الْيَوْمَ عَلَى مَا كُنْتُ عَلَيْهِ، لَقَدْ هَلَكَ النَّاسُ وَبَدَّلُوا وَتَرَكُوا أَكْثَرَ مَا كَانُوا عَلَيْهِ، إِلَّا رَجُلًا بِالْمَوْصِلِ، وَهُوَ فُلَانٌ، فَهُوَ عَلَى مَا كُنْتُ عَلَيْهِ، فَالْحَقْ بِهِ. </w:t>
      </w:r>
    </w:p>
    <w:p w:rsidR="00D44A4E" w:rsidRPr="001846AD" w:rsidRDefault="00D44A4E" w:rsidP="004C272D">
      <w:pPr>
        <w:spacing w:before="100" w:beforeAutospacing="1" w:after="0" w:line="240" w:lineRule="auto"/>
        <w:ind w:firstLine="284"/>
        <w:jc w:val="both"/>
        <w:rPr>
          <w:sz w:val="28"/>
          <w:szCs w:val="28"/>
          <w:rtl/>
          <w:lang w:bidi="ar-EG"/>
        </w:rPr>
      </w:pPr>
      <w:r w:rsidRPr="001846AD">
        <w:rPr>
          <w:sz w:val="28"/>
          <w:szCs w:val="28"/>
          <w:rtl/>
          <w:lang w:bidi="ar-EG"/>
        </w:rPr>
        <w:t xml:space="preserve">قَالَ: فَلَمَّا مَاتَ </w:t>
      </w:r>
      <w:r w:rsidRPr="001846AD">
        <w:rPr>
          <w:sz w:val="28"/>
          <w:szCs w:val="28"/>
          <w:u w:val="single"/>
          <w:rtl/>
          <w:lang w:bidi="ar-EG"/>
        </w:rPr>
        <w:t>وَغُيِّبَ</w:t>
      </w:r>
      <w:r w:rsidRPr="001F145A">
        <w:rPr>
          <w:rFonts w:ascii="Traditional Arabic" w:hAnsi="Traditional Arabic" w:cs="Traditional Arabic"/>
          <w:vertAlign w:val="superscript"/>
          <w:rtl/>
          <w:lang w:bidi="ar-EG"/>
        </w:rPr>
        <w:t>(</w:t>
      </w:r>
      <w:r w:rsidRPr="001F145A">
        <w:rPr>
          <w:rStyle w:val="a7"/>
          <w:rFonts w:ascii="Traditional Arabic" w:hAnsi="Traditional Arabic" w:cs="Traditional Arabic"/>
          <w:rtl/>
          <w:lang w:bidi="ar-EG"/>
        </w:rPr>
        <w:footnoteReference w:id="20"/>
      </w:r>
      <w:r w:rsidRPr="001F145A">
        <w:rPr>
          <w:rFonts w:ascii="Traditional Arabic" w:hAnsi="Traditional Arabic" w:cs="Traditional Arabic"/>
          <w:vertAlign w:val="superscript"/>
          <w:rtl/>
          <w:lang w:bidi="ar-EG"/>
        </w:rPr>
        <w:t>)</w:t>
      </w:r>
      <w:r w:rsidRPr="001846AD">
        <w:rPr>
          <w:sz w:val="28"/>
          <w:szCs w:val="28"/>
          <w:rtl/>
          <w:lang w:bidi="ar-EG"/>
        </w:rPr>
        <w:t xml:space="preserve">، لَحِقْتُ بِصَاحِبِ الْمَوْصِلِ فَقُلْتُ لَهُ: يَا فُلَانُ، إِنَّ فُلَانًا أَوْصَانِي عِنْدَ مَوْتِهِ أَنْ أَلْحَقَ بِكَ، وَأَخْبَرَنِي أَنَّكَ عَلَى أَمْرِهِ، قَالَ: فَقَالَ لِي: أَقِمْ عِنْدِي فَأَقَمْتُ عِنْدَهُ، فَوَجَدْتُهُ خَيْرَ رَجُلٍ عَلَى أَمْرِ صَاحِبِهِ، فَلَمْ يَلْبَثْ أَنْ مَاتَ، فَلَمَّا حَضَرَتْهُ الْوَفَاةُ، قُلْتُ لَهُ: يَا فُلَانُ، إِنَّ فُلَانًا أَوْصَى بِي إِلَيْكَ، وَأَمَرَنِي </w:t>
      </w:r>
      <w:proofErr w:type="spellStart"/>
      <w:r w:rsidRPr="001846AD">
        <w:rPr>
          <w:sz w:val="28"/>
          <w:szCs w:val="28"/>
          <w:rtl/>
          <w:lang w:bidi="ar-EG"/>
        </w:rPr>
        <w:t>بِاللُّحُوقِ</w:t>
      </w:r>
      <w:proofErr w:type="spellEnd"/>
      <w:r w:rsidRPr="001846AD">
        <w:rPr>
          <w:sz w:val="28"/>
          <w:szCs w:val="28"/>
          <w:rtl/>
          <w:lang w:bidi="ar-EG"/>
        </w:rPr>
        <w:t xml:space="preserve"> بِكَ، وَقَدْ حَضَرَكَ مِنَ اللَّهِ عَزَّ وَجَلَّ مَا تَرَى، فَإِلَى مَنْ تُوصِي بِي، وَمَا تَأْمُرُنِي؟ قَالَ: أَيْ بُنَيَّ، وَاللَّهِ مَا أَعْلَمُ رَجُلًا عَلَى مِثْلِ مَا كُنَّا عَلَيْهِ إِلَّا </w:t>
      </w:r>
      <w:r w:rsidRPr="001846AD">
        <w:rPr>
          <w:sz w:val="28"/>
          <w:szCs w:val="28"/>
          <w:u w:val="single"/>
          <w:rtl/>
          <w:lang w:bidi="ar-EG"/>
        </w:rPr>
        <w:t>بِنَصِيبِينَ</w:t>
      </w:r>
      <w:r w:rsidRPr="001F145A">
        <w:rPr>
          <w:rFonts w:ascii="Traditional Arabic" w:hAnsi="Traditional Arabic" w:cs="Traditional Arabic"/>
          <w:vertAlign w:val="superscript"/>
          <w:rtl/>
          <w:lang w:bidi="ar-EG"/>
        </w:rPr>
        <w:t>(</w:t>
      </w:r>
      <w:r w:rsidRPr="001F145A">
        <w:rPr>
          <w:rStyle w:val="a7"/>
          <w:rFonts w:ascii="Traditional Arabic" w:hAnsi="Traditional Arabic" w:cs="Traditional Arabic"/>
          <w:rtl/>
          <w:lang w:bidi="ar-EG"/>
        </w:rPr>
        <w:footnoteReference w:id="21"/>
      </w:r>
      <w:r w:rsidRPr="001F145A">
        <w:rPr>
          <w:rFonts w:ascii="Traditional Arabic" w:hAnsi="Traditional Arabic" w:cs="Traditional Arabic"/>
          <w:vertAlign w:val="superscript"/>
          <w:rtl/>
          <w:lang w:bidi="ar-EG"/>
        </w:rPr>
        <w:t>)</w:t>
      </w:r>
      <w:r w:rsidRPr="001846AD">
        <w:rPr>
          <w:sz w:val="28"/>
          <w:szCs w:val="28"/>
          <w:rtl/>
          <w:lang w:bidi="ar-EG"/>
        </w:rPr>
        <w:t>، وَهُوَ فُلَانٌ، فَالْحَقْ بِهِ.</w:t>
      </w:r>
    </w:p>
    <w:p w:rsidR="00D44A4E" w:rsidRPr="00ED0F58" w:rsidRDefault="00D44A4E" w:rsidP="004C272D">
      <w:pPr>
        <w:spacing w:before="100" w:beforeAutospacing="1" w:after="0" w:line="240" w:lineRule="auto"/>
        <w:ind w:firstLine="284"/>
        <w:jc w:val="both"/>
        <w:rPr>
          <w:sz w:val="28"/>
          <w:szCs w:val="28"/>
          <w:rtl/>
          <w:lang w:bidi="ar-EG"/>
        </w:rPr>
      </w:pPr>
      <w:r w:rsidRPr="00ED0F58">
        <w:rPr>
          <w:sz w:val="28"/>
          <w:szCs w:val="28"/>
          <w:rtl/>
          <w:lang w:bidi="ar-EG"/>
        </w:rPr>
        <w:t xml:space="preserve">قَالَ: فَلَمَّا مَاتَ وَغُيِّبَ لَحِقْتُ بِصَاحِبِ نَصِيبِينَ، فَجِئْتُهُ فَأَخْبَرْتُهُ خَبَرِي، وَمَا أَمَرَنِي بِهِ صَاحِبِي، قَالَ: فَأَقِمْ عِنْدِي، فَأَقَمْتُ عِنْدَهُ، فَوَجَدْتُهُ عَلَى أَمْرِ صَاحِبَيْهِ، فَأَقَمْتُ مَعَ خَيْرِ رَجُلٍ، </w:t>
      </w:r>
      <w:proofErr w:type="spellStart"/>
      <w:r w:rsidRPr="00ED0F58">
        <w:rPr>
          <w:sz w:val="28"/>
          <w:szCs w:val="28"/>
          <w:rtl/>
          <w:lang w:bidi="ar-EG"/>
        </w:rPr>
        <w:t>فَوَاللَّهِ</w:t>
      </w:r>
      <w:proofErr w:type="spellEnd"/>
      <w:r w:rsidRPr="00ED0F58">
        <w:rPr>
          <w:sz w:val="28"/>
          <w:szCs w:val="28"/>
          <w:rtl/>
          <w:lang w:bidi="ar-EG"/>
        </w:rPr>
        <w:t xml:space="preserve"> مَا لَبِثَ أَنْ نَزَلَ بِهِ الْمَوْتُ، فَلَمَّا حَضَرَ، قُلْتُ لَهُ: يَا فُلَانُ، إِنَّ فُلَانًا كَانَ أَوْصَى بِي إِلَى فُلَانٍ، ثُمَّ أَوْصَى بِي فُلَانٌ إِلَيْكَ، فَإِلَى مَنْ تُوصِي بِي، وَمَا تَأْمُرُنِي؟ قَالَ: أَيْ بُنَيَّ، وَاللَّهِ مَا نَعْلَمُ أَحَدًا بَقِيَ عَلَى أَمْرِنَا آمُرُكَ أَنْ تَأْتِيَهُ إِلَّا رَجُلًا بِعَمُّورِيَّةَ، فَإِنَّهُ عَلَى مِثْلِ مَا نَحْنُ عَلَيْهِ، فَإِنْ أَحْبَبْتَ فَأْتِهِ، قَالَ: فَإِنَّهُ عَلَى أَمْرِنَا.</w:t>
      </w:r>
    </w:p>
    <w:p w:rsidR="00D44A4E" w:rsidRPr="001846AD" w:rsidRDefault="00D44A4E" w:rsidP="004C272D">
      <w:pPr>
        <w:spacing w:before="100" w:beforeAutospacing="1" w:after="0" w:line="240" w:lineRule="auto"/>
        <w:ind w:firstLine="284"/>
        <w:jc w:val="both"/>
        <w:rPr>
          <w:sz w:val="28"/>
          <w:szCs w:val="28"/>
          <w:rtl/>
          <w:lang w:bidi="ar-EG"/>
        </w:rPr>
      </w:pPr>
      <w:r w:rsidRPr="001846AD">
        <w:rPr>
          <w:sz w:val="28"/>
          <w:szCs w:val="28"/>
          <w:rtl/>
          <w:lang w:bidi="ar-EG"/>
        </w:rPr>
        <w:lastRenderedPageBreak/>
        <w:t xml:space="preserve">قَالَ: فَلَمَّا مَاتَ وَغُيِّبَ لَحِقْتُ بِصَاحِبِ عَمُّورِيَّةَ، وَأَخْبَرْتُهُ خَبَرِي، فَقَالَ: أَقِمْ عِنْدِي، فَأَقَمْتُ مَعَ رَجُلٍ عَلَى هَدْيِ أَصْحَابِهِ وَأَمْرِهِمْ، قَالَ: وَاكْتَسَبْتُ حَتَّى كَانَ لِي بَقَرَاتٌ وَغُنَيْمَةٌ، قَالَ: ثُمَّ نَزَلَ بِهِ أَمْرُ اللَّهِ، فَلَمَّا حَضَرَ قُلْتُ لَهُ: يَا فُلَانُ، إِنِّي كُنْتُ مَعَ فُلَانٍ، فَأَوْصَى بِي فُلَانٌ إِلَى فُلَانٍ، وَأَوْصَى بِي فُلَانٌ إِلَى فُلَانٍ، ثُمَّ أَوْصَى بِي فُلَانٌ إِلَيْكَ، فَإِلَى مَنْ تُوصِي بِي، وَمَا تَأْمُرُنِي؟ قَالَ: أَيْ بُنَيَّ، وَاللَّهِ مَا أَعْلَمُهُ أَصْبَحَ عَلَى مَا كُنَّا عَلَيْهِ أَحَدٌ مِنَ النَّاسِ آمُرُكَ أَنْ تَأْتِيَهُ، وَلَكِنَّهُ قَدْ أَظَلَّكَ زَمَانُ نَبِيٍّ هُوَ مَبْعُوثٌ بِدِينِ إِبْرَاهِيمَ يَخْرُجُ بِأَرْضِ الْعَرَبِ، مُهَاجِرًا إِلَى أَرْضٍ بَيْنَ </w:t>
      </w:r>
      <w:r w:rsidRPr="001846AD">
        <w:rPr>
          <w:sz w:val="28"/>
          <w:szCs w:val="28"/>
          <w:u w:val="single"/>
          <w:rtl/>
          <w:lang w:bidi="ar-EG"/>
        </w:rPr>
        <w:t>حَرَّتَيْنِ</w:t>
      </w:r>
      <w:r w:rsidRPr="001F145A">
        <w:rPr>
          <w:rFonts w:ascii="Traditional Arabic" w:hAnsi="Traditional Arabic" w:cs="Traditional Arabic"/>
          <w:vertAlign w:val="superscript"/>
          <w:rtl/>
          <w:lang w:bidi="ar-EG"/>
        </w:rPr>
        <w:t>(</w:t>
      </w:r>
      <w:r w:rsidRPr="001F145A">
        <w:rPr>
          <w:rStyle w:val="a7"/>
          <w:rFonts w:ascii="Traditional Arabic" w:hAnsi="Traditional Arabic" w:cs="Traditional Arabic"/>
          <w:rtl/>
          <w:lang w:bidi="ar-EG"/>
        </w:rPr>
        <w:footnoteReference w:id="22"/>
      </w:r>
      <w:r w:rsidRPr="001F145A">
        <w:rPr>
          <w:rFonts w:ascii="Traditional Arabic" w:hAnsi="Traditional Arabic" w:cs="Traditional Arabic"/>
          <w:vertAlign w:val="superscript"/>
          <w:rtl/>
          <w:lang w:bidi="ar-EG"/>
        </w:rPr>
        <w:t>)</w:t>
      </w:r>
      <w:r w:rsidRPr="001846AD">
        <w:rPr>
          <w:sz w:val="28"/>
          <w:szCs w:val="28"/>
          <w:rtl/>
          <w:lang w:bidi="ar-EG"/>
        </w:rPr>
        <w:t xml:space="preserve"> بَيْنَهُمَا نَخْلٌ، بِهِ عَلَامَاتٌ لَا تَخْفَى: يَأْكُلُ الْهَدِيَّةَ، وَلَا يَأْكُلُ الصَّدَقَةَ، بَيْنَ كَتِفَيْهِ خَاتَمُ النُّبُوَّةِ، فَإِنْ اسْتَطَعْتَ أَنْ تَلْحَقَ بِتِلْكَ الْبِلَادِ فَافْعَلْ. </w:t>
      </w:r>
    </w:p>
    <w:p w:rsidR="00D44A4E" w:rsidRPr="001846AD" w:rsidRDefault="00D44A4E" w:rsidP="004C272D">
      <w:pPr>
        <w:spacing w:before="100" w:beforeAutospacing="1" w:after="0" w:line="240" w:lineRule="auto"/>
        <w:ind w:firstLine="284"/>
        <w:jc w:val="both"/>
        <w:rPr>
          <w:sz w:val="28"/>
          <w:szCs w:val="28"/>
          <w:rtl/>
          <w:lang w:bidi="ar-EG"/>
        </w:rPr>
      </w:pPr>
      <w:r w:rsidRPr="001846AD">
        <w:rPr>
          <w:sz w:val="28"/>
          <w:szCs w:val="28"/>
          <w:rtl/>
          <w:lang w:bidi="ar-EG"/>
        </w:rPr>
        <w:t xml:space="preserve">قَالَ: ثُمَّ مَاتَ وَغُيِّبَ، فَمَكَثْتُ بِعَمُّورِيَّةَ مَا شَاءَ اللَّهُ أَنْ أَمْكُثَ، ثُمَّ مَرَّ بِي نَفَرٌ مِنْ كَلْبٍ تُجَّارًا، فَقُلْتُ لَهُمْ: تَحْمِلُونِي إِلَى أَرْضِ الْعَرَبِ، وَأُعْطِيكُمْ بَقَرَاتِي هَذِهِ وَغُنَيْمَتِي هَذِهِ؟ قَالُوا: نَعَمْ </w:t>
      </w:r>
      <w:proofErr w:type="spellStart"/>
      <w:r w:rsidRPr="001846AD">
        <w:rPr>
          <w:sz w:val="28"/>
          <w:szCs w:val="28"/>
          <w:rtl/>
          <w:lang w:bidi="ar-EG"/>
        </w:rPr>
        <w:t>فَأَعْطَيْتُهُمُوهَا</w:t>
      </w:r>
      <w:proofErr w:type="spellEnd"/>
      <w:r w:rsidRPr="001846AD">
        <w:rPr>
          <w:sz w:val="28"/>
          <w:szCs w:val="28"/>
          <w:rtl/>
          <w:lang w:bidi="ar-EG"/>
        </w:rPr>
        <w:t xml:space="preserve"> وَحَمَلُونِي، حَتَّى إِذَا قَدِمُوا بِي وَادِي الْقُرَى ظَلَمُونِي فَبَاعُونِي مِنْ رَجُلٍ مِنْ يَهُودَ عَبْدًا، فَكُنْتُ عِنْدَهُ، وَرَأَيْتُ النَّخْلَ، وَرَجَوْتُ أَنْ تَكُونَ الْبَلَدَ الَّذِي وَصَفَ لِي صَاحِبِي، وَلَمْ يَحِقْ لِي فِي نَفْسِي. فَبَيْنَمَا أَنَا عِنْدَهُ، قَدِمَ عَلَيْهِ ابْنُ عَمٍّ لَهُ مِنَ الْمَدِينَةِ مِنْ بَنِي </w:t>
      </w:r>
      <w:r w:rsidRPr="001846AD">
        <w:rPr>
          <w:sz w:val="28"/>
          <w:szCs w:val="28"/>
          <w:u w:val="single"/>
          <w:rtl/>
          <w:lang w:bidi="ar-EG"/>
        </w:rPr>
        <w:t>قُرَيْظَةَ</w:t>
      </w:r>
      <w:r w:rsidRPr="001F145A">
        <w:rPr>
          <w:vertAlign w:val="superscript"/>
          <w:rtl/>
          <w:lang w:bidi="ar-EG"/>
        </w:rPr>
        <w:t>(</w:t>
      </w:r>
      <w:r w:rsidRPr="001F145A">
        <w:rPr>
          <w:rStyle w:val="a7"/>
          <w:rtl/>
          <w:lang w:bidi="ar-EG"/>
        </w:rPr>
        <w:footnoteReference w:id="23"/>
      </w:r>
      <w:r w:rsidRPr="001F145A">
        <w:rPr>
          <w:vertAlign w:val="superscript"/>
          <w:rtl/>
          <w:lang w:bidi="ar-EG"/>
        </w:rPr>
        <w:t>)</w:t>
      </w:r>
      <w:r w:rsidRPr="001846AD">
        <w:rPr>
          <w:sz w:val="28"/>
          <w:szCs w:val="28"/>
          <w:rtl/>
          <w:lang w:bidi="ar-EG"/>
        </w:rPr>
        <w:t xml:space="preserve"> </w:t>
      </w:r>
      <w:r w:rsidRPr="001846AD">
        <w:rPr>
          <w:sz w:val="28"/>
          <w:szCs w:val="28"/>
          <w:u w:val="single"/>
          <w:rtl/>
          <w:lang w:bidi="ar-EG"/>
        </w:rPr>
        <w:t>فَابْتَاعَنِي</w:t>
      </w:r>
      <w:r w:rsidRPr="001846AD">
        <w:rPr>
          <w:sz w:val="28"/>
          <w:szCs w:val="28"/>
          <w:rtl/>
          <w:lang w:bidi="ar-EG"/>
        </w:rPr>
        <w:t xml:space="preserve"> مِنْهُ</w:t>
      </w:r>
      <w:r w:rsidRPr="001F145A">
        <w:rPr>
          <w:rFonts w:ascii="Traditional Arabic" w:hAnsi="Traditional Arabic" w:cs="Traditional Arabic"/>
          <w:vertAlign w:val="superscript"/>
          <w:rtl/>
          <w:lang w:bidi="ar-EG"/>
        </w:rPr>
        <w:t>(</w:t>
      </w:r>
      <w:r w:rsidRPr="001F145A">
        <w:rPr>
          <w:rStyle w:val="a7"/>
          <w:rFonts w:ascii="Traditional Arabic" w:hAnsi="Traditional Arabic" w:cs="Traditional Arabic"/>
          <w:rtl/>
          <w:lang w:bidi="ar-EG"/>
        </w:rPr>
        <w:footnoteReference w:id="24"/>
      </w:r>
      <w:r w:rsidRPr="001F145A">
        <w:rPr>
          <w:rFonts w:ascii="Traditional Arabic" w:hAnsi="Traditional Arabic" w:cs="Traditional Arabic"/>
          <w:vertAlign w:val="superscript"/>
          <w:rtl/>
          <w:lang w:bidi="ar-EG"/>
        </w:rPr>
        <w:t>)</w:t>
      </w:r>
      <w:r w:rsidRPr="001846AD">
        <w:rPr>
          <w:sz w:val="28"/>
          <w:szCs w:val="28"/>
          <w:rtl/>
          <w:lang w:bidi="ar-EG"/>
        </w:rPr>
        <w:t xml:space="preserve">، فَاحْتَمَلَنِي إِلَى الْمَدِينَةِ، </w:t>
      </w:r>
      <w:proofErr w:type="spellStart"/>
      <w:r w:rsidRPr="001846AD">
        <w:rPr>
          <w:sz w:val="28"/>
          <w:szCs w:val="28"/>
          <w:rtl/>
          <w:lang w:bidi="ar-EG"/>
        </w:rPr>
        <w:t>فَوَاللَّهِ</w:t>
      </w:r>
      <w:proofErr w:type="spellEnd"/>
      <w:r w:rsidRPr="001846AD">
        <w:rPr>
          <w:sz w:val="28"/>
          <w:szCs w:val="28"/>
          <w:rtl/>
          <w:lang w:bidi="ar-EG"/>
        </w:rPr>
        <w:t xml:space="preserve"> مَا هُوَ إِلَّا أَنْ رَأَيْتُهَا فَعَرَفْتُهَا بِصِفَةِ صَاحِبِي، فَأَقَمْتُ بِهَا وَبَعَثَ اللَّهُ رَسُولَهُ، فَأَقَامَ بِمَكَّةَ مَا أَقَامَ لَا أَسْمَعُ لَهُ بِذِكْرٍ مَعَ مَا أَنَا فِيهِ مِنْ شُغْلِ </w:t>
      </w:r>
      <w:r w:rsidRPr="001846AD">
        <w:rPr>
          <w:sz w:val="28"/>
          <w:szCs w:val="28"/>
          <w:u w:val="single"/>
          <w:rtl/>
          <w:lang w:bidi="ar-EG"/>
        </w:rPr>
        <w:t>الرِّقِّ</w:t>
      </w:r>
      <w:r w:rsidRPr="001F145A">
        <w:rPr>
          <w:rFonts w:ascii="Traditional Arabic" w:hAnsi="Traditional Arabic" w:cs="Traditional Arabic"/>
          <w:vertAlign w:val="superscript"/>
          <w:rtl/>
          <w:lang w:bidi="ar-EG"/>
        </w:rPr>
        <w:t>(</w:t>
      </w:r>
      <w:r w:rsidRPr="001F145A">
        <w:rPr>
          <w:rStyle w:val="a7"/>
          <w:rFonts w:ascii="Traditional Arabic" w:hAnsi="Traditional Arabic" w:cs="Traditional Arabic"/>
          <w:rtl/>
          <w:lang w:bidi="ar-EG"/>
        </w:rPr>
        <w:footnoteReference w:id="25"/>
      </w:r>
      <w:r w:rsidRPr="001F145A">
        <w:rPr>
          <w:rFonts w:ascii="Traditional Arabic" w:hAnsi="Traditional Arabic" w:cs="Traditional Arabic"/>
          <w:vertAlign w:val="superscript"/>
          <w:rtl/>
          <w:lang w:bidi="ar-EG"/>
        </w:rPr>
        <w:t>)</w:t>
      </w:r>
      <w:r w:rsidRPr="001846AD">
        <w:rPr>
          <w:sz w:val="28"/>
          <w:szCs w:val="28"/>
          <w:rtl/>
          <w:lang w:bidi="ar-EG"/>
        </w:rPr>
        <w:t xml:space="preserve">، ثُمَّ هَاجَرَ إِلَى الْمَدِينَةِ، </w:t>
      </w:r>
      <w:proofErr w:type="spellStart"/>
      <w:r w:rsidRPr="001846AD">
        <w:rPr>
          <w:sz w:val="28"/>
          <w:szCs w:val="28"/>
          <w:rtl/>
          <w:lang w:bidi="ar-EG"/>
        </w:rPr>
        <w:t>فَوَاللَّهِ</w:t>
      </w:r>
      <w:proofErr w:type="spellEnd"/>
      <w:r w:rsidRPr="001846AD">
        <w:rPr>
          <w:sz w:val="28"/>
          <w:szCs w:val="28"/>
          <w:rtl/>
          <w:lang w:bidi="ar-EG"/>
        </w:rPr>
        <w:t xml:space="preserve"> إِنِّي لَفِي </w:t>
      </w:r>
      <w:r w:rsidRPr="001846AD">
        <w:rPr>
          <w:sz w:val="28"/>
          <w:szCs w:val="28"/>
          <w:u w:val="single"/>
          <w:rtl/>
          <w:lang w:bidi="ar-EG"/>
        </w:rPr>
        <w:t>رَأْسِ عَذْقٍ</w:t>
      </w:r>
      <w:r w:rsidRPr="001F145A">
        <w:rPr>
          <w:rFonts w:ascii="Traditional Arabic" w:hAnsi="Traditional Arabic" w:cs="Traditional Arabic"/>
          <w:vertAlign w:val="superscript"/>
          <w:rtl/>
          <w:lang w:bidi="ar-EG"/>
        </w:rPr>
        <w:t>(</w:t>
      </w:r>
      <w:r w:rsidRPr="001F145A">
        <w:rPr>
          <w:rStyle w:val="a7"/>
          <w:rFonts w:ascii="Traditional Arabic" w:hAnsi="Traditional Arabic" w:cs="Traditional Arabic"/>
          <w:rtl/>
          <w:lang w:bidi="ar-EG"/>
        </w:rPr>
        <w:footnoteReference w:id="26"/>
      </w:r>
      <w:r w:rsidRPr="001F145A">
        <w:rPr>
          <w:rFonts w:ascii="Traditional Arabic" w:hAnsi="Traditional Arabic" w:cs="Traditional Arabic"/>
          <w:vertAlign w:val="superscript"/>
          <w:rtl/>
          <w:lang w:bidi="ar-EG"/>
        </w:rPr>
        <w:t>)</w:t>
      </w:r>
      <w:r w:rsidRPr="001846AD">
        <w:rPr>
          <w:sz w:val="28"/>
          <w:szCs w:val="28"/>
          <w:rtl/>
          <w:lang w:bidi="ar-EG"/>
        </w:rPr>
        <w:t xml:space="preserve"> لِسَيِّدِي أَعْمَلُ فِيهِ بَعْضَ الْعَمَلِ، وَسَيِّدِي جَالِسٌ، إِذْ أَقْبَلَ ابْنُ عَمٍّ لَهُ حَتَّى وَقَفَ عَلَيْهِ، فَقَالَ: فُلَانُ، قَاتَلَ اللَّهُ بَنِي قَيْلَةَ، وَاللَّهِ إِنَّهُمُ الْآنَ لَمُجْتَمِعُونَ بِقُبَاءَ عَلَى رَجُلٍ قَدِمَ عَلَيْهِمْ مِنْ مَكَّةَ الْيَوْمَ، يَزْعُمُونَ أَنَّهُ نَبِيٌّ، قَالَ: فَلَمَّا سَمِعْتُهَا أَخَذَتْنِي </w:t>
      </w:r>
      <w:r w:rsidRPr="001846AD">
        <w:rPr>
          <w:sz w:val="28"/>
          <w:szCs w:val="28"/>
          <w:u w:val="single"/>
          <w:rtl/>
          <w:lang w:bidi="ar-EG"/>
        </w:rPr>
        <w:t>الْعُرَوَاءُ</w:t>
      </w:r>
      <w:r w:rsidRPr="001F145A">
        <w:rPr>
          <w:rFonts w:ascii="Traditional Arabic" w:hAnsi="Traditional Arabic" w:cs="Traditional Arabic"/>
          <w:vertAlign w:val="superscript"/>
          <w:rtl/>
          <w:lang w:bidi="ar-EG"/>
        </w:rPr>
        <w:t>(</w:t>
      </w:r>
      <w:r w:rsidRPr="001F145A">
        <w:rPr>
          <w:rStyle w:val="a7"/>
          <w:rFonts w:ascii="Traditional Arabic" w:hAnsi="Traditional Arabic" w:cs="Traditional Arabic"/>
          <w:rtl/>
          <w:lang w:bidi="ar-EG"/>
        </w:rPr>
        <w:footnoteReference w:id="27"/>
      </w:r>
      <w:r w:rsidRPr="001F145A">
        <w:rPr>
          <w:rFonts w:ascii="Traditional Arabic" w:hAnsi="Traditional Arabic" w:cs="Traditional Arabic"/>
          <w:vertAlign w:val="superscript"/>
          <w:rtl/>
          <w:lang w:bidi="ar-EG"/>
        </w:rPr>
        <w:t>)</w:t>
      </w:r>
      <w:r w:rsidRPr="001846AD">
        <w:rPr>
          <w:sz w:val="28"/>
          <w:szCs w:val="28"/>
          <w:rtl/>
          <w:lang w:bidi="ar-EG"/>
        </w:rPr>
        <w:t xml:space="preserve">، حَتَّى ظَنَنْتُ سَأَسْقُطُ عَلَى سَيِّدِي، قَالَ: وَنَزَلْتُ عَنِ النَّخْلَةِ، فَجَعَلْتُ أَقُولُ لِابْنِ عَمِّهِ ذَلِكَ: مَاذَا تَقُولُ؟ مَاذَا تَقُولُ؟ قَالَ: فَغَضِبَ سَيِّدِي فَلَكَمَنِي لَكْمَةً شَدِيدَةً، ثُمَّ قَالَ: مَا لَكَ وَلِهَذَا أَقْبِلْ عَلَى عَمَلِكَ، قَالَ: قُلْتُ: لَا شَيْءَ، إِنَّمَا أَرَدْتُ أَنْ أَسْتَثْبِتَهُ عَمَّا قَالَ. </w:t>
      </w:r>
    </w:p>
    <w:p w:rsidR="00D44A4E" w:rsidRPr="001846AD" w:rsidRDefault="00D44A4E" w:rsidP="004C272D">
      <w:pPr>
        <w:spacing w:before="100" w:beforeAutospacing="1" w:after="0" w:line="240" w:lineRule="auto"/>
        <w:ind w:firstLine="284"/>
        <w:jc w:val="both"/>
        <w:rPr>
          <w:sz w:val="28"/>
          <w:szCs w:val="28"/>
          <w:rtl/>
          <w:lang w:bidi="ar-EG"/>
        </w:rPr>
      </w:pPr>
      <w:r w:rsidRPr="001846AD">
        <w:rPr>
          <w:sz w:val="28"/>
          <w:szCs w:val="28"/>
          <w:rtl/>
          <w:lang w:bidi="ar-EG"/>
        </w:rPr>
        <w:lastRenderedPageBreak/>
        <w:t>وَقَدْ كَانَ عِنْدِي شَيْءٌ قَدْ جَمَعْتُهُ، فَلَمَّا أَمْسَيْتُ أَخَذْتُهُ ثُمَّ ذَهَبْتُ إِلَى رَسُولِ اللَّهِ صَلَّى اللهُ عَلَيْهِ وَسَلَّمَ وَهُوَ بِقُبَاءَ، فَدَخَلْتُ عَلَيْهِ، فَقُلْتُ لَهُ: إِنَّهُ قَدْ بَلَغَنِي أَنَّكَ رَجُلٌ صَالِحٌ، وَمَعَكَ أَصْحَابٌ لَكَ غُرَبَاءُ ذَوُو حَاجَةٍ، وَهَذَا شَيْءٌ كَانَ عِنْدِي لِلصَّدَقَةِ، فَرَأَيْتُكُمْ أَحَقَّ بِهِ مِنْ غَيْرِكُمْ قَالَ: فَقَرَّبْتُهُ إِلَيْهِ، فَقَالَ رَسُولُ اللَّهِ صَلَّى اللهُ عَلَيْهِ وَسَلَّمَ لِأَصْحَابِهِ: «</w:t>
      </w:r>
      <w:r w:rsidRPr="00ED0F58">
        <w:rPr>
          <w:color w:val="0000FF"/>
          <w:sz w:val="28"/>
          <w:szCs w:val="28"/>
          <w:rtl/>
          <w:lang w:bidi="ar-EG"/>
        </w:rPr>
        <w:t>كُلُوا</w:t>
      </w:r>
      <w:r w:rsidRPr="001846AD">
        <w:rPr>
          <w:sz w:val="28"/>
          <w:szCs w:val="28"/>
          <w:rtl/>
          <w:lang w:bidi="ar-EG"/>
        </w:rPr>
        <w:t xml:space="preserve">» وَأَمْسَكَ يَدَهُ فَلَمْ يَأْكُلْ، قَالَ: فَقُلْتُ فِي نَفْسِي: هَذِهِ وَاحِدَةٌ، ثُمَّ انْصَرَفْتُ عَنْهُ فَجَمَعْتُ شَيْئًا، وَتَحَوَّلَ رَسُولُ اللَّهِ صَلَّى اللهُ عَلَيْهِ وَسَلَّمَ إِلَى الْمَدِينَةِ، ثُمَّ جِئْتُهُ بِهِ، فَقُلْتُ: إِنِّي رَأَيْتُكَ لَا تَأْكُلُ الصَّدَقَةَ، وَهَذِهِ هَدِيَّةٌ أَكْرَمْتُكَ بِهَا، قَالَ: فَأَكَلَ رَسُولُ اللَّهِ صَلَّى اللهُ عَلَيْهِ وَسَلَّمَ مِنْهَا وَأَمَرَ أَصْحَابَهُ فَأَكَلُوا مَعَهُ، قَالَ: فَقُلْتُ فِي نَفْسِي: هَاتَانِ اثْنَتَانِ، قَالَ: ثُمَّ جِئْتُ رَسُولَ اللَّهِ صَلَّى اللهُ عَلَيْهِ وَسَلَّمَ وَهُوَ بِبَقِيعِ </w:t>
      </w:r>
      <w:r w:rsidRPr="001846AD">
        <w:rPr>
          <w:sz w:val="28"/>
          <w:szCs w:val="28"/>
          <w:u w:val="single"/>
          <w:rtl/>
          <w:lang w:bidi="ar-EG"/>
        </w:rPr>
        <w:t>الْغَرْقَدِ</w:t>
      </w:r>
      <w:r w:rsidRPr="001F145A">
        <w:rPr>
          <w:rFonts w:ascii="Traditional Arabic" w:hAnsi="Traditional Arabic" w:cs="Traditional Arabic"/>
          <w:vertAlign w:val="superscript"/>
          <w:rtl/>
          <w:lang w:bidi="ar-EG"/>
        </w:rPr>
        <w:t>(</w:t>
      </w:r>
      <w:r w:rsidRPr="001F145A">
        <w:rPr>
          <w:rStyle w:val="a7"/>
          <w:rFonts w:ascii="Traditional Arabic" w:hAnsi="Traditional Arabic" w:cs="Traditional Arabic"/>
          <w:rtl/>
          <w:lang w:bidi="ar-EG"/>
        </w:rPr>
        <w:footnoteReference w:id="28"/>
      </w:r>
      <w:r w:rsidRPr="001F145A">
        <w:rPr>
          <w:rFonts w:ascii="Traditional Arabic" w:hAnsi="Traditional Arabic" w:cs="Traditional Arabic"/>
          <w:vertAlign w:val="superscript"/>
          <w:rtl/>
          <w:lang w:bidi="ar-EG"/>
        </w:rPr>
        <w:t>)</w:t>
      </w:r>
      <w:r w:rsidRPr="001846AD">
        <w:rPr>
          <w:sz w:val="28"/>
          <w:szCs w:val="28"/>
          <w:rtl/>
          <w:lang w:bidi="ar-EG"/>
        </w:rPr>
        <w:t xml:space="preserve">، قَالَ: وَقَدْ تَبِعَ جَنَازَةً مِنْ أَصْحَابِهِ، عَلَيْهِ </w:t>
      </w:r>
      <w:r w:rsidRPr="001846AD">
        <w:rPr>
          <w:sz w:val="28"/>
          <w:szCs w:val="28"/>
          <w:u w:val="single"/>
          <w:rtl/>
          <w:lang w:bidi="ar-EG"/>
        </w:rPr>
        <w:t>شَمْلَتَانِ</w:t>
      </w:r>
      <w:r w:rsidRPr="001846AD">
        <w:rPr>
          <w:sz w:val="28"/>
          <w:szCs w:val="28"/>
          <w:rtl/>
          <w:lang w:bidi="ar-EG"/>
        </w:rPr>
        <w:t xml:space="preserve"> لَهُ</w:t>
      </w:r>
      <w:r w:rsidRPr="001F145A">
        <w:rPr>
          <w:rFonts w:ascii="Traditional Arabic" w:hAnsi="Traditional Arabic" w:cs="Traditional Arabic"/>
          <w:vertAlign w:val="superscript"/>
          <w:rtl/>
          <w:lang w:bidi="ar-EG"/>
        </w:rPr>
        <w:t>(</w:t>
      </w:r>
      <w:r w:rsidRPr="001F145A">
        <w:rPr>
          <w:rStyle w:val="a7"/>
          <w:rFonts w:ascii="Traditional Arabic" w:hAnsi="Traditional Arabic" w:cs="Traditional Arabic"/>
          <w:rtl/>
          <w:lang w:bidi="ar-EG"/>
        </w:rPr>
        <w:footnoteReference w:id="29"/>
      </w:r>
      <w:r w:rsidRPr="001F145A">
        <w:rPr>
          <w:rFonts w:ascii="Traditional Arabic" w:hAnsi="Traditional Arabic" w:cs="Traditional Arabic"/>
          <w:vertAlign w:val="superscript"/>
          <w:rtl/>
          <w:lang w:bidi="ar-EG"/>
        </w:rPr>
        <w:t>)</w:t>
      </w:r>
      <w:r w:rsidRPr="001846AD">
        <w:rPr>
          <w:sz w:val="28"/>
          <w:szCs w:val="28"/>
          <w:rtl/>
          <w:lang w:bidi="ar-EG"/>
        </w:rPr>
        <w:t xml:space="preserve">، وَهُوَ جَالِسٌ فِي أَصْحَابِهِ، فَسَلَّمْتُ عَلَيْهِ، ثُمَّ اسْتَدَرْتُ أَنْظُرُ إِلَى ظَهْرِهِ، هَلْ أَرَى الْخَاتَمَ الَّذِي وَصَفَ لِي صَاحِبِي؟ فَلَمَّا رَآنِي رَسُولُ اللَّهِ صَلَّى اللهُ عَلَيْهِ وَسَلَّمَ </w:t>
      </w:r>
      <w:proofErr w:type="spellStart"/>
      <w:r w:rsidRPr="001846AD">
        <w:rPr>
          <w:sz w:val="28"/>
          <w:szCs w:val="28"/>
          <w:rtl/>
          <w:lang w:bidi="ar-EG"/>
        </w:rPr>
        <w:t>اسْتَدَبَرْتُهُ</w:t>
      </w:r>
      <w:proofErr w:type="spellEnd"/>
      <w:r w:rsidRPr="001846AD">
        <w:rPr>
          <w:sz w:val="28"/>
          <w:szCs w:val="28"/>
          <w:rtl/>
          <w:lang w:bidi="ar-EG"/>
        </w:rPr>
        <w:t>، عَرَفَ أَنِّي أَسْتَثْبِتُ فِي شَيْءٍ وُصِفَ لِي، قَالَ: فَأَلْقَى رِدَاءَهُ عَنْ ظَهْرِهِ، فَنَظَرْتُ إِلَى الْخَاتَمِ فَعَرَفْتُهُ، فَانْكَبَبْتُ عَلَيْهِ أُقَبِّلُهُ وَأَبْكِي، فَقَالَ لِي رَسُولُ اللَّهِ صَلَّى اللهُ عَلَيْهِ وَسَلَّمَ: «</w:t>
      </w:r>
      <w:r w:rsidRPr="00ED0F58">
        <w:rPr>
          <w:color w:val="0000FF"/>
          <w:sz w:val="28"/>
          <w:szCs w:val="28"/>
          <w:rtl/>
          <w:lang w:bidi="ar-EG"/>
        </w:rPr>
        <w:t>تَحَوَّلْ</w:t>
      </w:r>
      <w:r w:rsidRPr="001846AD">
        <w:rPr>
          <w:sz w:val="28"/>
          <w:szCs w:val="28"/>
          <w:rtl/>
          <w:lang w:bidi="ar-EG"/>
        </w:rPr>
        <w:t>» فَتَحَوَّلْتُ، فَقَصَصْتُ عَلَيْهِ حَدِيثِي كَمَا حَدَّثْتُكَ يَا ابْنَ عَبَّاسٍ، قَالَ: فَأَعْجَبَ رَسُولَ اللَّهِ صَلَّى اللهُ عَلَيْهِ وَسَلَّمَ أَنْ يَسْمَعَ ذَلِكَ أَصْحَابُهُ، ثُمَّ شَغَلَ سَلْمَانَ الرِّقُّ حَتَّى فَاتَهُ مَعَ رَسُولِ اللَّهِ صَلَّى اللهُ عَلَيْهِ وَسَلَّمَ بَدْرٌ، وَأُحُدٌ، قَالَ: ثُمَّ قَالَ لِي رَسُولُ اللَّهِ صَلَّى اللهُ عَلَيْهِ وَسَلَّمَ: «</w:t>
      </w:r>
      <w:r w:rsidRPr="001F145A">
        <w:rPr>
          <w:rFonts w:ascii="Traditional Arabic" w:hAnsi="Traditional Arabic" w:cs="Traditional Arabic"/>
          <w:color w:val="0000FF"/>
          <w:u w:val="single"/>
          <w:rtl/>
          <w:lang w:bidi="ar-EG"/>
        </w:rPr>
        <w:t>كَاتِبْ</w:t>
      </w:r>
      <w:r w:rsidRPr="00ED0F58">
        <w:rPr>
          <w:color w:val="0000FF"/>
          <w:sz w:val="28"/>
          <w:szCs w:val="28"/>
          <w:rtl/>
          <w:lang w:bidi="ar-EG"/>
        </w:rPr>
        <w:t xml:space="preserve"> يَا سَلْمَانُ</w:t>
      </w:r>
      <w:r w:rsidRPr="001846AD">
        <w:rPr>
          <w:sz w:val="28"/>
          <w:szCs w:val="28"/>
          <w:rtl/>
          <w:lang w:bidi="ar-EG"/>
        </w:rPr>
        <w:t>»</w:t>
      </w:r>
      <w:r w:rsidRPr="001F145A">
        <w:rPr>
          <w:rFonts w:ascii="Traditional Arabic" w:hAnsi="Traditional Arabic" w:cs="Traditional Arabic"/>
          <w:vertAlign w:val="superscript"/>
          <w:rtl/>
          <w:lang w:bidi="ar-EG"/>
        </w:rPr>
        <w:t>(</w:t>
      </w:r>
      <w:r w:rsidRPr="001F145A">
        <w:rPr>
          <w:rStyle w:val="a7"/>
          <w:rFonts w:ascii="Traditional Arabic" w:hAnsi="Traditional Arabic" w:cs="Traditional Arabic"/>
          <w:rtl/>
          <w:lang w:bidi="ar-EG"/>
        </w:rPr>
        <w:footnoteReference w:id="30"/>
      </w:r>
      <w:r w:rsidRPr="001F145A">
        <w:rPr>
          <w:rFonts w:ascii="Traditional Arabic" w:hAnsi="Traditional Arabic" w:cs="Traditional Arabic"/>
          <w:vertAlign w:val="superscript"/>
          <w:rtl/>
          <w:lang w:bidi="ar-EG"/>
        </w:rPr>
        <w:t>)</w:t>
      </w:r>
      <w:r w:rsidRPr="001846AD">
        <w:rPr>
          <w:sz w:val="28"/>
          <w:szCs w:val="28"/>
          <w:rtl/>
          <w:lang w:bidi="ar-EG"/>
        </w:rPr>
        <w:t xml:space="preserve"> فَكَاتَبْتُ صَاحِبِي عَلَى ثَلَاثِ مِائَةِ نَخْلَةٍ أُحْيِيهَا لَهُ بِالْفَقِيرِ، وَبِأَرْبَعِينَ </w:t>
      </w:r>
      <w:r w:rsidRPr="001846AD">
        <w:rPr>
          <w:sz w:val="28"/>
          <w:szCs w:val="28"/>
          <w:u w:val="single"/>
          <w:rtl/>
          <w:lang w:bidi="ar-EG"/>
        </w:rPr>
        <w:t>أُوقِيَّةً</w:t>
      </w:r>
      <w:r w:rsidRPr="001F145A">
        <w:rPr>
          <w:rFonts w:ascii="Traditional Arabic" w:hAnsi="Traditional Arabic" w:cs="Traditional Arabic"/>
          <w:vertAlign w:val="superscript"/>
          <w:rtl/>
          <w:lang w:bidi="ar-EG"/>
        </w:rPr>
        <w:t>(</w:t>
      </w:r>
      <w:r w:rsidRPr="001F145A">
        <w:rPr>
          <w:rStyle w:val="a7"/>
          <w:rFonts w:ascii="Traditional Arabic" w:hAnsi="Traditional Arabic" w:cs="Traditional Arabic"/>
          <w:rtl/>
          <w:lang w:bidi="ar-EG"/>
        </w:rPr>
        <w:footnoteReference w:id="31"/>
      </w:r>
      <w:r w:rsidRPr="001F145A">
        <w:rPr>
          <w:rFonts w:ascii="Traditional Arabic" w:hAnsi="Traditional Arabic" w:cs="Traditional Arabic"/>
          <w:vertAlign w:val="superscript"/>
          <w:rtl/>
          <w:lang w:bidi="ar-EG"/>
        </w:rPr>
        <w:t>)</w:t>
      </w:r>
      <w:r w:rsidRPr="001846AD">
        <w:rPr>
          <w:sz w:val="28"/>
          <w:szCs w:val="28"/>
          <w:rtl/>
          <w:lang w:bidi="ar-EG"/>
        </w:rPr>
        <w:t>، فَقَالَ رَسُولُ اللَّهِ صَلَّى اللهُ عَلَيْهِ وَسَلَّمَ لِأَصْحَابِهِ: «</w:t>
      </w:r>
      <w:r w:rsidRPr="00ED0F58">
        <w:rPr>
          <w:color w:val="0000FF"/>
          <w:sz w:val="28"/>
          <w:szCs w:val="28"/>
          <w:rtl/>
          <w:lang w:bidi="ar-EG"/>
        </w:rPr>
        <w:t>أَعِينُوا أَخَاكُمْ</w:t>
      </w:r>
      <w:r w:rsidRPr="001846AD">
        <w:rPr>
          <w:sz w:val="28"/>
          <w:szCs w:val="28"/>
          <w:rtl/>
          <w:lang w:bidi="ar-EG"/>
        </w:rPr>
        <w:t xml:space="preserve">» فَأَعَانُونِي بِالنَّخْلِ: الرَّجُلُ بِثَلَاثِينَ </w:t>
      </w:r>
      <w:r w:rsidRPr="001846AD">
        <w:rPr>
          <w:sz w:val="28"/>
          <w:szCs w:val="28"/>
          <w:u w:val="single"/>
          <w:rtl/>
          <w:lang w:bidi="ar-EG"/>
        </w:rPr>
        <w:t>وَدِيَّةً</w:t>
      </w:r>
      <w:r w:rsidRPr="001F145A">
        <w:rPr>
          <w:rFonts w:ascii="Traditional Arabic" w:hAnsi="Traditional Arabic" w:cs="Traditional Arabic"/>
          <w:vertAlign w:val="superscript"/>
          <w:rtl/>
          <w:lang w:bidi="ar-EG"/>
        </w:rPr>
        <w:t>(</w:t>
      </w:r>
      <w:r w:rsidRPr="001F145A">
        <w:rPr>
          <w:rStyle w:val="a7"/>
          <w:rFonts w:ascii="Traditional Arabic" w:hAnsi="Traditional Arabic" w:cs="Traditional Arabic"/>
          <w:rtl/>
          <w:lang w:bidi="ar-EG"/>
        </w:rPr>
        <w:footnoteReference w:id="32"/>
      </w:r>
      <w:r w:rsidRPr="001F145A">
        <w:rPr>
          <w:rFonts w:ascii="Traditional Arabic" w:hAnsi="Traditional Arabic" w:cs="Traditional Arabic"/>
          <w:vertAlign w:val="superscript"/>
          <w:rtl/>
          <w:lang w:bidi="ar-EG"/>
        </w:rPr>
        <w:t>)</w:t>
      </w:r>
      <w:r w:rsidRPr="001846AD">
        <w:rPr>
          <w:sz w:val="28"/>
          <w:szCs w:val="28"/>
          <w:rtl/>
          <w:lang w:bidi="ar-EG"/>
        </w:rPr>
        <w:t>، وَالرَّجُلُ بِعِشْرِينَ، وَالرَّجُلُ بِخَمْسَ عَشْرَةَ، وَالرَّجُلُ بِعَشْرٍ، يَعْنِي: الرَّجُلُ بِقَدْرِ مَا عِنْدَهُ، حَتَّى اجْتَمَعَتْ لِي ثَلَاثُ مِائَةِ وَدِيَّةٍ، فَقَالَ لِي رَسُولُ اللَّهِ صَلَّى اللهُ عَلَيْهِ وَسَلَّمَ: «</w:t>
      </w:r>
      <w:r w:rsidRPr="00ED0F58">
        <w:rPr>
          <w:color w:val="0000FF"/>
          <w:sz w:val="28"/>
          <w:szCs w:val="28"/>
          <w:rtl/>
          <w:lang w:bidi="ar-EG"/>
        </w:rPr>
        <w:t xml:space="preserve">اذْهَبْ يَا سَلْمَانُ </w:t>
      </w:r>
      <w:r w:rsidRPr="001F145A">
        <w:rPr>
          <w:rFonts w:ascii="Traditional Arabic" w:hAnsi="Traditional Arabic" w:cs="Traditional Arabic"/>
          <w:color w:val="0000FF"/>
          <w:u w:val="single"/>
          <w:rtl/>
          <w:lang w:bidi="ar-EG"/>
        </w:rPr>
        <w:t>فَفَقِّرْ</w:t>
      </w:r>
      <w:r w:rsidRPr="00ED0F58">
        <w:rPr>
          <w:color w:val="0000FF"/>
          <w:sz w:val="28"/>
          <w:szCs w:val="28"/>
          <w:rtl/>
          <w:lang w:bidi="ar-EG"/>
        </w:rPr>
        <w:t xml:space="preserve"> لَهَا</w:t>
      </w:r>
      <w:r w:rsidRPr="001F145A">
        <w:rPr>
          <w:rFonts w:ascii="Traditional Arabic" w:hAnsi="Traditional Arabic" w:cs="Traditional Arabic"/>
          <w:color w:val="0000FF"/>
          <w:vertAlign w:val="superscript"/>
          <w:rtl/>
          <w:lang w:bidi="ar-EG"/>
        </w:rPr>
        <w:t>(</w:t>
      </w:r>
      <w:r w:rsidRPr="001F145A">
        <w:rPr>
          <w:rStyle w:val="a7"/>
          <w:rFonts w:ascii="Traditional Arabic" w:hAnsi="Traditional Arabic" w:cs="Traditional Arabic"/>
          <w:color w:val="0000FF"/>
          <w:rtl/>
          <w:lang w:bidi="ar-EG"/>
        </w:rPr>
        <w:footnoteReference w:id="33"/>
      </w:r>
      <w:r w:rsidRPr="001F145A">
        <w:rPr>
          <w:rFonts w:ascii="Traditional Arabic" w:hAnsi="Traditional Arabic" w:cs="Traditional Arabic"/>
          <w:color w:val="0000FF"/>
          <w:vertAlign w:val="superscript"/>
          <w:rtl/>
          <w:lang w:bidi="ar-EG"/>
        </w:rPr>
        <w:t>)</w:t>
      </w:r>
      <w:r w:rsidRPr="00ED0F58">
        <w:rPr>
          <w:color w:val="0000FF"/>
          <w:sz w:val="28"/>
          <w:szCs w:val="28"/>
          <w:rtl/>
          <w:lang w:bidi="ar-EG"/>
        </w:rPr>
        <w:t>، فَإِذَا فَرَغْتَ فَأْتِنِي أَكُونُ أَنَا أَضَعُهَا بِيَدَيَّ</w:t>
      </w:r>
      <w:r w:rsidRPr="001846AD">
        <w:rPr>
          <w:sz w:val="28"/>
          <w:szCs w:val="28"/>
          <w:rtl/>
          <w:lang w:bidi="ar-EG"/>
        </w:rPr>
        <w:t xml:space="preserve">» </w:t>
      </w:r>
      <w:r w:rsidRPr="001F145A">
        <w:rPr>
          <w:rFonts w:ascii="Traditional Arabic" w:hAnsi="Traditional Arabic" w:cs="Traditional Arabic"/>
          <w:vertAlign w:val="superscript"/>
          <w:rtl/>
          <w:lang w:bidi="ar-EG"/>
        </w:rPr>
        <w:t>(</w:t>
      </w:r>
      <w:r w:rsidRPr="001F145A">
        <w:rPr>
          <w:rStyle w:val="a7"/>
          <w:rFonts w:ascii="Traditional Arabic" w:hAnsi="Traditional Arabic" w:cs="Traditional Arabic"/>
          <w:rtl/>
          <w:lang w:bidi="ar-EG"/>
        </w:rPr>
        <w:footnoteReference w:id="34"/>
      </w:r>
      <w:r w:rsidRPr="001F145A">
        <w:rPr>
          <w:rFonts w:ascii="Traditional Arabic" w:hAnsi="Traditional Arabic" w:cs="Traditional Arabic"/>
          <w:vertAlign w:val="superscript"/>
          <w:rtl/>
          <w:lang w:bidi="ar-EG"/>
        </w:rPr>
        <w:t>)</w:t>
      </w:r>
      <w:r w:rsidRPr="001846AD">
        <w:rPr>
          <w:sz w:val="28"/>
          <w:szCs w:val="28"/>
          <w:rtl/>
          <w:lang w:bidi="ar-EG"/>
        </w:rPr>
        <w:t xml:space="preserve"> قَالَ: فَفَقَّرْتُ لَهَا، وَأَعَانَنِي أَصْحَابِي، حَتَّى إِذَا فَرَغْتُ مِنْهَا جِئْتُهُ فَأَخْبَرْتُهُ، فَخَرَجَ رَسُولُ اللَّهِ صَلَّى اللهُ عَلَيْهِ وَسَلَّمَ مَعِي إِلَيْهَا فَجَعَلْنَا </w:t>
      </w:r>
      <w:r w:rsidRPr="001846AD">
        <w:rPr>
          <w:sz w:val="28"/>
          <w:szCs w:val="28"/>
          <w:rtl/>
          <w:lang w:bidi="ar-EG"/>
        </w:rPr>
        <w:lastRenderedPageBreak/>
        <w:t xml:space="preserve">نُقَرِّبُ لَهُ الْوَدِيَّ وَيَضَعُهُ رَسُولُ اللَّهِ </w:t>
      </w:r>
      <w:r w:rsidRPr="001846AD">
        <w:rPr>
          <w:sz w:val="28"/>
          <w:szCs w:val="28"/>
          <w:lang w:bidi="ar-EG"/>
        </w:rPr>
        <w:sym w:font="AGA Arabesque" w:char="F065"/>
      </w:r>
      <w:r w:rsidRPr="001846AD">
        <w:rPr>
          <w:sz w:val="28"/>
          <w:szCs w:val="28"/>
          <w:rtl/>
          <w:lang w:bidi="ar-EG"/>
        </w:rPr>
        <w:t xml:space="preserve"> بِيَدِهِ، </w:t>
      </w:r>
      <w:proofErr w:type="spellStart"/>
      <w:r w:rsidRPr="001846AD">
        <w:rPr>
          <w:sz w:val="28"/>
          <w:szCs w:val="28"/>
          <w:rtl/>
          <w:lang w:bidi="ar-EG"/>
        </w:rPr>
        <w:t>فَوَالَّذِي</w:t>
      </w:r>
      <w:proofErr w:type="spellEnd"/>
      <w:r w:rsidRPr="001846AD">
        <w:rPr>
          <w:sz w:val="28"/>
          <w:szCs w:val="28"/>
          <w:rtl/>
          <w:lang w:bidi="ar-EG"/>
        </w:rPr>
        <w:t xml:space="preserve"> نَفْسُ سَلْمَانَ بِيَدِهِ، مَا مَاتَتْ مِنْهَا وَدِيَّةٌ وَاحِدَةٌ، فَأَدَّيْتُ النَّخْلَ، وَبَقِيَ عَلَيَّ الْمَالُ، فَأُتِيَ رَسُولُ اللَّهِ صَلَّى اللهُ عَلَيْهِ وَسَلَّمَ بِمِثْلِ بَيْضَةِ الدَّجَاجَةِ مِنْ ذَهَبٍ مِنْ بَعْضِ الْمَغَازِي، فَقَالَ: «</w:t>
      </w:r>
      <w:r w:rsidRPr="00ED0F58">
        <w:rPr>
          <w:color w:val="0000FF"/>
          <w:sz w:val="28"/>
          <w:szCs w:val="28"/>
          <w:rtl/>
          <w:lang w:bidi="ar-EG"/>
        </w:rPr>
        <w:t>مَا فَعَلَ الْفَارِسِيُّ الْمُكَاتَبُ</w:t>
      </w:r>
      <w:r w:rsidRPr="001846AD">
        <w:rPr>
          <w:sz w:val="28"/>
          <w:szCs w:val="28"/>
          <w:rtl/>
          <w:lang w:bidi="ar-EG"/>
        </w:rPr>
        <w:t>؟» قَالَ: فَدُعِيتُ لَهُ، فَقَالَ: «</w:t>
      </w:r>
      <w:r w:rsidRPr="00ED0F58">
        <w:rPr>
          <w:color w:val="0000FF"/>
          <w:sz w:val="28"/>
          <w:szCs w:val="28"/>
          <w:rtl/>
          <w:lang w:bidi="ar-EG"/>
        </w:rPr>
        <w:t>خُذْ هَذِهِ فَأَدِّ بِهَا مَا عَلَيْكَ يَا سَلْمَانُ</w:t>
      </w:r>
      <w:r w:rsidRPr="001846AD">
        <w:rPr>
          <w:sz w:val="28"/>
          <w:szCs w:val="28"/>
          <w:rtl/>
          <w:lang w:bidi="ar-EG"/>
        </w:rPr>
        <w:t>» فَقُلْتُ: وَأَيْنَ تَقَعُ هَذِهِ يَا رَسُولَ اللَّهِ مِمَّا عَلَيَّ؟ قَالَ: «</w:t>
      </w:r>
      <w:r w:rsidRPr="00ED0F58">
        <w:rPr>
          <w:color w:val="0000FF"/>
          <w:sz w:val="28"/>
          <w:szCs w:val="28"/>
          <w:rtl/>
          <w:lang w:bidi="ar-EG"/>
        </w:rPr>
        <w:t>خُذْهَا، فَإِنَّ اللَّهَ سَيُؤَدِّي بِهَا عَنْكَ</w:t>
      </w:r>
      <w:r w:rsidRPr="001846AD">
        <w:rPr>
          <w:sz w:val="28"/>
          <w:szCs w:val="28"/>
          <w:rtl/>
          <w:lang w:bidi="ar-EG"/>
        </w:rPr>
        <w:t xml:space="preserve">» قَالَ: فَأَخَذْتُهَا فَوَزَنْتُ لَهُمْ مِنْهَا -وَالَّذِي نَفْسُ سَلْمَانَ بِيَدِهِ- أَرْبَعِينَ أُوقِيَّةً، فَأَوْفَيْتُهُمْ حَقَّهُمْ، وَعَتَقْتُ، فَشَهِدْتُ مَعَ رَسُولِ اللَّهِ </w:t>
      </w:r>
      <w:r w:rsidRPr="001846AD">
        <w:rPr>
          <w:sz w:val="28"/>
          <w:szCs w:val="28"/>
          <w:lang w:bidi="ar-EG"/>
        </w:rPr>
        <w:sym w:font="AGA Arabesque" w:char="F065"/>
      </w:r>
      <w:r w:rsidRPr="001846AD">
        <w:rPr>
          <w:sz w:val="28"/>
          <w:szCs w:val="28"/>
          <w:rtl/>
          <w:lang w:bidi="ar-EG"/>
        </w:rPr>
        <w:t xml:space="preserve"> الْخَنْدَقَ، ثُمَّ لَمْ يَفُتْنِي مَعَهُ </w:t>
      </w:r>
      <w:r w:rsidRPr="001846AD">
        <w:rPr>
          <w:sz w:val="28"/>
          <w:szCs w:val="28"/>
          <w:u w:val="single"/>
          <w:rtl/>
          <w:lang w:bidi="ar-EG"/>
        </w:rPr>
        <w:t>مَشْهَدٌ</w:t>
      </w:r>
      <w:r w:rsidRPr="001F145A">
        <w:rPr>
          <w:rFonts w:ascii="Traditional Arabic" w:hAnsi="Traditional Arabic" w:cs="Traditional Arabic"/>
          <w:vertAlign w:val="superscript"/>
          <w:rtl/>
          <w:lang w:bidi="ar-EG"/>
        </w:rPr>
        <w:t>(</w:t>
      </w:r>
      <w:r w:rsidRPr="001F145A">
        <w:rPr>
          <w:rStyle w:val="a7"/>
          <w:rFonts w:ascii="Traditional Arabic" w:hAnsi="Traditional Arabic" w:cs="Traditional Arabic"/>
          <w:rtl/>
          <w:lang w:bidi="ar-EG"/>
        </w:rPr>
        <w:footnoteReference w:id="35"/>
      </w:r>
      <w:r w:rsidRPr="001F145A">
        <w:rPr>
          <w:rFonts w:ascii="Traditional Arabic" w:hAnsi="Traditional Arabic" w:cs="Traditional Arabic"/>
          <w:vertAlign w:val="superscript"/>
          <w:rtl/>
          <w:lang w:bidi="ar-EG"/>
        </w:rPr>
        <w:t>)</w:t>
      </w:r>
      <w:r w:rsidRPr="001846AD">
        <w:rPr>
          <w:sz w:val="28"/>
          <w:szCs w:val="28"/>
          <w:rtl/>
          <w:lang w:bidi="ar-EG"/>
        </w:rPr>
        <w:t xml:space="preserve">" </w:t>
      </w:r>
      <w:r w:rsidRPr="001F145A">
        <w:rPr>
          <w:rFonts w:ascii="Traditional Arabic" w:hAnsi="Traditional Arabic" w:cs="Traditional Arabic"/>
          <w:vertAlign w:val="superscript"/>
          <w:rtl/>
          <w:lang w:bidi="ar-EG"/>
        </w:rPr>
        <w:t>(</w:t>
      </w:r>
      <w:r w:rsidRPr="001F145A">
        <w:rPr>
          <w:rStyle w:val="a7"/>
          <w:rFonts w:ascii="Traditional Arabic" w:hAnsi="Traditional Arabic" w:cs="Traditional Arabic"/>
          <w:rtl/>
          <w:lang w:bidi="ar-EG"/>
        </w:rPr>
        <w:footnoteReference w:id="36"/>
      </w:r>
      <w:r w:rsidRPr="001F145A">
        <w:rPr>
          <w:rFonts w:ascii="Traditional Arabic" w:hAnsi="Traditional Arabic" w:cs="Traditional Arabic"/>
          <w:vertAlign w:val="superscript"/>
          <w:rtl/>
          <w:lang w:bidi="ar-EG"/>
        </w:rPr>
        <w:t>)</w:t>
      </w:r>
    </w:p>
    <w:p w:rsidR="00D44A4E" w:rsidRPr="00ED0F58" w:rsidRDefault="00D44A4E" w:rsidP="004C272D">
      <w:pPr>
        <w:spacing w:before="100" w:beforeAutospacing="1" w:after="0" w:line="240" w:lineRule="auto"/>
        <w:ind w:firstLine="284"/>
        <w:jc w:val="both"/>
        <w:rPr>
          <w:sz w:val="28"/>
          <w:szCs w:val="28"/>
          <w:rtl/>
          <w:lang w:bidi="ar-EG"/>
        </w:rPr>
      </w:pPr>
      <w:r w:rsidRPr="00ED0F58">
        <w:rPr>
          <w:sz w:val="28"/>
          <w:szCs w:val="28"/>
          <w:lang w:bidi="ar-EG"/>
        </w:rPr>
        <w:sym w:font="Wingdings" w:char="F03F"/>
      </w:r>
      <w:r w:rsidRPr="00ED0F58">
        <w:rPr>
          <w:sz w:val="28"/>
          <w:szCs w:val="28"/>
          <w:rtl/>
          <w:lang w:bidi="ar-EG"/>
        </w:rPr>
        <w:t xml:space="preserve"> أدركتَ الآن أن الأمر قديم، وأنت أحد المسافرين في هذه القافلة، عسى أن تلتقيَ بهم إن شاء </w:t>
      </w:r>
      <w:r w:rsidRPr="00ED0F58">
        <w:rPr>
          <w:sz w:val="28"/>
          <w:szCs w:val="28"/>
          <w:lang w:bidi="ar-EG"/>
        </w:rPr>
        <w:sym w:font="AGA Arabesque" w:char="F051"/>
      </w:r>
      <w:r w:rsidRPr="00ED0F58">
        <w:rPr>
          <w:sz w:val="28"/>
          <w:szCs w:val="28"/>
          <w:rtl/>
          <w:lang w:bidi="ar-EG"/>
        </w:rPr>
        <w:t xml:space="preserve">، إن لم يكن في الدنيا ففي الآخرة، فلا تتردد، ولا تتأخر، ولا </w:t>
      </w:r>
      <w:proofErr w:type="spellStart"/>
      <w:r w:rsidRPr="00ED0F58">
        <w:rPr>
          <w:sz w:val="28"/>
          <w:szCs w:val="28"/>
          <w:rtl/>
          <w:lang w:bidi="ar-EG"/>
        </w:rPr>
        <w:t>تستَطْولِ</w:t>
      </w:r>
      <w:proofErr w:type="spellEnd"/>
      <w:r w:rsidRPr="00ED0F58">
        <w:rPr>
          <w:sz w:val="28"/>
          <w:szCs w:val="28"/>
          <w:rtl/>
          <w:lang w:bidi="ar-EG"/>
        </w:rPr>
        <w:t xml:space="preserve"> الطريق، ولا تستصعب المعوقات، فاستعن بالله، وقل: لا حول ولا قوة إلا بالله. أوشكتَ أن تصل.</w:t>
      </w:r>
    </w:p>
    <w:p w:rsidR="00D44A4E" w:rsidRPr="001F145A" w:rsidRDefault="00D44A4E" w:rsidP="004C272D">
      <w:pPr>
        <w:spacing w:before="100" w:beforeAutospacing="1" w:after="0" w:line="240" w:lineRule="auto"/>
        <w:ind w:firstLine="284"/>
        <w:jc w:val="center"/>
        <w:rPr>
          <w:rFonts w:ascii="Traditional Arabic" w:hAnsi="Traditional Arabic" w:cs="Traditional Arabic"/>
          <w:rtl/>
          <w:lang w:bidi="ar-EG"/>
        </w:rPr>
      </w:pPr>
      <w:r w:rsidRPr="001F145A">
        <w:rPr>
          <w:rFonts w:ascii="Traditional Arabic" w:hAnsi="Traditional Arabic" w:cs="Traditional Arabic" w:hint="cs"/>
          <w:rtl/>
          <w:lang w:bidi="ar-EG"/>
        </w:rPr>
        <w:t>***</w:t>
      </w:r>
    </w:p>
    <w:p w:rsidR="00D44A4E" w:rsidRPr="001F145A" w:rsidRDefault="00D44A4E" w:rsidP="004C272D">
      <w:pPr>
        <w:bidi w:val="0"/>
        <w:spacing w:before="100" w:beforeAutospacing="1" w:after="0"/>
        <w:ind w:firstLine="284"/>
        <w:rPr>
          <w:rFonts w:ascii="Traditional Arabic" w:hAnsi="Traditional Arabic" w:cs="Traditional Arabic"/>
          <w:rtl/>
          <w:lang w:bidi="ar-EG"/>
        </w:rPr>
      </w:pPr>
      <w:r w:rsidRPr="001F145A">
        <w:rPr>
          <w:rFonts w:ascii="Traditional Arabic" w:hAnsi="Traditional Arabic" w:cs="Traditional Arabic"/>
          <w:rtl/>
          <w:lang w:bidi="ar-EG"/>
        </w:rPr>
        <w:br w:type="page"/>
      </w:r>
    </w:p>
    <w:p w:rsidR="00D44A4E" w:rsidRPr="001F145A" w:rsidRDefault="00D44A4E" w:rsidP="004C272D">
      <w:pPr>
        <w:spacing w:before="100" w:beforeAutospacing="1" w:after="0"/>
        <w:ind w:firstLine="284"/>
        <w:jc w:val="center"/>
        <w:outlineLvl w:val="0"/>
        <w:rPr>
          <w:rFonts w:ascii="Traditional Arabic" w:hAnsi="Traditional Arabic" w:cs="PT Bold Heading"/>
          <w:b/>
          <w:caps/>
          <w:color w:val="0000FF"/>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pPr>
      <w:bookmarkStart w:id="7" w:name="_Toc408602652"/>
      <w:r w:rsidRPr="001F145A">
        <w:rPr>
          <w:rFonts w:ascii="Traditional Arabic" w:hAnsi="Traditional Arabic" w:cs="PT Bold Heading" w:hint="cs"/>
          <w:b/>
          <w:caps/>
          <w:color w:val="0000FF"/>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lastRenderedPageBreak/>
        <w:t>الرسالة الثانية</w:t>
      </w:r>
      <w:r w:rsidRPr="001F145A">
        <w:rPr>
          <w:rFonts w:ascii="Traditional Arabic" w:hAnsi="Traditional Arabic" w:cs="PT Bold Heading" w:hint="cs"/>
          <w:b/>
          <w:caps/>
          <w:color w:val="0000FF"/>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br/>
      </w:r>
      <w:r w:rsidRPr="001F145A">
        <w:rPr>
          <w:rFonts w:ascii="Traditional Arabic" w:hAnsi="Traditional Arabic" w:cs="PT Bold Heading"/>
          <w:b/>
          <w:caps/>
          <w:color w:val="0000FF"/>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يوم الميلاد</w:t>
      </w:r>
      <w:bookmarkEnd w:id="7"/>
    </w:p>
    <w:p w:rsidR="00D44A4E" w:rsidRPr="00ED0F58" w:rsidRDefault="00D44A4E" w:rsidP="004207C1">
      <w:pPr>
        <w:spacing w:before="100" w:beforeAutospacing="1" w:after="0" w:line="240" w:lineRule="auto"/>
        <w:ind w:firstLine="284"/>
        <w:jc w:val="both"/>
        <w:rPr>
          <w:sz w:val="28"/>
          <w:szCs w:val="28"/>
          <w:rtl/>
          <w:lang w:bidi="ar-EG"/>
        </w:rPr>
      </w:pPr>
      <w:r w:rsidRPr="00ED0F58">
        <w:rPr>
          <w:sz w:val="28"/>
          <w:szCs w:val="28"/>
          <w:lang w:bidi="ar-EG"/>
        </w:rPr>
        <w:sym w:font="Wingdings" w:char="F03F"/>
      </w:r>
      <w:r w:rsidRPr="00ED0F58">
        <w:rPr>
          <w:sz w:val="28"/>
          <w:szCs w:val="28"/>
          <w:rtl/>
          <w:lang w:bidi="ar-EG"/>
        </w:rPr>
        <w:t xml:space="preserve"> أخي في </w:t>
      </w:r>
      <w:r w:rsidRPr="00ED0F58">
        <w:rPr>
          <w:sz w:val="28"/>
          <w:szCs w:val="28"/>
          <w:lang w:bidi="ar-EG"/>
        </w:rPr>
        <w:sym w:font="AGA Arabesque" w:char="F051"/>
      </w:r>
      <w:r w:rsidRPr="00ED0F58">
        <w:rPr>
          <w:sz w:val="28"/>
          <w:szCs w:val="28"/>
          <w:rtl/>
          <w:lang w:bidi="ar-EG"/>
        </w:rPr>
        <w:t xml:space="preserve">، إن دخولك في الإسلام ليس أمرا صعبا مطلقا، بل يكفيك فقط -لتكونَ مسلما- أن تقول -وأنت موقن-: "أَشْهَدُ أَنْ لا إِلَهَ إِلاَّ </w:t>
      </w:r>
      <w:r w:rsidRPr="00ED0F58">
        <w:rPr>
          <w:sz w:val="28"/>
          <w:szCs w:val="28"/>
          <w:lang w:bidi="ar-EG"/>
        </w:rPr>
        <w:sym w:font="AGA Arabesque" w:char="F051"/>
      </w:r>
      <w:r w:rsidRPr="00ED0F58">
        <w:rPr>
          <w:sz w:val="28"/>
          <w:szCs w:val="28"/>
          <w:rtl/>
          <w:lang w:bidi="ar-EG"/>
        </w:rPr>
        <w:t xml:space="preserve">ُ، وَأَنَّ مُحَمَّدًا رَسُولُ </w:t>
      </w:r>
      <w:r w:rsidRPr="00ED0F58">
        <w:rPr>
          <w:sz w:val="28"/>
          <w:szCs w:val="28"/>
          <w:lang w:bidi="ar-EG"/>
        </w:rPr>
        <w:sym w:font="AGA Arabesque" w:char="F051"/>
      </w:r>
      <w:r w:rsidRPr="00ED0F58">
        <w:rPr>
          <w:sz w:val="28"/>
          <w:szCs w:val="28"/>
          <w:rtl/>
          <w:lang w:bidi="ar-EG"/>
        </w:rPr>
        <w:t>"  فتكون مسلما !.</w:t>
      </w:r>
    </w:p>
    <w:p w:rsidR="00D44A4E" w:rsidRPr="001846AD" w:rsidRDefault="00D44A4E" w:rsidP="00E27129">
      <w:pPr>
        <w:spacing w:before="100" w:beforeAutospacing="1" w:after="0" w:line="240" w:lineRule="auto"/>
        <w:ind w:firstLine="284"/>
        <w:jc w:val="both"/>
        <w:rPr>
          <w:sz w:val="28"/>
          <w:szCs w:val="28"/>
          <w:rtl/>
          <w:lang w:bidi="ar-EG"/>
        </w:rPr>
      </w:pPr>
      <w:r w:rsidRPr="001846AD">
        <w:rPr>
          <w:sz w:val="28"/>
          <w:szCs w:val="28"/>
          <w:rtl/>
          <w:lang w:bidi="ar-EG"/>
        </w:rPr>
        <w:t xml:space="preserve">فلا يشترط أن تعلن إسلامك بين يدي أحدٍ من الناس كائنا من كان، فالإسلام توبة وعودة لله وحده، فلا وسيط ولا رقيب، ولذلك لما سأل الناسُ النبيَّ </w:t>
      </w:r>
      <w:r w:rsidRPr="001846AD">
        <w:rPr>
          <w:sz w:val="28"/>
          <w:szCs w:val="28"/>
          <w:lang w:bidi="ar-EG"/>
        </w:rPr>
        <w:sym w:font="AGA Arabesque" w:char="F065"/>
      </w:r>
      <w:r w:rsidRPr="001846AD">
        <w:rPr>
          <w:sz w:val="28"/>
          <w:szCs w:val="28"/>
          <w:rtl/>
          <w:lang w:bidi="ar-EG"/>
        </w:rPr>
        <w:t xml:space="preserve"> عن </w:t>
      </w:r>
      <w:r w:rsidRPr="001846AD">
        <w:rPr>
          <w:sz w:val="28"/>
          <w:szCs w:val="28"/>
          <w:lang w:bidi="ar-EG"/>
        </w:rPr>
        <w:sym w:font="AGA Arabesque" w:char="F051"/>
      </w:r>
      <w:r w:rsidRPr="001846AD">
        <w:rPr>
          <w:sz w:val="28"/>
          <w:szCs w:val="28"/>
          <w:rtl/>
          <w:lang w:bidi="ar-EG"/>
        </w:rPr>
        <w:t xml:space="preserve"> ليتواصلوا معه بالعبادة فأجاب </w:t>
      </w:r>
      <w:r w:rsidRPr="001846AD">
        <w:rPr>
          <w:sz w:val="28"/>
          <w:szCs w:val="28"/>
          <w:lang w:bidi="ar-EG"/>
        </w:rPr>
        <w:sym w:font="AGA Arabesque" w:char="F051"/>
      </w:r>
      <w:r w:rsidRPr="001846AD">
        <w:rPr>
          <w:sz w:val="28"/>
          <w:szCs w:val="28"/>
          <w:rtl/>
          <w:lang w:bidi="ar-EG"/>
        </w:rPr>
        <w:t xml:space="preserve"> بنفسه قائلا: </w:t>
      </w:r>
      <w:proofErr w:type="spellStart"/>
      <w:r w:rsidRPr="001F145A">
        <w:rPr>
          <w:rFonts w:ascii="QCF2BSML" w:hAnsi="QCF2BSML" w:cs="QCF2BSML"/>
          <w:color w:val="FF0000"/>
          <w:rtl/>
        </w:rPr>
        <w:t>ﱡﭐ</w:t>
      </w:r>
      <w:proofErr w:type="spellEnd"/>
      <w:r w:rsidRPr="001F145A">
        <w:rPr>
          <w:rFonts w:ascii="QCF2028" w:hAnsi="QCF2028" w:cs="QCF2028"/>
          <w:color w:val="FF0000"/>
          <w:rtl/>
        </w:rPr>
        <w:t xml:space="preserve"> </w:t>
      </w:r>
      <w:r w:rsidRPr="006732BC">
        <w:rPr>
          <w:rFonts w:ascii="QCF2028" w:hAnsi="QCF2028" w:cs="QCF2028"/>
          <w:color w:val="FF0000"/>
          <w:sz w:val="28"/>
          <w:szCs w:val="28"/>
          <w:rtl/>
        </w:rPr>
        <w:t xml:space="preserve">ﲷ ﲸ  ﲹ ﲺ ﲻ </w:t>
      </w:r>
      <w:proofErr w:type="spellStart"/>
      <w:r w:rsidRPr="006732BC">
        <w:rPr>
          <w:rFonts w:ascii="QCF2028" w:hAnsi="QCF2028" w:cs="QCF2028"/>
          <w:color w:val="FF0000"/>
          <w:sz w:val="28"/>
          <w:szCs w:val="28"/>
          <w:rtl/>
        </w:rPr>
        <w:t>ﲼ</w:t>
      </w:r>
      <w:r w:rsidRPr="006732BC">
        <w:rPr>
          <w:rFonts w:ascii="QCF2028" w:hAnsi="QCF2028" w:cs="QCF2028"/>
          <w:color w:val="0000A5"/>
          <w:sz w:val="28"/>
          <w:szCs w:val="28"/>
          <w:rtl/>
        </w:rPr>
        <w:t>ﲽ</w:t>
      </w:r>
      <w:proofErr w:type="spellEnd"/>
      <w:r w:rsidRPr="006732BC">
        <w:rPr>
          <w:rFonts w:ascii="QCF2028" w:hAnsi="QCF2028" w:cs="QCF2028"/>
          <w:color w:val="FF0000"/>
          <w:sz w:val="28"/>
          <w:szCs w:val="28"/>
          <w:rtl/>
        </w:rPr>
        <w:t xml:space="preserve"> ﲾ ﲿ ﳀ ﳁ </w:t>
      </w:r>
      <w:proofErr w:type="spellStart"/>
      <w:r w:rsidRPr="006732BC">
        <w:rPr>
          <w:rFonts w:ascii="QCF2028" w:hAnsi="QCF2028" w:cs="QCF2028"/>
          <w:color w:val="FF0000"/>
          <w:sz w:val="28"/>
          <w:szCs w:val="28"/>
          <w:rtl/>
        </w:rPr>
        <w:t>ﳂ</w:t>
      </w:r>
      <w:r w:rsidRPr="006732BC">
        <w:rPr>
          <w:rFonts w:ascii="QCF2028" w:hAnsi="QCF2028" w:cs="QCF2028"/>
          <w:color w:val="0000A5"/>
          <w:sz w:val="28"/>
          <w:szCs w:val="28"/>
          <w:rtl/>
        </w:rPr>
        <w:t>ﳃ</w:t>
      </w:r>
      <w:proofErr w:type="spellEnd"/>
      <w:r w:rsidRPr="006732BC">
        <w:rPr>
          <w:rFonts w:ascii="QCF2028" w:hAnsi="QCF2028" w:cs="QCF2028"/>
          <w:color w:val="FF0000"/>
          <w:sz w:val="28"/>
          <w:szCs w:val="28"/>
          <w:rtl/>
        </w:rPr>
        <w:t xml:space="preserve">  ﳄ ﳅ ﳆ ﳇ ﳈ ﳉ ﳊ</w:t>
      </w:r>
      <w:r w:rsidRPr="001F145A">
        <w:rPr>
          <w:rFonts w:ascii="QCF2028" w:hAnsi="QCF2028" w:cs="QCF2028"/>
          <w:color w:val="FF0000"/>
          <w:rtl/>
        </w:rPr>
        <w:t xml:space="preserve">  </w:t>
      </w:r>
      <w:r w:rsidRPr="001F145A">
        <w:rPr>
          <w:rFonts w:ascii="QCF2BSML" w:hAnsi="QCF2BSML" w:cs="QCF2BSML"/>
          <w:color w:val="FF0000"/>
          <w:rtl/>
        </w:rPr>
        <w:t>ﱠ</w:t>
      </w:r>
      <w:r w:rsidRPr="001F145A">
        <w:rPr>
          <w:rFonts w:ascii="Arial" w:hAnsi="Arial" w:cs="Arial"/>
          <w:color w:val="000000"/>
          <w:rtl/>
        </w:rPr>
        <w:t xml:space="preserve"> </w:t>
      </w:r>
      <w:r w:rsidRPr="001F145A">
        <w:rPr>
          <w:rFonts w:ascii="Traditional Arabic" w:hAnsi="Traditional Arabic" w:cs="Traditional Arabic"/>
          <w:vertAlign w:val="superscript"/>
          <w:rtl/>
          <w:lang w:bidi="ar-EG"/>
        </w:rPr>
        <w:t>(</w:t>
      </w:r>
      <w:r w:rsidRPr="001F145A">
        <w:rPr>
          <w:rStyle w:val="a7"/>
          <w:rFonts w:ascii="Traditional Arabic" w:hAnsi="Traditional Arabic" w:cs="Traditional Arabic"/>
          <w:rtl/>
          <w:lang w:bidi="ar-EG"/>
        </w:rPr>
        <w:footnoteReference w:id="37"/>
      </w:r>
      <w:r w:rsidRPr="001F145A">
        <w:rPr>
          <w:rFonts w:ascii="Traditional Arabic" w:hAnsi="Traditional Arabic" w:cs="Traditional Arabic"/>
          <w:vertAlign w:val="superscript"/>
          <w:rtl/>
          <w:lang w:bidi="ar-EG"/>
        </w:rPr>
        <w:t>)</w:t>
      </w:r>
      <w:r w:rsidRPr="001846AD">
        <w:rPr>
          <w:sz w:val="28"/>
          <w:szCs w:val="28"/>
          <w:rtl/>
          <w:lang w:bidi="ar-EG"/>
        </w:rPr>
        <w:t>.</w:t>
      </w:r>
    </w:p>
    <w:p w:rsidR="00D44A4E" w:rsidRPr="001846AD" w:rsidRDefault="00D44A4E" w:rsidP="00513A4D">
      <w:pPr>
        <w:spacing w:before="100" w:beforeAutospacing="1" w:after="0" w:line="240" w:lineRule="auto"/>
        <w:ind w:firstLine="284"/>
        <w:jc w:val="both"/>
        <w:rPr>
          <w:sz w:val="28"/>
          <w:szCs w:val="28"/>
          <w:rtl/>
          <w:lang w:bidi="ar-EG"/>
        </w:rPr>
      </w:pPr>
      <w:r w:rsidRPr="001846AD">
        <w:rPr>
          <w:sz w:val="28"/>
          <w:szCs w:val="28"/>
          <w:rtl/>
          <w:lang w:bidi="ar-EG"/>
        </w:rPr>
        <w:t xml:space="preserve">إنما الوساطة تكون في البلاغ فقط، أي: التعليمِ والإرشاد، ولذلك لما كانوا يسألون النبي </w:t>
      </w:r>
      <w:r w:rsidRPr="001846AD">
        <w:rPr>
          <w:sz w:val="28"/>
          <w:szCs w:val="28"/>
          <w:lang w:bidi="ar-EG"/>
        </w:rPr>
        <w:sym w:font="AGA Arabesque" w:char="F065"/>
      </w:r>
      <w:r w:rsidRPr="001846AD">
        <w:rPr>
          <w:sz w:val="28"/>
          <w:szCs w:val="28"/>
          <w:rtl/>
          <w:lang w:bidi="ar-EG"/>
        </w:rPr>
        <w:t xml:space="preserve"> عن تفاصيل العبادات كان </w:t>
      </w:r>
      <w:r w:rsidRPr="001846AD">
        <w:rPr>
          <w:sz w:val="28"/>
          <w:szCs w:val="28"/>
          <w:lang w:bidi="ar-EG"/>
        </w:rPr>
        <w:sym w:font="AGA Arabesque" w:char="F051"/>
      </w:r>
      <w:r w:rsidRPr="001846AD">
        <w:rPr>
          <w:sz w:val="28"/>
          <w:szCs w:val="28"/>
          <w:rtl/>
          <w:lang w:bidi="ar-EG"/>
        </w:rPr>
        <w:t xml:space="preserve"> عز وجل يأمر نبيه أن يبين لهم حكم </w:t>
      </w:r>
      <w:r w:rsidRPr="001846AD">
        <w:rPr>
          <w:sz w:val="28"/>
          <w:szCs w:val="28"/>
          <w:lang w:bidi="ar-EG"/>
        </w:rPr>
        <w:sym w:font="AGA Arabesque" w:char="F051"/>
      </w:r>
      <w:r w:rsidRPr="001846AD">
        <w:rPr>
          <w:sz w:val="28"/>
          <w:szCs w:val="28"/>
          <w:rtl/>
          <w:lang w:bidi="ar-EG"/>
        </w:rPr>
        <w:t xml:space="preserve">، كما في قوله تعالى: </w:t>
      </w:r>
      <w:proofErr w:type="spellStart"/>
      <w:r w:rsidRPr="001F145A">
        <w:rPr>
          <w:rFonts w:ascii="QCF2BSML" w:hAnsi="QCF2BSML" w:cs="QCF2BSML"/>
          <w:color w:val="FF0000"/>
          <w:rtl/>
        </w:rPr>
        <w:t>ﱡﭐ</w:t>
      </w:r>
      <w:proofErr w:type="spellEnd"/>
      <w:r w:rsidRPr="001F145A">
        <w:rPr>
          <w:rFonts w:ascii="QCF2029" w:hAnsi="QCF2029" w:cs="QCF2029"/>
          <w:color w:val="FF0000"/>
          <w:rtl/>
        </w:rPr>
        <w:t xml:space="preserve"> </w:t>
      </w:r>
      <w:r w:rsidRPr="0010706F">
        <w:rPr>
          <w:rFonts w:ascii="QCF2029" w:hAnsi="QCF2029" w:cs="QCF2029"/>
          <w:color w:val="FF00FF"/>
          <w:sz w:val="28"/>
          <w:szCs w:val="28"/>
          <w:rtl/>
        </w:rPr>
        <w:t>ﲝ</w:t>
      </w:r>
      <w:r w:rsidRPr="0010706F">
        <w:rPr>
          <w:rFonts w:ascii="QCF2029" w:hAnsi="QCF2029" w:cs="QCF2029"/>
          <w:color w:val="FF0000"/>
          <w:sz w:val="28"/>
          <w:szCs w:val="28"/>
          <w:rtl/>
        </w:rPr>
        <w:t xml:space="preserve"> ﲞ  ﲟ </w:t>
      </w:r>
      <w:proofErr w:type="spellStart"/>
      <w:r w:rsidRPr="0010706F">
        <w:rPr>
          <w:rFonts w:ascii="QCF2029" w:hAnsi="QCF2029" w:cs="QCF2029"/>
          <w:color w:val="FF0000"/>
          <w:sz w:val="28"/>
          <w:szCs w:val="28"/>
          <w:rtl/>
        </w:rPr>
        <w:t>ﲠ</w:t>
      </w:r>
      <w:r w:rsidRPr="0010706F">
        <w:rPr>
          <w:rFonts w:ascii="QCF2029" w:hAnsi="QCF2029" w:cs="QCF2029"/>
          <w:color w:val="0000A5"/>
          <w:sz w:val="28"/>
          <w:szCs w:val="28"/>
          <w:rtl/>
        </w:rPr>
        <w:t>ﲡ</w:t>
      </w:r>
      <w:proofErr w:type="spellEnd"/>
      <w:r w:rsidRPr="0010706F">
        <w:rPr>
          <w:rFonts w:ascii="QCF2029" w:hAnsi="QCF2029" w:cs="QCF2029"/>
          <w:color w:val="FF0000"/>
          <w:sz w:val="28"/>
          <w:szCs w:val="28"/>
          <w:rtl/>
        </w:rPr>
        <w:t xml:space="preserve"> ﲢ ﲣ ﲤ ﲥ </w:t>
      </w:r>
      <w:proofErr w:type="spellStart"/>
      <w:r w:rsidRPr="0010706F">
        <w:rPr>
          <w:rFonts w:ascii="QCF2029" w:hAnsi="QCF2029" w:cs="QCF2029"/>
          <w:color w:val="FF0000"/>
          <w:sz w:val="28"/>
          <w:szCs w:val="28"/>
          <w:rtl/>
        </w:rPr>
        <w:t>ﲦ</w:t>
      </w:r>
      <w:r w:rsidRPr="001F145A">
        <w:rPr>
          <w:rFonts w:ascii="QCF2BSML" w:hAnsi="QCF2BSML" w:cs="QCF2BSML"/>
          <w:color w:val="FF0000"/>
          <w:rtl/>
        </w:rPr>
        <w:t>ﱠ</w:t>
      </w:r>
      <w:proofErr w:type="spellEnd"/>
      <w:r w:rsidRPr="001F145A">
        <w:rPr>
          <w:rFonts w:ascii="Arial" w:hAnsi="Arial" w:cs="Arial"/>
          <w:color w:val="000000"/>
          <w:rtl/>
        </w:rPr>
        <w:t xml:space="preserve"> </w:t>
      </w:r>
      <w:r w:rsidRPr="001F145A">
        <w:rPr>
          <w:rFonts w:ascii="Traditional Arabic" w:hAnsi="Traditional Arabic" w:cs="Traditional Arabic"/>
          <w:vertAlign w:val="superscript"/>
          <w:rtl/>
          <w:lang w:bidi="ar-EG"/>
        </w:rPr>
        <w:t>(</w:t>
      </w:r>
      <w:r w:rsidRPr="001F145A">
        <w:rPr>
          <w:rStyle w:val="a7"/>
          <w:rFonts w:ascii="Traditional Arabic" w:hAnsi="Traditional Arabic" w:cs="Traditional Arabic"/>
          <w:rtl/>
          <w:lang w:bidi="ar-EG"/>
        </w:rPr>
        <w:footnoteReference w:id="38"/>
      </w:r>
      <w:r w:rsidRPr="001F145A">
        <w:rPr>
          <w:rFonts w:ascii="Traditional Arabic" w:hAnsi="Traditional Arabic" w:cs="Traditional Arabic"/>
          <w:vertAlign w:val="superscript"/>
          <w:rtl/>
          <w:lang w:bidi="ar-EG"/>
        </w:rPr>
        <w:t>)</w:t>
      </w:r>
      <w:r w:rsidRPr="001846AD">
        <w:rPr>
          <w:sz w:val="28"/>
          <w:szCs w:val="28"/>
          <w:rtl/>
          <w:lang w:bidi="ar-EG"/>
        </w:rPr>
        <w:t xml:space="preserve"> وقولِه سبحانه </w:t>
      </w:r>
      <w:proofErr w:type="spellStart"/>
      <w:r w:rsidRPr="001F145A">
        <w:rPr>
          <w:rFonts w:ascii="QCF2BSML" w:hAnsi="QCF2BSML" w:cs="QCF2BSML"/>
          <w:color w:val="FF0000"/>
          <w:rtl/>
        </w:rPr>
        <w:t>ﱡﭐ</w:t>
      </w:r>
      <w:proofErr w:type="spellEnd"/>
      <w:r w:rsidRPr="001F145A">
        <w:rPr>
          <w:rFonts w:ascii="QCF2034" w:hAnsi="QCF2034" w:cs="QCF2034"/>
          <w:color w:val="FF0000"/>
          <w:rtl/>
        </w:rPr>
        <w:t xml:space="preserve"> </w:t>
      </w:r>
      <w:r w:rsidRPr="0010706F">
        <w:rPr>
          <w:rFonts w:ascii="QCF2034" w:hAnsi="QCF2034" w:cs="QCF2034"/>
          <w:color w:val="FF00FF"/>
          <w:sz w:val="28"/>
          <w:szCs w:val="28"/>
          <w:rtl/>
        </w:rPr>
        <w:t>ﲱ</w:t>
      </w:r>
      <w:r w:rsidRPr="0010706F">
        <w:rPr>
          <w:rFonts w:ascii="QCF2034" w:hAnsi="QCF2034" w:cs="QCF2034"/>
          <w:color w:val="FF0000"/>
          <w:sz w:val="28"/>
          <w:szCs w:val="28"/>
          <w:rtl/>
        </w:rPr>
        <w:t xml:space="preserve"> ﲲ ﲳ ﲴ  </w:t>
      </w:r>
      <w:proofErr w:type="spellStart"/>
      <w:r w:rsidRPr="0010706F">
        <w:rPr>
          <w:rFonts w:ascii="QCF2034" w:hAnsi="QCF2034" w:cs="QCF2034"/>
          <w:color w:val="FF0000"/>
          <w:sz w:val="28"/>
          <w:szCs w:val="28"/>
          <w:rtl/>
        </w:rPr>
        <w:t>ﲵ</w:t>
      </w:r>
      <w:r w:rsidRPr="0010706F">
        <w:rPr>
          <w:rFonts w:ascii="QCF2034" w:hAnsi="QCF2034" w:cs="QCF2034"/>
          <w:color w:val="0000A5"/>
          <w:sz w:val="28"/>
          <w:szCs w:val="28"/>
          <w:rtl/>
        </w:rPr>
        <w:t>ﲶ</w:t>
      </w:r>
      <w:proofErr w:type="spellEnd"/>
      <w:r w:rsidRPr="0010706F">
        <w:rPr>
          <w:rFonts w:ascii="QCF2034" w:hAnsi="QCF2034" w:cs="QCF2034"/>
          <w:color w:val="FF0000"/>
          <w:sz w:val="28"/>
          <w:szCs w:val="28"/>
          <w:rtl/>
        </w:rPr>
        <w:t xml:space="preserve"> ﲷ ﲸ ﲹ ﲺ</w:t>
      </w:r>
      <w:r w:rsidRPr="001F145A">
        <w:rPr>
          <w:rFonts w:ascii="QCF2034" w:hAnsi="QCF2034" w:cs="QCF2034"/>
          <w:color w:val="FF0000"/>
          <w:rtl/>
        </w:rPr>
        <w:t xml:space="preserve"> </w:t>
      </w:r>
      <w:r w:rsidRPr="001F145A">
        <w:rPr>
          <w:rFonts w:ascii="QCF2BSML" w:hAnsi="QCF2BSML" w:cs="QCF2BSML"/>
          <w:color w:val="FF0000"/>
          <w:rtl/>
        </w:rPr>
        <w:t>ﱠ</w:t>
      </w:r>
      <w:r w:rsidRPr="001F145A">
        <w:rPr>
          <w:rFonts w:ascii="Arial" w:hAnsi="Arial" w:cs="Arial"/>
          <w:color w:val="000000"/>
          <w:rtl/>
        </w:rPr>
        <w:t xml:space="preserve"> </w:t>
      </w:r>
      <w:r w:rsidRPr="001F145A">
        <w:rPr>
          <w:rFonts w:ascii="Traditional Arabic" w:hAnsi="Traditional Arabic" w:cs="Traditional Arabic"/>
          <w:vertAlign w:val="superscript"/>
          <w:rtl/>
          <w:lang w:bidi="ar-EG"/>
        </w:rPr>
        <w:t>(</w:t>
      </w:r>
      <w:r w:rsidRPr="001F145A">
        <w:rPr>
          <w:rStyle w:val="a7"/>
          <w:rFonts w:ascii="Traditional Arabic" w:hAnsi="Traditional Arabic" w:cs="Traditional Arabic"/>
          <w:rtl/>
          <w:lang w:bidi="ar-EG"/>
        </w:rPr>
        <w:footnoteReference w:id="39"/>
      </w:r>
      <w:r w:rsidRPr="001F145A">
        <w:rPr>
          <w:rFonts w:ascii="Traditional Arabic" w:hAnsi="Traditional Arabic" w:cs="Traditional Arabic"/>
          <w:vertAlign w:val="superscript"/>
          <w:rtl/>
          <w:lang w:bidi="ar-EG"/>
        </w:rPr>
        <w:t>)</w:t>
      </w:r>
      <w:r w:rsidRPr="001846AD">
        <w:rPr>
          <w:sz w:val="28"/>
          <w:szCs w:val="28"/>
          <w:rtl/>
          <w:lang w:bidi="ar-EG"/>
        </w:rPr>
        <w:t xml:space="preserve"> ونحوِ ذلك كثير.</w:t>
      </w:r>
    </w:p>
    <w:p w:rsidR="00D44A4E" w:rsidRPr="00ED0F58" w:rsidRDefault="00D44A4E" w:rsidP="004C272D">
      <w:pPr>
        <w:spacing w:before="100" w:beforeAutospacing="1" w:after="0" w:line="240" w:lineRule="auto"/>
        <w:ind w:firstLine="284"/>
        <w:jc w:val="both"/>
        <w:rPr>
          <w:sz w:val="28"/>
          <w:szCs w:val="28"/>
          <w:rtl/>
          <w:lang w:bidi="ar-EG"/>
        </w:rPr>
      </w:pPr>
      <w:r w:rsidRPr="00ED0F58">
        <w:rPr>
          <w:sz w:val="28"/>
          <w:szCs w:val="28"/>
          <w:rtl/>
          <w:lang w:bidi="ar-EG"/>
        </w:rPr>
        <w:t>فمرحبا بك في أي وقت دون وسيط أو رسوم أو إجراءات، فأَقبلْ على مولاك فورا، لا تتردد. لكنْ ثَمّةَ أمورٌ هي من المكملات التي يَحسُن بك أن تُحَصّلَها إذا استطعت ذلك، دون أن يؤثر فقدانُها في دخولك الإسلام، أذكرها لك فيما يلي:</w:t>
      </w:r>
    </w:p>
    <w:p w:rsidR="00D44A4E" w:rsidRPr="00ED0F58" w:rsidRDefault="00D44A4E" w:rsidP="004C272D">
      <w:pPr>
        <w:spacing w:before="100" w:beforeAutospacing="1" w:after="0" w:line="240" w:lineRule="auto"/>
        <w:ind w:firstLine="284"/>
        <w:jc w:val="both"/>
        <w:rPr>
          <w:sz w:val="28"/>
          <w:szCs w:val="28"/>
          <w:rtl/>
          <w:lang w:bidi="ar-EG"/>
        </w:rPr>
      </w:pPr>
    </w:p>
    <w:p w:rsidR="00D44A4E" w:rsidRPr="001F145A" w:rsidRDefault="00D44A4E" w:rsidP="004C272D">
      <w:pPr>
        <w:pStyle w:val="a5"/>
        <w:numPr>
          <w:ilvl w:val="0"/>
          <w:numId w:val="3"/>
        </w:numPr>
        <w:spacing w:before="100" w:beforeAutospacing="1" w:after="0" w:line="240" w:lineRule="auto"/>
        <w:ind w:left="714" w:firstLine="284"/>
        <w:jc w:val="both"/>
        <w:outlineLvl w:val="1"/>
        <w:rPr>
          <w:rFonts w:ascii="Traditional Arabic" w:hAnsi="Traditional Arabic" w:cs="Traditional Arabic"/>
          <w:b/>
          <w:bCs/>
          <w:color w:val="0000FF"/>
          <w:rtl/>
          <w:lang w:bidi="ar-EG"/>
        </w:rPr>
      </w:pPr>
      <w:bookmarkStart w:id="8" w:name="_Toc408602653"/>
      <w:r w:rsidRPr="001F145A">
        <w:rPr>
          <w:rFonts w:ascii="Traditional Arabic" w:hAnsi="Traditional Arabic" w:cs="Traditional Arabic"/>
          <w:b/>
          <w:bCs/>
          <w:color w:val="0000FF"/>
          <w:rtl/>
          <w:lang w:bidi="ar-EG"/>
        </w:rPr>
        <w:lastRenderedPageBreak/>
        <w:t>أولا: الغسل</w:t>
      </w:r>
      <w:r w:rsidRPr="001F145A">
        <w:rPr>
          <w:vertAlign w:val="superscript"/>
          <w:rtl/>
          <w:lang w:bidi="ar-EG"/>
        </w:rPr>
        <w:t>(</w:t>
      </w:r>
      <w:r w:rsidRPr="001F145A">
        <w:rPr>
          <w:rStyle w:val="a7"/>
          <w:rtl/>
          <w:lang w:bidi="ar-EG"/>
        </w:rPr>
        <w:footnoteReference w:id="40"/>
      </w:r>
      <w:r w:rsidRPr="001F145A">
        <w:rPr>
          <w:vertAlign w:val="superscript"/>
          <w:rtl/>
          <w:lang w:bidi="ar-EG"/>
        </w:rPr>
        <w:t>)</w:t>
      </w:r>
      <w:bookmarkEnd w:id="8"/>
    </w:p>
    <w:p w:rsidR="00D44A4E" w:rsidRPr="001846AD" w:rsidRDefault="00D44A4E" w:rsidP="007C1782">
      <w:pPr>
        <w:spacing w:before="100" w:beforeAutospacing="1" w:after="0"/>
        <w:ind w:firstLine="284"/>
        <w:jc w:val="both"/>
        <w:rPr>
          <w:sz w:val="28"/>
          <w:szCs w:val="28"/>
          <w:rtl/>
          <w:lang w:bidi="ar-EG"/>
        </w:rPr>
      </w:pPr>
      <w:r w:rsidRPr="001846AD">
        <w:rPr>
          <w:sz w:val="28"/>
          <w:szCs w:val="28"/>
          <w:rtl/>
          <w:lang w:bidi="ar-EG"/>
        </w:rPr>
        <w:t xml:space="preserve">ينبغي لك أن تغتسل بعد إسلامك مباشرة، ولا تؤخرَ غسلَك إلى ما بعد إسلامك، فإنك لا تضمن أَجْلَك، بل أولُ شيء هو النطق بالشهادتين ثم الاغتسال، لحديث قَيْسِ بْنِ عَاصِمٍ، قال: أَتَيْتُ النَّبِيَّ </w:t>
      </w:r>
      <w:r w:rsidRPr="001846AD">
        <w:rPr>
          <w:sz w:val="28"/>
          <w:szCs w:val="28"/>
          <w:lang w:bidi="ar-EG"/>
        </w:rPr>
        <w:sym w:font="AGA Arabesque" w:char="F065"/>
      </w:r>
      <w:r w:rsidRPr="001846AD">
        <w:rPr>
          <w:sz w:val="28"/>
          <w:szCs w:val="28"/>
          <w:rtl/>
          <w:lang w:bidi="ar-EG"/>
        </w:rPr>
        <w:t xml:space="preserve"> أُرِيدُ الْإِسْلَامَ «</w:t>
      </w:r>
      <w:r w:rsidRPr="00ED0F58">
        <w:rPr>
          <w:color w:val="0000FF"/>
          <w:sz w:val="28"/>
          <w:szCs w:val="28"/>
          <w:rtl/>
          <w:lang w:bidi="ar-EG"/>
        </w:rPr>
        <w:t>فَأَمَرَنِي أَنْ أَغْتَسِلَ بِمَاءٍ وَسِدْرٍ</w:t>
      </w:r>
      <w:r w:rsidRPr="001846AD">
        <w:rPr>
          <w:sz w:val="28"/>
          <w:szCs w:val="28"/>
          <w:rtl/>
          <w:lang w:bidi="ar-EG"/>
        </w:rPr>
        <w:t xml:space="preserve">» </w:t>
      </w:r>
      <w:r w:rsidRPr="001F145A">
        <w:rPr>
          <w:rFonts w:ascii="Traditional Arabic" w:hAnsi="Traditional Arabic" w:cs="Traditional Arabic"/>
          <w:vertAlign w:val="superscript"/>
          <w:rtl/>
          <w:lang w:bidi="ar-EG"/>
        </w:rPr>
        <w:t>(</w:t>
      </w:r>
      <w:r w:rsidRPr="001F145A">
        <w:rPr>
          <w:rStyle w:val="a7"/>
          <w:rFonts w:ascii="Traditional Arabic" w:hAnsi="Traditional Arabic" w:cs="Traditional Arabic"/>
          <w:rtl/>
          <w:lang w:bidi="ar-EG"/>
        </w:rPr>
        <w:footnoteReference w:id="41"/>
      </w:r>
      <w:r w:rsidRPr="001F145A">
        <w:rPr>
          <w:rFonts w:ascii="Traditional Arabic" w:hAnsi="Traditional Arabic" w:cs="Traditional Arabic"/>
          <w:vertAlign w:val="superscript"/>
          <w:rtl/>
          <w:lang w:bidi="ar-EG"/>
        </w:rPr>
        <w:t>)</w:t>
      </w:r>
      <w:r w:rsidRPr="001846AD">
        <w:rPr>
          <w:sz w:val="28"/>
          <w:szCs w:val="28"/>
          <w:rtl/>
          <w:lang w:bidi="ar-EG"/>
        </w:rPr>
        <w:t xml:space="preserve"> والاغتسال الشرعي: أن تُفرغَ الماء على جميع بدنك، وترويَ شعر رأسك، وتتتبعَ </w:t>
      </w:r>
      <w:r w:rsidRPr="001846AD">
        <w:rPr>
          <w:sz w:val="28"/>
          <w:szCs w:val="28"/>
          <w:u w:val="single"/>
          <w:rtl/>
          <w:lang w:bidi="ar-EG"/>
        </w:rPr>
        <w:t>مخابئه</w:t>
      </w:r>
      <w:r w:rsidRPr="001F145A">
        <w:rPr>
          <w:vertAlign w:val="superscript"/>
          <w:rtl/>
          <w:lang w:bidi="ar-EG"/>
        </w:rPr>
        <w:t>(</w:t>
      </w:r>
      <w:r w:rsidRPr="001F145A">
        <w:rPr>
          <w:rStyle w:val="a7"/>
          <w:rtl/>
          <w:lang w:bidi="ar-EG"/>
        </w:rPr>
        <w:footnoteReference w:id="42"/>
      </w:r>
      <w:r w:rsidRPr="001F145A">
        <w:rPr>
          <w:vertAlign w:val="superscript"/>
          <w:rtl/>
          <w:lang w:bidi="ar-EG"/>
        </w:rPr>
        <w:t>)</w:t>
      </w:r>
      <w:r w:rsidRPr="001846AD">
        <w:rPr>
          <w:sz w:val="28"/>
          <w:szCs w:val="28"/>
          <w:rtl/>
          <w:lang w:bidi="ar-EG"/>
        </w:rPr>
        <w:t xml:space="preserve">، وتمضمضْ واستنشق، ولا تنس أن تزيلَ عن جسمك الأوساخ والأنجاس، كما أزلتها عن قلبك ورُوحك. </w:t>
      </w:r>
    </w:p>
    <w:p w:rsidR="00D44A4E" w:rsidRPr="001F145A" w:rsidRDefault="00D44A4E" w:rsidP="004C272D">
      <w:pPr>
        <w:pStyle w:val="a5"/>
        <w:numPr>
          <w:ilvl w:val="0"/>
          <w:numId w:val="3"/>
        </w:numPr>
        <w:spacing w:before="100" w:beforeAutospacing="1" w:after="0" w:line="240" w:lineRule="auto"/>
        <w:ind w:left="714" w:firstLine="284"/>
        <w:jc w:val="both"/>
        <w:outlineLvl w:val="1"/>
        <w:rPr>
          <w:rFonts w:ascii="Traditional Arabic" w:hAnsi="Traditional Arabic" w:cs="Traditional Arabic"/>
          <w:b/>
          <w:bCs/>
          <w:color w:val="0000FF"/>
          <w:lang w:bidi="ar-EG"/>
        </w:rPr>
      </w:pPr>
      <w:bookmarkStart w:id="9" w:name="_Toc408602654"/>
      <w:r w:rsidRPr="001F145A">
        <w:rPr>
          <w:rFonts w:ascii="Traditional Arabic" w:hAnsi="Traditional Arabic" w:cs="Traditional Arabic"/>
          <w:b/>
          <w:bCs/>
          <w:color w:val="0000FF"/>
          <w:rtl/>
          <w:lang w:bidi="ar-EG"/>
        </w:rPr>
        <w:t>ثانيا: سنن الفطرة</w:t>
      </w:r>
      <w:r w:rsidRPr="001F145A">
        <w:rPr>
          <w:vertAlign w:val="superscript"/>
          <w:rtl/>
          <w:lang w:bidi="ar-EG"/>
        </w:rPr>
        <w:t>(</w:t>
      </w:r>
      <w:r w:rsidRPr="001F145A">
        <w:rPr>
          <w:rStyle w:val="a7"/>
          <w:rtl/>
          <w:lang w:bidi="ar-EG"/>
        </w:rPr>
        <w:footnoteReference w:id="43"/>
      </w:r>
      <w:r w:rsidRPr="001F145A">
        <w:rPr>
          <w:vertAlign w:val="superscript"/>
          <w:rtl/>
          <w:lang w:bidi="ar-EG"/>
        </w:rPr>
        <w:t>)</w:t>
      </w:r>
      <w:r w:rsidRPr="001F145A">
        <w:rPr>
          <w:rFonts w:ascii="Traditional Arabic" w:hAnsi="Traditional Arabic" w:cs="Traditional Arabic"/>
          <w:b/>
          <w:bCs/>
          <w:color w:val="0000FF"/>
          <w:rtl/>
          <w:lang w:bidi="ar-EG"/>
        </w:rPr>
        <w:t>.</w:t>
      </w:r>
      <w:bookmarkEnd w:id="9"/>
      <w:r w:rsidRPr="001F145A">
        <w:rPr>
          <w:rFonts w:ascii="Traditional Arabic" w:hAnsi="Traditional Arabic" w:cs="Traditional Arabic"/>
          <w:b/>
          <w:bCs/>
          <w:color w:val="0000FF"/>
          <w:rtl/>
          <w:lang w:bidi="ar-EG"/>
        </w:rPr>
        <w:t xml:space="preserve"> </w:t>
      </w:r>
    </w:p>
    <w:p w:rsidR="00D44A4E" w:rsidRPr="001846AD" w:rsidRDefault="00D44A4E" w:rsidP="0091733D">
      <w:pPr>
        <w:spacing w:before="100" w:beforeAutospacing="1" w:after="0"/>
        <w:ind w:firstLine="284"/>
        <w:jc w:val="both"/>
        <w:rPr>
          <w:sz w:val="28"/>
          <w:szCs w:val="28"/>
          <w:rtl/>
          <w:lang w:bidi="ar-EG"/>
        </w:rPr>
      </w:pPr>
      <w:r w:rsidRPr="001846AD">
        <w:rPr>
          <w:sz w:val="28"/>
          <w:szCs w:val="28"/>
          <w:rtl/>
          <w:lang w:bidi="ar-EG"/>
        </w:rPr>
        <w:t xml:space="preserve">هناك شعائر إسلامية متوارثة عن الأنبياء السابقين ركَزها </w:t>
      </w:r>
      <w:r w:rsidRPr="001846AD">
        <w:rPr>
          <w:sz w:val="28"/>
          <w:szCs w:val="28"/>
          <w:lang w:bidi="ar-EG"/>
        </w:rPr>
        <w:sym w:font="AGA Arabesque" w:char="F051"/>
      </w:r>
      <w:r w:rsidRPr="001846AD">
        <w:rPr>
          <w:sz w:val="28"/>
          <w:szCs w:val="28"/>
          <w:rtl/>
          <w:lang w:bidi="ar-EG"/>
        </w:rPr>
        <w:t xml:space="preserve"> تعالى في فِطَر الناس، واحتفى بها الإسلام، وأمر أتباعه بها، في وقت فَرّط في أكثرِها أكثرُ الناس، وهي من الأمور التي تَعُود بالصحة والعافية على البدن، وبالأجر والثواب في الآخرة، عَنْ عَائِشَةَ </w:t>
      </w:r>
      <w:r w:rsidRPr="001F145A">
        <w:rPr>
          <w:rFonts w:ascii="Traditional Arabic" w:hAnsi="Traditional Arabic" w:cs="CTraditional Arabic" w:hint="cs"/>
          <w:rtl/>
          <w:lang w:bidi="ar-EG"/>
        </w:rPr>
        <w:t>ل</w:t>
      </w:r>
      <w:r w:rsidRPr="001846AD">
        <w:rPr>
          <w:sz w:val="28"/>
          <w:szCs w:val="28"/>
          <w:rtl/>
          <w:lang w:bidi="ar-EG"/>
        </w:rPr>
        <w:t xml:space="preserve"> قَالَتْ: قَالَ رَسُولُ اللهِ </w:t>
      </w:r>
      <w:r w:rsidRPr="001846AD">
        <w:rPr>
          <w:sz w:val="28"/>
          <w:szCs w:val="28"/>
          <w:lang w:bidi="ar-EG"/>
        </w:rPr>
        <w:sym w:font="AGA Arabesque" w:char="F065"/>
      </w:r>
      <w:r w:rsidRPr="001846AD">
        <w:rPr>
          <w:sz w:val="28"/>
          <w:szCs w:val="28"/>
          <w:rtl/>
          <w:lang w:bidi="ar-EG"/>
        </w:rPr>
        <w:t xml:space="preserve">: " </w:t>
      </w:r>
      <w:r w:rsidRPr="00ED0F58">
        <w:rPr>
          <w:color w:val="0000FF"/>
          <w:sz w:val="28"/>
          <w:szCs w:val="28"/>
          <w:rtl/>
          <w:lang w:bidi="ar-EG"/>
        </w:rPr>
        <w:t xml:space="preserve">عَشْرٌ مِنَ الْفِطْرَةِ: قَصُّ الشَّارِبِ، وَإِعْفَاءُ اللِّحْيَةِ، وَالسِّوَاكُ، وَاسْتِنْشَاقُ الْمَاءِ، وَقَصُّ الْأَظْفَارِ، وَغَسْلُ الْبَرَاجِمِ، وَنَتْفُ الْإِبِطِ، وَحَلْقُ الْعَانَةِ، </w:t>
      </w:r>
      <w:r w:rsidRPr="001F145A">
        <w:rPr>
          <w:rFonts w:ascii="Traditional Arabic" w:hAnsi="Traditional Arabic" w:cs="Traditional Arabic"/>
          <w:color w:val="0000FF"/>
          <w:u w:val="single"/>
          <w:rtl/>
          <w:lang w:bidi="ar-EG"/>
        </w:rPr>
        <w:t>وَانْتِقَاصُ الْمَاءِ</w:t>
      </w:r>
      <w:r w:rsidRPr="001F145A">
        <w:rPr>
          <w:rFonts w:ascii="Traditional Arabic" w:hAnsi="Traditional Arabic" w:cs="Traditional Arabic"/>
          <w:vertAlign w:val="superscript"/>
          <w:rtl/>
          <w:lang w:bidi="ar-EG"/>
        </w:rPr>
        <w:t>(</w:t>
      </w:r>
      <w:r w:rsidRPr="001F145A">
        <w:rPr>
          <w:rStyle w:val="a7"/>
          <w:rFonts w:ascii="Traditional Arabic" w:hAnsi="Traditional Arabic" w:cs="Traditional Arabic"/>
          <w:rtl/>
          <w:lang w:bidi="ar-EG"/>
        </w:rPr>
        <w:footnoteReference w:id="44"/>
      </w:r>
      <w:r w:rsidRPr="001F145A">
        <w:rPr>
          <w:rFonts w:ascii="Traditional Arabic" w:hAnsi="Traditional Arabic" w:cs="Traditional Arabic"/>
          <w:vertAlign w:val="superscript"/>
          <w:rtl/>
          <w:lang w:bidi="ar-EG"/>
        </w:rPr>
        <w:t>)</w:t>
      </w:r>
      <w:r w:rsidRPr="00ED0F58">
        <w:rPr>
          <w:color w:val="0000FF"/>
          <w:sz w:val="28"/>
          <w:szCs w:val="28"/>
          <w:rtl/>
          <w:lang w:bidi="ar-EG"/>
        </w:rPr>
        <w:t xml:space="preserve"> </w:t>
      </w:r>
      <w:r w:rsidRPr="001846AD">
        <w:rPr>
          <w:sz w:val="28"/>
          <w:szCs w:val="28"/>
          <w:rtl/>
          <w:lang w:bidi="ar-EG"/>
        </w:rPr>
        <w:t>" قال الراوي: وَنَسِيتُ الْعَاشِرَةَ إِلَّا أَنْ تَكُونَ الْمَضْمَضَةَ.</w:t>
      </w:r>
      <w:r w:rsidRPr="001F145A">
        <w:rPr>
          <w:rFonts w:ascii="Traditional Arabic" w:hAnsi="Traditional Arabic" w:cs="Traditional Arabic"/>
          <w:vertAlign w:val="superscript"/>
          <w:rtl/>
          <w:lang w:bidi="ar-EG"/>
        </w:rPr>
        <w:t>(</w:t>
      </w:r>
      <w:r w:rsidRPr="001F145A">
        <w:rPr>
          <w:rStyle w:val="a7"/>
          <w:rFonts w:ascii="Traditional Arabic" w:hAnsi="Traditional Arabic" w:cs="Traditional Arabic"/>
          <w:rtl/>
          <w:lang w:bidi="ar-EG"/>
        </w:rPr>
        <w:footnoteReference w:id="45"/>
      </w:r>
      <w:r w:rsidRPr="001F145A">
        <w:rPr>
          <w:rFonts w:ascii="Traditional Arabic" w:hAnsi="Traditional Arabic" w:cs="Traditional Arabic"/>
          <w:vertAlign w:val="superscript"/>
          <w:rtl/>
          <w:lang w:bidi="ar-EG"/>
        </w:rPr>
        <w:t>)</w:t>
      </w:r>
      <w:r w:rsidRPr="001846AD">
        <w:rPr>
          <w:sz w:val="28"/>
          <w:szCs w:val="28"/>
          <w:rtl/>
          <w:lang w:bidi="ar-EG"/>
        </w:rPr>
        <w:t xml:space="preserve"> وفي رواية عن أبي هريرة </w:t>
      </w:r>
      <w:r w:rsidRPr="001846AD">
        <w:rPr>
          <w:sz w:val="28"/>
          <w:szCs w:val="28"/>
          <w:lang w:bidi="ar-EG"/>
        </w:rPr>
        <w:sym w:font="AGA Arabesque" w:char="F074"/>
      </w:r>
      <w:r w:rsidRPr="001846AD">
        <w:rPr>
          <w:sz w:val="28"/>
          <w:szCs w:val="28"/>
          <w:rtl/>
          <w:lang w:bidi="ar-EG"/>
        </w:rPr>
        <w:t xml:space="preserve"> ذَكَر فيها " </w:t>
      </w:r>
      <w:r w:rsidRPr="00ED0F58">
        <w:rPr>
          <w:color w:val="0000FF"/>
          <w:sz w:val="28"/>
          <w:szCs w:val="28"/>
          <w:rtl/>
          <w:lang w:bidi="ar-EG"/>
        </w:rPr>
        <w:t>الخِتَانُ</w:t>
      </w:r>
      <w:r w:rsidRPr="001846AD">
        <w:rPr>
          <w:sz w:val="28"/>
          <w:szCs w:val="28"/>
          <w:rtl/>
          <w:lang w:bidi="ar-EG"/>
        </w:rPr>
        <w:t xml:space="preserve"> "</w:t>
      </w:r>
      <w:r w:rsidRPr="001F145A">
        <w:rPr>
          <w:rFonts w:ascii="Traditional Arabic" w:hAnsi="Traditional Arabic" w:cs="Traditional Arabic"/>
          <w:vertAlign w:val="superscript"/>
          <w:rtl/>
          <w:lang w:bidi="ar-EG"/>
        </w:rPr>
        <w:t>(</w:t>
      </w:r>
      <w:r w:rsidRPr="001F145A">
        <w:rPr>
          <w:rStyle w:val="a7"/>
          <w:rFonts w:ascii="Traditional Arabic" w:hAnsi="Traditional Arabic" w:cs="Traditional Arabic"/>
          <w:rtl/>
          <w:lang w:bidi="ar-EG"/>
        </w:rPr>
        <w:footnoteReference w:id="46"/>
      </w:r>
      <w:r w:rsidRPr="001F145A">
        <w:rPr>
          <w:rFonts w:ascii="Traditional Arabic" w:hAnsi="Traditional Arabic" w:cs="Traditional Arabic"/>
          <w:vertAlign w:val="superscript"/>
          <w:rtl/>
          <w:lang w:bidi="ar-EG"/>
        </w:rPr>
        <w:t>)</w:t>
      </w:r>
    </w:p>
    <w:p w:rsidR="00D44A4E" w:rsidRPr="0064594D" w:rsidRDefault="00D44A4E" w:rsidP="00026071">
      <w:pPr>
        <w:pStyle w:val="a5"/>
        <w:numPr>
          <w:ilvl w:val="0"/>
          <w:numId w:val="5"/>
        </w:numPr>
        <w:spacing w:before="100" w:beforeAutospacing="1" w:after="0" w:line="240" w:lineRule="auto"/>
        <w:ind w:left="374" w:firstLine="141"/>
        <w:jc w:val="both"/>
        <w:outlineLvl w:val="2"/>
        <w:rPr>
          <w:sz w:val="28"/>
          <w:szCs w:val="28"/>
          <w:rtl/>
          <w:lang w:bidi="ar-EG"/>
        </w:rPr>
      </w:pPr>
      <w:bookmarkStart w:id="10" w:name="_Toc408602655"/>
      <w:r w:rsidRPr="001F145A">
        <w:rPr>
          <w:rFonts w:ascii="Traditional Arabic" w:hAnsi="Traditional Arabic" w:cs="Traditional Arabic"/>
          <w:b/>
          <w:bCs/>
          <w:color w:val="FF0000"/>
          <w:rtl/>
          <w:lang w:bidi="ar-EG"/>
        </w:rPr>
        <w:lastRenderedPageBreak/>
        <w:t>الشعور</w:t>
      </w:r>
      <w:r w:rsidRPr="0064594D">
        <w:rPr>
          <w:sz w:val="28"/>
          <w:szCs w:val="28"/>
          <w:rtl/>
          <w:lang w:bidi="ar-EG"/>
        </w:rPr>
        <w:t>:</w:t>
      </w:r>
      <w:bookmarkEnd w:id="10"/>
      <w:r w:rsidRPr="0064594D">
        <w:rPr>
          <w:sz w:val="28"/>
          <w:szCs w:val="28"/>
          <w:rtl/>
          <w:lang w:bidi="ar-EG"/>
        </w:rPr>
        <w:t xml:space="preserve"> </w:t>
      </w:r>
    </w:p>
    <w:p w:rsidR="00D44A4E" w:rsidRPr="0064594D" w:rsidRDefault="00D44A4E" w:rsidP="00026071">
      <w:pPr>
        <w:pStyle w:val="a5"/>
        <w:numPr>
          <w:ilvl w:val="0"/>
          <w:numId w:val="18"/>
        </w:numPr>
        <w:spacing w:before="100" w:beforeAutospacing="1" w:after="0" w:line="240" w:lineRule="auto"/>
        <w:ind w:left="1082"/>
        <w:jc w:val="both"/>
        <w:rPr>
          <w:sz w:val="28"/>
          <w:szCs w:val="28"/>
          <w:rtl/>
          <w:lang w:bidi="ar-EG"/>
        </w:rPr>
      </w:pPr>
      <w:r w:rsidRPr="001F145A">
        <w:rPr>
          <w:rFonts w:ascii="Traditional Arabic" w:hAnsi="Traditional Arabic" w:cs="Traditional Arabic"/>
          <w:b/>
          <w:bCs/>
          <w:rtl/>
          <w:lang w:bidi="ar-EG"/>
        </w:rPr>
        <w:t>أما شعر رأسك</w:t>
      </w:r>
      <w:r w:rsidRPr="0064594D">
        <w:rPr>
          <w:sz w:val="28"/>
          <w:szCs w:val="28"/>
          <w:rtl/>
          <w:lang w:bidi="ar-EG"/>
        </w:rPr>
        <w:t xml:space="preserve">: فعلى حسب عادة قومك إن أطالوه فأطله، وإن قصروه فقصره، لكن لا تحلقْ منه بعضَه، وتتركْ بعضه، فهذا منهي عنه في ديننا؛ لحديث ابْنِ عُمَرَ </w:t>
      </w:r>
      <w:r w:rsidRPr="0064594D">
        <w:rPr>
          <w:sz w:val="28"/>
          <w:szCs w:val="28"/>
          <w:lang w:bidi="ar-EG"/>
        </w:rPr>
        <w:sym w:font="AGA Arabesque" w:char="F074"/>
      </w:r>
      <w:r w:rsidRPr="0064594D">
        <w:rPr>
          <w:sz w:val="28"/>
          <w:szCs w:val="28"/>
          <w:rtl/>
          <w:lang w:bidi="ar-EG"/>
        </w:rPr>
        <w:t>: «</w:t>
      </w:r>
      <w:r w:rsidRPr="006216E4">
        <w:rPr>
          <w:color w:val="0000FF"/>
          <w:sz w:val="28"/>
          <w:szCs w:val="28"/>
          <w:rtl/>
          <w:lang w:bidi="ar-EG"/>
        </w:rPr>
        <w:t xml:space="preserve">أَنَّ رَسُولَ اللهِ </w:t>
      </w:r>
      <w:r w:rsidRPr="001F145A">
        <w:rPr>
          <w:color w:val="0000FF"/>
          <w:lang w:bidi="ar-EG"/>
        </w:rPr>
        <w:sym w:font="AGA Arabesque" w:char="F065"/>
      </w:r>
      <w:r w:rsidRPr="006216E4">
        <w:rPr>
          <w:color w:val="0000FF"/>
          <w:sz w:val="28"/>
          <w:szCs w:val="28"/>
          <w:rtl/>
          <w:lang w:bidi="ar-EG"/>
        </w:rPr>
        <w:t xml:space="preserve"> نَهَى عَنِ الْقَزَعِ</w:t>
      </w:r>
      <w:r w:rsidRPr="0064594D">
        <w:rPr>
          <w:sz w:val="28"/>
          <w:szCs w:val="28"/>
          <w:rtl/>
          <w:lang w:bidi="ar-EG"/>
        </w:rPr>
        <w:t>» قيل لِنَافِعٍ وَمَا الْقَزَعُ ؟ قَالَ: يُحْلَقُ بَعْضُ رَأْسِ الصَّبِيِّ وَيُتْرَكُ بَعْضٌ.</w:t>
      </w:r>
      <w:r w:rsidRPr="001F145A">
        <w:rPr>
          <w:rFonts w:ascii="Traditional Arabic" w:hAnsi="Traditional Arabic" w:cs="Traditional Arabic"/>
          <w:vertAlign w:val="superscript"/>
          <w:rtl/>
          <w:lang w:bidi="ar-EG"/>
        </w:rPr>
        <w:t>(</w:t>
      </w:r>
      <w:r w:rsidRPr="001F145A">
        <w:rPr>
          <w:rStyle w:val="a7"/>
          <w:rFonts w:ascii="Traditional Arabic" w:hAnsi="Traditional Arabic" w:cs="Traditional Arabic"/>
          <w:rtl/>
          <w:lang w:bidi="ar-EG"/>
        </w:rPr>
        <w:footnoteReference w:id="47"/>
      </w:r>
      <w:r w:rsidRPr="001F145A">
        <w:rPr>
          <w:rFonts w:ascii="Traditional Arabic" w:hAnsi="Traditional Arabic" w:cs="Traditional Arabic"/>
          <w:vertAlign w:val="superscript"/>
          <w:rtl/>
          <w:lang w:bidi="ar-EG"/>
        </w:rPr>
        <w:t>)</w:t>
      </w:r>
    </w:p>
    <w:p w:rsidR="00D44A4E" w:rsidRPr="0064594D" w:rsidRDefault="00D44A4E" w:rsidP="00026071">
      <w:pPr>
        <w:pStyle w:val="a5"/>
        <w:numPr>
          <w:ilvl w:val="0"/>
          <w:numId w:val="18"/>
        </w:numPr>
        <w:spacing w:before="100" w:beforeAutospacing="1" w:after="0" w:line="240" w:lineRule="auto"/>
        <w:ind w:left="1082"/>
        <w:jc w:val="both"/>
        <w:rPr>
          <w:sz w:val="28"/>
          <w:szCs w:val="28"/>
          <w:rtl/>
          <w:lang w:bidi="ar-EG"/>
        </w:rPr>
      </w:pPr>
      <w:r w:rsidRPr="001F145A">
        <w:rPr>
          <w:rFonts w:ascii="Traditional Arabic" w:hAnsi="Traditional Arabic" w:cs="Traditional Arabic"/>
          <w:b/>
          <w:bCs/>
          <w:rtl/>
          <w:lang w:bidi="ar-EG"/>
        </w:rPr>
        <w:t>و</w:t>
      </w:r>
      <w:r w:rsidRPr="001F145A">
        <w:rPr>
          <w:rFonts w:ascii="Traditional Arabic" w:hAnsi="Traditional Arabic" w:cs="Traditional Arabic" w:hint="cs"/>
          <w:b/>
          <w:bCs/>
          <w:rtl/>
          <w:lang w:bidi="ar-EG"/>
        </w:rPr>
        <w:t xml:space="preserve">أما </w:t>
      </w:r>
      <w:r w:rsidRPr="001F145A">
        <w:rPr>
          <w:rFonts w:ascii="Traditional Arabic" w:hAnsi="Traditional Arabic" w:cs="Traditional Arabic"/>
          <w:b/>
          <w:bCs/>
          <w:rtl/>
          <w:lang w:bidi="ar-EG"/>
        </w:rPr>
        <w:t>الشارب</w:t>
      </w:r>
      <w:r w:rsidRPr="0064594D">
        <w:rPr>
          <w:sz w:val="28"/>
          <w:szCs w:val="28"/>
          <w:rtl/>
          <w:lang w:bidi="ar-EG"/>
        </w:rPr>
        <w:t xml:space="preserve">: فيُسن لك حلقُه كلِّه، أو على الأقلِّ تَعاهدُه بحيث لا يُترك أكثرَ من أربعين يوما لحديث أَنَسٍ </w:t>
      </w:r>
      <w:r w:rsidRPr="001F145A">
        <w:rPr>
          <w:lang w:bidi="ar-EG"/>
        </w:rPr>
        <w:sym w:font="AGA Arabesque" w:char="F074"/>
      </w:r>
      <w:r w:rsidRPr="0064594D">
        <w:rPr>
          <w:sz w:val="28"/>
          <w:szCs w:val="28"/>
          <w:rtl/>
          <w:lang w:bidi="ar-EG"/>
        </w:rPr>
        <w:t xml:space="preserve"> «</w:t>
      </w:r>
      <w:r w:rsidRPr="006216E4">
        <w:rPr>
          <w:color w:val="0000FF"/>
          <w:sz w:val="28"/>
          <w:szCs w:val="28"/>
          <w:rtl/>
          <w:lang w:bidi="ar-EG"/>
        </w:rPr>
        <w:t>وُقِّتَ لَنَا فِي قَصِّ الشَّارِبِ، وَتَقْلِيمِ الْأَظْفَارِ، وَنَتْفِ الْإِبِطِ، وَحَلْقِ الْعَانَةِ، أَنْ لَا نَتْرُكَ أَكْثَرَ مِنْ أَرْبَعِينَ لَيْلَةً</w:t>
      </w:r>
      <w:r w:rsidRPr="0064594D">
        <w:rPr>
          <w:sz w:val="28"/>
          <w:szCs w:val="28"/>
          <w:rtl/>
          <w:lang w:bidi="ar-EG"/>
        </w:rPr>
        <w:t>»</w:t>
      </w:r>
      <w:r w:rsidRPr="001F145A">
        <w:rPr>
          <w:rFonts w:ascii="Traditional Arabic" w:hAnsi="Traditional Arabic" w:cs="Traditional Arabic"/>
          <w:vertAlign w:val="superscript"/>
          <w:rtl/>
          <w:lang w:bidi="ar-EG"/>
        </w:rPr>
        <w:t>(</w:t>
      </w:r>
      <w:r w:rsidRPr="001F145A">
        <w:rPr>
          <w:rStyle w:val="a7"/>
          <w:rFonts w:ascii="Traditional Arabic" w:hAnsi="Traditional Arabic" w:cs="Traditional Arabic"/>
          <w:rtl/>
          <w:lang w:bidi="ar-EG"/>
        </w:rPr>
        <w:footnoteReference w:id="48"/>
      </w:r>
      <w:r w:rsidRPr="001F145A">
        <w:rPr>
          <w:rFonts w:ascii="Traditional Arabic" w:hAnsi="Traditional Arabic" w:cs="Traditional Arabic"/>
          <w:vertAlign w:val="superscript"/>
          <w:rtl/>
          <w:lang w:bidi="ar-EG"/>
        </w:rPr>
        <w:t>)</w:t>
      </w:r>
    </w:p>
    <w:p w:rsidR="00D44A4E" w:rsidRPr="0064594D" w:rsidRDefault="00D44A4E" w:rsidP="00026071">
      <w:pPr>
        <w:pStyle w:val="a5"/>
        <w:numPr>
          <w:ilvl w:val="0"/>
          <w:numId w:val="18"/>
        </w:numPr>
        <w:spacing w:before="100" w:beforeAutospacing="1" w:after="0" w:line="240" w:lineRule="auto"/>
        <w:ind w:left="1082"/>
        <w:jc w:val="both"/>
        <w:rPr>
          <w:sz w:val="28"/>
          <w:szCs w:val="28"/>
          <w:lang w:bidi="ar-EG"/>
        </w:rPr>
      </w:pPr>
      <w:r w:rsidRPr="0064594D">
        <w:rPr>
          <w:sz w:val="28"/>
          <w:szCs w:val="28"/>
          <w:rtl/>
          <w:lang w:bidi="ar-EG"/>
        </w:rPr>
        <w:t xml:space="preserve"> </w:t>
      </w:r>
      <w:r w:rsidRPr="001F145A">
        <w:rPr>
          <w:rFonts w:ascii="Traditional Arabic" w:hAnsi="Traditional Arabic" w:cs="Traditional Arabic"/>
          <w:b/>
          <w:bCs/>
          <w:rtl/>
          <w:lang w:bidi="ar-EG"/>
        </w:rPr>
        <w:t>و</w:t>
      </w:r>
      <w:r w:rsidRPr="001F145A">
        <w:rPr>
          <w:rFonts w:ascii="Traditional Arabic" w:hAnsi="Traditional Arabic" w:cs="Traditional Arabic" w:hint="cs"/>
          <w:b/>
          <w:bCs/>
          <w:rtl/>
          <w:lang w:bidi="ar-EG"/>
        </w:rPr>
        <w:t xml:space="preserve">أما </w:t>
      </w:r>
      <w:r w:rsidRPr="001F145A">
        <w:rPr>
          <w:rFonts w:ascii="Traditional Arabic" w:hAnsi="Traditional Arabic" w:cs="Traditional Arabic"/>
          <w:b/>
          <w:bCs/>
          <w:rtl/>
          <w:lang w:bidi="ar-EG"/>
        </w:rPr>
        <w:t>شعر الإبط والعانة:</w:t>
      </w:r>
      <w:r w:rsidRPr="0064594D">
        <w:rPr>
          <w:sz w:val="28"/>
          <w:szCs w:val="28"/>
          <w:rtl/>
          <w:lang w:bidi="ar-EG"/>
        </w:rPr>
        <w:t xml:space="preserve"> فيسن لك تعاهدهما بالإزالة لما لهما من رائحة كريهة، والمسلم كما أنه مأمور بتحسين ظاهره _فهو مأمور بتحسين باطنه، ولا تُترك أكثرَ من أربعين يوما للحديث السابق.</w:t>
      </w:r>
    </w:p>
    <w:p w:rsidR="00D44A4E" w:rsidRPr="0064594D" w:rsidRDefault="00D44A4E" w:rsidP="00026071">
      <w:pPr>
        <w:pStyle w:val="a5"/>
        <w:numPr>
          <w:ilvl w:val="0"/>
          <w:numId w:val="18"/>
        </w:numPr>
        <w:spacing w:before="100" w:beforeAutospacing="1" w:after="0" w:line="240" w:lineRule="auto"/>
        <w:ind w:left="1082"/>
        <w:jc w:val="both"/>
        <w:rPr>
          <w:sz w:val="28"/>
          <w:szCs w:val="28"/>
          <w:rtl/>
          <w:lang w:bidi="ar-EG"/>
        </w:rPr>
      </w:pPr>
      <w:r w:rsidRPr="001F145A">
        <w:rPr>
          <w:rFonts w:ascii="Traditional Arabic" w:hAnsi="Traditional Arabic" w:cs="Traditional Arabic"/>
          <w:b/>
          <w:bCs/>
          <w:rtl/>
          <w:lang w:bidi="ar-EG"/>
        </w:rPr>
        <w:t>وأما اللحية</w:t>
      </w:r>
      <w:r w:rsidRPr="0064594D">
        <w:rPr>
          <w:sz w:val="28"/>
          <w:szCs w:val="28"/>
          <w:rtl/>
          <w:lang w:bidi="ar-EG"/>
        </w:rPr>
        <w:t xml:space="preserve">: فبخلاف ذلك كله؛ فيجب تركها على حالها؛ لأنها من الفطرة كما سبق في الحديث، وقد أمر النبي </w:t>
      </w:r>
      <w:r w:rsidRPr="001F145A">
        <w:rPr>
          <w:lang w:bidi="ar-EG"/>
        </w:rPr>
        <w:sym w:font="AGA Arabesque" w:char="F065"/>
      </w:r>
      <w:r w:rsidRPr="0064594D">
        <w:rPr>
          <w:sz w:val="28"/>
          <w:szCs w:val="28"/>
          <w:rtl/>
          <w:lang w:bidi="ar-EG"/>
        </w:rPr>
        <w:t xml:space="preserve"> بها في غير حديث، منها قوله </w:t>
      </w:r>
      <w:r w:rsidRPr="001F145A">
        <w:rPr>
          <w:lang w:bidi="ar-EG"/>
        </w:rPr>
        <w:sym w:font="AGA Arabesque" w:char="F065"/>
      </w:r>
      <w:r w:rsidRPr="0064594D">
        <w:rPr>
          <w:sz w:val="28"/>
          <w:szCs w:val="28"/>
          <w:rtl/>
          <w:lang w:bidi="ar-EG"/>
        </w:rPr>
        <w:t xml:space="preserve"> "</w:t>
      </w:r>
      <w:r w:rsidRPr="006216E4">
        <w:rPr>
          <w:color w:val="0000FF"/>
          <w:sz w:val="28"/>
          <w:szCs w:val="28"/>
          <w:rtl/>
          <w:lang w:bidi="ar-EG"/>
        </w:rPr>
        <w:t xml:space="preserve"> وَفِّرُوا اللِّحَى</w:t>
      </w:r>
      <w:r w:rsidRPr="0064594D">
        <w:rPr>
          <w:sz w:val="28"/>
          <w:szCs w:val="28"/>
          <w:rtl/>
          <w:lang w:bidi="ar-EG"/>
        </w:rPr>
        <w:t xml:space="preserve"> "</w:t>
      </w:r>
      <w:r w:rsidRPr="001F145A">
        <w:rPr>
          <w:rFonts w:ascii="Traditional Arabic" w:hAnsi="Traditional Arabic" w:cs="Traditional Arabic"/>
          <w:vertAlign w:val="superscript"/>
          <w:rtl/>
          <w:lang w:bidi="ar-EG"/>
        </w:rPr>
        <w:t>(</w:t>
      </w:r>
      <w:r w:rsidRPr="001F145A">
        <w:rPr>
          <w:rStyle w:val="a7"/>
          <w:rFonts w:ascii="Traditional Arabic" w:hAnsi="Traditional Arabic" w:cs="Traditional Arabic"/>
          <w:rtl/>
          <w:lang w:bidi="ar-EG"/>
        </w:rPr>
        <w:footnoteReference w:id="49"/>
      </w:r>
      <w:r w:rsidRPr="001F145A">
        <w:rPr>
          <w:rFonts w:ascii="Traditional Arabic" w:hAnsi="Traditional Arabic" w:cs="Traditional Arabic"/>
          <w:vertAlign w:val="superscript"/>
          <w:rtl/>
          <w:lang w:bidi="ar-EG"/>
        </w:rPr>
        <w:t>)</w:t>
      </w:r>
      <w:r w:rsidRPr="0064594D">
        <w:rPr>
          <w:sz w:val="28"/>
          <w:szCs w:val="28"/>
          <w:rtl/>
          <w:lang w:bidi="ar-EG"/>
        </w:rPr>
        <w:t xml:space="preserve">  مع إكرامها بالتسريح والزيت حينا بعد حين.</w:t>
      </w:r>
    </w:p>
    <w:p w:rsidR="00D44A4E" w:rsidRPr="001F145A" w:rsidRDefault="00D44A4E" w:rsidP="00074564">
      <w:pPr>
        <w:pStyle w:val="a5"/>
        <w:numPr>
          <w:ilvl w:val="0"/>
          <w:numId w:val="5"/>
        </w:numPr>
        <w:spacing w:before="100" w:beforeAutospacing="1" w:after="0" w:line="240" w:lineRule="auto"/>
        <w:ind w:left="374" w:firstLine="141"/>
        <w:jc w:val="both"/>
        <w:outlineLvl w:val="2"/>
        <w:rPr>
          <w:rFonts w:ascii="Traditional Arabic" w:hAnsi="Traditional Arabic" w:cs="Traditional Arabic"/>
          <w:b/>
          <w:bCs/>
          <w:color w:val="FF0000"/>
          <w:lang w:bidi="ar-EG"/>
        </w:rPr>
      </w:pPr>
      <w:bookmarkStart w:id="11" w:name="_Toc408602656"/>
      <w:r w:rsidRPr="001F145A">
        <w:rPr>
          <w:rFonts w:ascii="Traditional Arabic" w:hAnsi="Traditional Arabic" w:cs="Traditional Arabic"/>
          <w:b/>
          <w:bCs/>
          <w:color w:val="FF0000"/>
          <w:rtl/>
          <w:lang w:bidi="ar-EG"/>
        </w:rPr>
        <w:t>الأظافر:</w:t>
      </w:r>
      <w:bookmarkEnd w:id="11"/>
      <w:r w:rsidRPr="001F145A">
        <w:rPr>
          <w:rFonts w:ascii="Traditional Arabic" w:hAnsi="Traditional Arabic" w:cs="Traditional Arabic"/>
          <w:b/>
          <w:bCs/>
          <w:color w:val="FF0000"/>
          <w:rtl/>
          <w:lang w:bidi="ar-EG"/>
        </w:rPr>
        <w:t xml:space="preserve"> </w:t>
      </w:r>
    </w:p>
    <w:p w:rsidR="00D44A4E" w:rsidRPr="00F910BF" w:rsidRDefault="00D44A4E" w:rsidP="00E84D6B">
      <w:pPr>
        <w:pStyle w:val="a5"/>
        <w:numPr>
          <w:ilvl w:val="0"/>
          <w:numId w:val="18"/>
        </w:numPr>
        <w:spacing w:before="100" w:beforeAutospacing="1" w:after="0" w:line="240" w:lineRule="auto"/>
        <w:ind w:left="1082"/>
        <w:jc w:val="both"/>
        <w:rPr>
          <w:sz w:val="28"/>
          <w:szCs w:val="28"/>
          <w:rtl/>
          <w:lang w:bidi="ar-EG"/>
        </w:rPr>
      </w:pPr>
      <w:r w:rsidRPr="00F910BF">
        <w:rPr>
          <w:sz w:val="28"/>
          <w:szCs w:val="28"/>
          <w:rtl/>
          <w:lang w:bidi="ar-EG"/>
        </w:rPr>
        <w:t>ومثل ذلك أظافر اليدين والرجلين؛ لاجتماع الأوساخ أسفلَها، فتقليمها جمالٌ للمنظر، ونظافة من القذارة، فتعاهَدْها كلما طالت، ولا تتركْها فوق أربعين يوما كما سبق في الحديث.</w:t>
      </w:r>
    </w:p>
    <w:p w:rsidR="00D44A4E" w:rsidRPr="0064594D" w:rsidRDefault="00D44A4E" w:rsidP="00E84D6B">
      <w:pPr>
        <w:pStyle w:val="a5"/>
        <w:numPr>
          <w:ilvl w:val="0"/>
          <w:numId w:val="18"/>
        </w:numPr>
        <w:spacing w:before="100" w:beforeAutospacing="1" w:after="0" w:line="240" w:lineRule="auto"/>
        <w:ind w:left="1082"/>
        <w:jc w:val="both"/>
        <w:rPr>
          <w:sz w:val="28"/>
          <w:szCs w:val="28"/>
          <w:lang w:bidi="ar-EG"/>
        </w:rPr>
      </w:pPr>
      <w:r w:rsidRPr="0064594D">
        <w:rPr>
          <w:sz w:val="28"/>
          <w:szCs w:val="28"/>
          <w:rtl/>
          <w:lang w:bidi="ar-EG"/>
        </w:rPr>
        <w:t xml:space="preserve">واحذري أن تضعي طلاء عليها؛ لأنه سيحول بين إكمال الطهارة الواجبة، ومن ثمة تبطل الصلاة، فلا يجوز عزل شيء من أعضاء الوضوء أو الغسل عن الماء، لحديث عُمَرَ بْنِ الْخَطَّابِ </w:t>
      </w:r>
      <w:r w:rsidRPr="0064594D">
        <w:rPr>
          <w:sz w:val="28"/>
          <w:szCs w:val="28"/>
          <w:lang w:bidi="ar-EG"/>
        </w:rPr>
        <w:sym w:font="AGA Arabesque" w:char="F074"/>
      </w:r>
      <w:r w:rsidRPr="0064594D">
        <w:rPr>
          <w:sz w:val="28"/>
          <w:szCs w:val="28"/>
          <w:rtl/>
          <w:lang w:bidi="ar-EG"/>
        </w:rPr>
        <w:t xml:space="preserve"> أَنَّ رَجُلًا تَوَضَّأَ فَتَرَكَ مَوْضِعَ ظُفُرٍ عَلَى قَدَمِهِ فَأَبْصَرَهُ النَّبِيُّ </w:t>
      </w:r>
      <w:r w:rsidRPr="0064594D">
        <w:rPr>
          <w:sz w:val="28"/>
          <w:szCs w:val="28"/>
          <w:lang w:bidi="ar-EG"/>
        </w:rPr>
        <w:sym w:font="AGA Arabesque" w:char="F065"/>
      </w:r>
      <w:r w:rsidRPr="0064594D">
        <w:rPr>
          <w:sz w:val="28"/>
          <w:szCs w:val="28"/>
          <w:rtl/>
          <w:lang w:bidi="ar-EG"/>
        </w:rPr>
        <w:t xml:space="preserve"> فَقَالَ: «</w:t>
      </w:r>
      <w:r w:rsidRPr="006216E4">
        <w:rPr>
          <w:color w:val="0000FF"/>
          <w:sz w:val="28"/>
          <w:szCs w:val="28"/>
          <w:rtl/>
          <w:lang w:bidi="ar-EG"/>
        </w:rPr>
        <w:t xml:space="preserve">ارْجِعْ فَأَحْسِنْ </w:t>
      </w:r>
      <w:proofErr w:type="spellStart"/>
      <w:r w:rsidRPr="006216E4">
        <w:rPr>
          <w:color w:val="0000FF"/>
          <w:sz w:val="28"/>
          <w:szCs w:val="28"/>
          <w:rtl/>
          <w:lang w:bidi="ar-EG"/>
        </w:rPr>
        <w:t>وُضُوءَكَ</w:t>
      </w:r>
      <w:proofErr w:type="spellEnd"/>
      <w:r w:rsidRPr="0064594D">
        <w:rPr>
          <w:sz w:val="28"/>
          <w:szCs w:val="28"/>
          <w:rtl/>
          <w:lang w:bidi="ar-EG"/>
        </w:rPr>
        <w:t xml:space="preserve">» فَرَجَعَ، ثُمَّ صَلَّى </w:t>
      </w:r>
      <w:r w:rsidRPr="001F145A">
        <w:rPr>
          <w:vertAlign w:val="superscript"/>
          <w:rtl/>
          <w:lang w:bidi="ar-EG"/>
        </w:rPr>
        <w:t>(</w:t>
      </w:r>
      <w:r w:rsidRPr="001F145A">
        <w:rPr>
          <w:rStyle w:val="a7"/>
          <w:rtl/>
          <w:lang w:bidi="ar-EG"/>
        </w:rPr>
        <w:footnoteReference w:id="50"/>
      </w:r>
      <w:r w:rsidRPr="001F145A">
        <w:rPr>
          <w:vertAlign w:val="superscript"/>
          <w:rtl/>
          <w:lang w:bidi="ar-EG"/>
        </w:rPr>
        <w:t>)</w:t>
      </w:r>
    </w:p>
    <w:p w:rsidR="00D44A4E" w:rsidRPr="001F145A" w:rsidRDefault="00D44A4E" w:rsidP="00074564">
      <w:pPr>
        <w:pStyle w:val="a5"/>
        <w:numPr>
          <w:ilvl w:val="0"/>
          <w:numId w:val="5"/>
        </w:numPr>
        <w:spacing w:before="100" w:beforeAutospacing="1" w:after="0" w:line="240" w:lineRule="auto"/>
        <w:ind w:left="374" w:firstLine="141"/>
        <w:jc w:val="both"/>
        <w:outlineLvl w:val="2"/>
        <w:rPr>
          <w:rFonts w:ascii="Traditional Arabic" w:hAnsi="Traditional Arabic" w:cs="Traditional Arabic"/>
          <w:b/>
          <w:bCs/>
          <w:color w:val="FF0000"/>
          <w:lang w:bidi="ar-EG"/>
        </w:rPr>
      </w:pPr>
      <w:bookmarkStart w:id="12" w:name="_Toc408602657"/>
      <w:r w:rsidRPr="001F145A">
        <w:rPr>
          <w:rFonts w:ascii="Traditional Arabic" w:hAnsi="Traditional Arabic" w:cs="Traditional Arabic"/>
          <w:b/>
          <w:bCs/>
          <w:color w:val="FF0000"/>
          <w:rtl/>
          <w:lang w:bidi="ar-EG"/>
        </w:rPr>
        <w:lastRenderedPageBreak/>
        <w:t>الختان:</w:t>
      </w:r>
      <w:bookmarkEnd w:id="12"/>
      <w:r w:rsidRPr="001F145A">
        <w:rPr>
          <w:rFonts w:ascii="Traditional Arabic" w:hAnsi="Traditional Arabic" w:cs="Traditional Arabic"/>
          <w:b/>
          <w:bCs/>
          <w:color w:val="FF0000"/>
          <w:rtl/>
          <w:lang w:bidi="ar-EG"/>
        </w:rPr>
        <w:t xml:space="preserve"> </w:t>
      </w:r>
    </w:p>
    <w:p w:rsidR="00D44A4E" w:rsidRPr="006216E4" w:rsidRDefault="00D44A4E" w:rsidP="00615725">
      <w:pPr>
        <w:pStyle w:val="a5"/>
        <w:numPr>
          <w:ilvl w:val="0"/>
          <w:numId w:val="18"/>
        </w:numPr>
        <w:spacing w:before="100" w:beforeAutospacing="1" w:after="0" w:line="240" w:lineRule="auto"/>
        <w:ind w:left="1082"/>
        <w:jc w:val="both"/>
        <w:rPr>
          <w:color w:val="0000FF"/>
          <w:sz w:val="28"/>
          <w:szCs w:val="28"/>
          <w:rtl/>
          <w:lang w:bidi="ar-EG"/>
        </w:rPr>
      </w:pPr>
      <w:r w:rsidRPr="001F145A">
        <w:rPr>
          <w:rFonts w:ascii="Traditional Arabic" w:hAnsi="Traditional Arabic" w:cs="Traditional Arabic" w:hint="cs"/>
          <w:b/>
          <w:bCs/>
          <w:rtl/>
          <w:lang w:bidi="ar-EG"/>
        </w:rPr>
        <w:t>أما الرجل</w:t>
      </w:r>
      <w:r w:rsidRPr="0064594D">
        <w:rPr>
          <w:sz w:val="28"/>
          <w:szCs w:val="28"/>
          <w:rtl/>
          <w:lang w:bidi="ar-EG"/>
        </w:rPr>
        <w:t>: فيلزمه إجراءُ الختان إن لم تكن مختونا؛ لأنه من سنن الفطرة كما في الحديث السابق</w:t>
      </w:r>
      <w:r w:rsidRPr="001F145A">
        <w:rPr>
          <w:vertAlign w:val="superscript"/>
          <w:rtl/>
          <w:lang w:bidi="ar-EG"/>
        </w:rPr>
        <w:t>(</w:t>
      </w:r>
      <w:r w:rsidRPr="001F145A">
        <w:rPr>
          <w:rStyle w:val="a7"/>
          <w:rtl/>
          <w:lang w:bidi="ar-EG"/>
        </w:rPr>
        <w:footnoteReference w:id="51"/>
      </w:r>
      <w:r w:rsidRPr="001F145A">
        <w:rPr>
          <w:vertAlign w:val="superscript"/>
          <w:rtl/>
          <w:lang w:bidi="ar-EG"/>
        </w:rPr>
        <w:t>)</w:t>
      </w:r>
      <w:r w:rsidRPr="0064594D">
        <w:rPr>
          <w:sz w:val="28"/>
          <w:szCs w:val="28"/>
          <w:rtl/>
          <w:lang w:bidi="ar-EG"/>
        </w:rPr>
        <w:t xml:space="preserve">، ما لم يسبب لك ضررا؛ بشهادة طبيب ثقة خبير، قال تعالى </w:t>
      </w:r>
      <w:proofErr w:type="spellStart"/>
      <w:r w:rsidRPr="001F145A">
        <w:rPr>
          <w:rFonts w:ascii="QCF2BSML" w:hAnsi="QCF2BSML" w:cs="QCF2BSML"/>
          <w:color w:val="FF0000"/>
          <w:rtl/>
        </w:rPr>
        <w:t>ﱡﭐ</w:t>
      </w:r>
      <w:proofErr w:type="spellEnd"/>
      <w:r w:rsidRPr="001F145A">
        <w:rPr>
          <w:rFonts w:ascii="QCF2341" w:hAnsi="QCF2341" w:cs="QCF2341"/>
          <w:color w:val="FF0000"/>
          <w:rtl/>
        </w:rPr>
        <w:t xml:space="preserve"> </w:t>
      </w:r>
      <w:r w:rsidRPr="006216E4">
        <w:rPr>
          <w:rFonts w:ascii="QCF2341" w:hAnsi="QCF2341" w:cs="QCF2341"/>
          <w:color w:val="FF0000"/>
          <w:sz w:val="28"/>
          <w:szCs w:val="28"/>
          <w:rtl/>
        </w:rPr>
        <w:t xml:space="preserve">ﲛ ﲜ  ﲝ ﲞ ﲟ ﲠ </w:t>
      </w:r>
      <w:proofErr w:type="spellStart"/>
      <w:r w:rsidRPr="006216E4">
        <w:rPr>
          <w:rFonts w:ascii="QCF2341" w:hAnsi="QCF2341" w:cs="QCF2341"/>
          <w:color w:val="FF0000"/>
          <w:sz w:val="28"/>
          <w:szCs w:val="28"/>
          <w:rtl/>
        </w:rPr>
        <w:t>ﲡ</w:t>
      </w:r>
      <w:r w:rsidRPr="001F145A">
        <w:rPr>
          <w:rFonts w:ascii="QCF2BSML" w:hAnsi="QCF2BSML" w:cs="QCF2BSML"/>
          <w:color w:val="FF0000"/>
          <w:rtl/>
        </w:rPr>
        <w:t>ﱠ</w:t>
      </w:r>
      <w:proofErr w:type="spellEnd"/>
      <w:r w:rsidRPr="001F145A">
        <w:rPr>
          <w:vertAlign w:val="superscript"/>
          <w:rtl/>
        </w:rPr>
        <w:t>(</w:t>
      </w:r>
      <w:r w:rsidRPr="001F145A">
        <w:rPr>
          <w:rStyle w:val="a7"/>
          <w:rtl/>
        </w:rPr>
        <w:footnoteReference w:id="52"/>
      </w:r>
      <w:r w:rsidRPr="001F145A">
        <w:rPr>
          <w:vertAlign w:val="superscript"/>
          <w:rtl/>
        </w:rPr>
        <w:t>)</w:t>
      </w:r>
      <w:r w:rsidRPr="0064594D">
        <w:rPr>
          <w:sz w:val="28"/>
          <w:szCs w:val="28"/>
          <w:rtl/>
          <w:lang w:bidi="ar-EG"/>
        </w:rPr>
        <w:t xml:space="preserve">. </w:t>
      </w:r>
    </w:p>
    <w:p w:rsidR="00D44A4E" w:rsidRPr="0064594D" w:rsidRDefault="00D44A4E" w:rsidP="00EE439B">
      <w:pPr>
        <w:pStyle w:val="a5"/>
        <w:numPr>
          <w:ilvl w:val="0"/>
          <w:numId w:val="18"/>
        </w:numPr>
        <w:spacing w:before="100" w:beforeAutospacing="1" w:after="0" w:line="240" w:lineRule="auto"/>
        <w:ind w:left="1082"/>
        <w:jc w:val="both"/>
        <w:rPr>
          <w:sz w:val="28"/>
          <w:szCs w:val="28"/>
          <w:rtl/>
          <w:lang w:bidi="ar-EG"/>
        </w:rPr>
      </w:pPr>
      <w:r w:rsidRPr="001F145A">
        <w:rPr>
          <w:rFonts w:ascii="Traditional Arabic" w:hAnsi="Traditional Arabic" w:cs="Traditional Arabic"/>
          <w:b/>
          <w:bCs/>
          <w:rtl/>
          <w:lang w:bidi="ar-EG"/>
        </w:rPr>
        <w:t>وأما المرأة</w:t>
      </w:r>
      <w:r w:rsidRPr="0064594D">
        <w:rPr>
          <w:sz w:val="28"/>
          <w:szCs w:val="28"/>
          <w:rtl/>
          <w:lang w:bidi="ar-EG"/>
        </w:rPr>
        <w:t xml:space="preserve">: فتختن أيضا؛ لقول النبي </w:t>
      </w:r>
      <w:r w:rsidRPr="001F145A">
        <w:rPr>
          <w:lang w:bidi="ar-EG"/>
        </w:rPr>
        <w:sym w:font="AGA Arabesque" w:char="F065"/>
      </w:r>
      <w:r w:rsidRPr="0064594D">
        <w:rPr>
          <w:sz w:val="28"/>
          <w:szCs w:val="28"/>
          <w:rtl/>
          <w:lang w:bidi="ar-EG"/>
        </w:rPr>
        <w:t xml:space="preserve"> «</w:t>
      </w:r>
      <w:r w:rsidRPr="006216E4">
        <w:rPr>
          <w:color w:val="0000FF"/>
          <w:sz w:val="28"/>
          <w:szCs w:val="28"/>
          <w:rtl/>
          <w:lang w:bidi="ar-EG"/>
        </w:rPr>
        <w:t xml:space="preserve">إِذَا جَلَسَ بَيْنَ شُعَبِهَا الْأَرْبَعِ وَمَسَّ </w:t>
      </w:r>
      <w:r w:rsidRPr="001F145A">
        <w:rPr>
          <w:rFonts w:ascii="Traditional Arabic" w:hAnsi="Traditional Arabic" w:cs="Traditional Arabic"/>
          <w:color w:val="0000FF"/>
          <w:u w:val="single"/>
          <w:rtl/>
          <w:lang w:bidi="ar-EG"/>
        </w:rPr>
        <w:t xml:space="preserve">الْخِتَانُ </w:t>
      </w:r>
      <w:proofErr w:type="spellStart"/>
      <w:r w:rsidRPr="001F145A">
        <w:rPr>
          <w:rFonts w:ascii="Traditional Arabic" w:hAnsi="Traditional Arabic" w:cs="Traditional Arabic"/>
          <w:color w:val="0000FF"/>
          <w:u w:val="single"/>
          <w:rtl/>
          <w:lang w:bidi="ar-EG"/>
        </w:rPr>
        <w:t>الْخِتَانَ</w:t>
      </w:r>
      <w:proofErr w:type="spellEnd"/>
      <w:r w:rsidRPr="006216E4">
        <w:rPr>
          <w:color w:val="0000FF"/>
          <w:sz w:val="28"/>
          <w:szCs w:val="28"/>
          <w:rtl/>
          <w:lang w:bidi="ar-EG"/>
        </w:rPr>
        <w:t xml:space="preserve"> فَقَدْ وَجَبَ الْغُسْلُ</w:t>
      </w:r>
      <w:r w:rsidRPr="0064594D">
        <w:rPr>
          <w:sz w:val="28"/>
          <w:szCs w:val="28"/>
          <w:rtl/>
          <w:lang w:bidi="ar-EG"/>
        </w:rPr>
        <w:t>»</w:t>
      </w:r>
      <w:r w:rsidRPr="001F145A">
        <w:rPr>
          <w:rFonts w:ascii="Traditional Arabic" w:hAnsi="Traditional Arabic" w:cs="Traditional Arabic"/>
          <w:vertAlign w:val="superscript"/>
          <w:rtl/>
          <w:lang w:bidi="ar-EG"/>
        </w:rPr>
        <w:t>(</w:t>
      </w:r>
      <w:r w:rsidRPr="001F145A">
        <w:rPr>
          <w:rStyle w:val="a7"/>
          <w:rFonts w:ascii="Traditional Arabic" w:hAnsi="Traditional Arabic" w:cs="Traditional Arabic"/>
          <w:rtl/>
          <w:lang w:bidi="ar-EG"/>
        </w:rPr>
        <w:footnoteReference w:id="53"/>
      </w:r>
      <w:r w:rsidRPr="001F145A">
        <w:rPr>
          <w:rFonts w:ascii="Traditional Arabic" w:hAnsi="Traditional Arabic" w:cs="Traditional Arabic"/>
          <w:vertAlign w:val="superscript"/>
          <w:rtl/>
          <w:lang w:bidi="ar-EG"/>
        </w:rPr>
        <w:t>)</w:t>
      </w:r>
      <w:r w:rsidRPr="0064594D">
        <w:rPr>
          <w:sz w:val="28"/>
          <w:szCs w:val="28"/>
          <w:rtl/>
          <w:lang w:bidi="ar-EG"/>
        </w:rPr>
        <w:t>، وموضع الختان هو الجلدة التي أعلى البظر فقط، دون غيرها، من غير مبالغة. وإذا قررت الطبيبة الثقة الخبيرة أنها ليست في حاجة إليه أو لضرر لم يجب عليها</w:t>
      </w:r>
      <w:r w:rsidRPr="001F145A">
        <w:rPr>
          <w:vertAlign w:val="superscript"/>
          <w:rtl/>
          <w:lang w:bidi="ar-EG"/>
        </w:rPr>
        <w:t>(</w:t>
      </w:r>
      <w:r w:rsidRPr="001F145A">
        <w:rPr>
          <w:rStyle w:val="a7"/>
          <w:rtl/>
          <w:lang w:bidi="ar-EG"/>
        </w:rPr>
        <w:footnoteReference w:id="54"/>
      </w:r>
      <w:r w:rsidRPr="001F145A">
        <w:rPr>
          <w:vertAlign w:val="superscript"/>
          <w:rtl/>
          <w:lang w:bidi="ar-EG"/>
        </w:rPr>
        <w:t>)</w:t>
      </w:r>
      <w:r w:rsidRPr="0064594D">
        <w:rPr>
          <w:sz w:val="28"/>
          <w:szCs w:val="28"/>
          <w:rtl/>
          <w:lang w:bidi="ar-EG"/>
        </w:rPr>
        <w:t>؛ لأن المقصود هو تعديل شهوتها لا إزالتها ولا إضرارها</w:t>
      </w:r>
      <w:r w:rsidRPr="001F145A">
        <w:rPr>
          <w:vertAlign w:val="superscript"/>
          <w:rtl/>
          <w:lang w:bidi="ar-EG"/>
        </w:rPr>
        <w:t>(</w:t>
      </w:r>
      <w:r w:rsidRPr="001F145A">
        <w:rPr>
          <w:rStyle w:val="a7"/>
          <w:rtl/>
          <w:lang w:bidi="ar-EG"/>
        </w:rPr>
        <w:footnoteReference w:id="55"/>
      </w:r>
      <w:r w:rsidRPr="001F145A">
        <w:rPr>
          <w:vertAlign w:val="superscript"/>
          <w:rtl/>
          <w:lang w:bidi="ar-EG"/>
        </w:rPr>
        <w:t>)</w:t>
      </w:r>
      <w:r w:rsidRPr="0064594D">
        <w:rPr>
          <w:sz w:val="28"/>
          <w:szCs w:val="28"/>
          <w:rtl/>
          <w:lang w:bidi="ar-EG"/>
        </w:rPr>
        <w:t>. والله أعلم.</w:t>
      </w:r>
    </w:p>
    <w:p w:rsidR="00D44A4E" w:rsidRPr="001F145A" w:rsidRDefault="00D44A4E" w:rsidP="00427C6D">
      <w:pPr>
        <w:pStyle w:val="a5"/>
        <w:numPr>
          <w:ilvl w:val="0"/>
          <w:numId w:val="3"/>
        </w:numPr>
        <w:spacing w:before="100" w:beforeAutospacing="1" w:after="0" w:line="240" w:lineRule="auto"/>
        <w:ind w:left="714" w:firstLine="284"/>
        <w:jc w:val="both"/>
        <w:outlineLvl w:val="1"/>
        <w:rPr>
          <w:rFonts w:ascii="Traditional Arabic" w:hAnsi="Traditional Arabic" w:cs="Traditional Arabic"/>
          <w:b/>
          <w:bCs/>
          <w:color w:val="0000FF"/>
          <w:rtl/>
          <w:lang w:bidi="ar-EG"/>
        </w:rPr>
      </w:pPr>
      <w:bookmarkStart w:id="13" w:name="_Toc408602658"/>
      <w:r w:rsidRPr="001F145A">
        <w:rPr>
          <w:rFonts w:ascii="Traditional Arabic" w:hAnsi="Traditional Arabic" w:cs="Traditional Arabic"/>
          <w:b/>
          <w:bCs/>
          <w:color w:val="0000FF"/>
          <w:rtl/>
          <w:lang w:bidi="ar-EG"/>
        </w:rPr>
        <w:t>ثالثا: قضاء العبادات الواجبة الحالّة</w:t>
      </w:r>
      <w:bookmarkEnd w:id="13"/>
    </w:p>
    <w:p w:rsidR="00D44A4E" w:rsidRPr="001846AD" w:rsidRDefault="00D44A4E" w:rsidP="00C10945">
      <w:pPr>
        <w:spacing w:before="100" w:beforeAutospacing="1" w:after="0"/>
        <w:ind w:firstLine="284"/>
        <w:jc w:val="both"/>
        <w:rPr>
          <w:sz w:val="28"/>
          <w:szCs w:val="28"/>
          <w:rtl/>
          <w:lang w:bidi="ar-EG"/>
        </w:rPr>
      </w:pPr>
      <w:r w:rsidRPr="001846AD">
        <w:rPr>
          <w:sz w:val="28"/>
          <w:szCs w:val="28"/>
          <w:rtl/>
          <w:lang w:bidi="ar-EG"/>
        </w:rPr>
        <w:t xml:space="preserve">لا يلزمك قضاءُ ما فاتك من العبادات، قال </w:t>
      </w:r>
      <w:r w:rsidRPr="001846AD">
        <w:rPr>
          <w:sz w:val="28"/>
          <w:szCs w:val="28"/>
          <w:lang w:bidi="ar-EG"/>
        </w:rPr>
        <w:sym w:font="AGA Arabesque" w:char="F051"/>
      </w:r>
      <w:r w:rsidRPr="001846AD">
        <w:rPr>
          <w:sz w:val="28"/>
          <w:szCs w:val="28"/>
          <w:rtl/>
          <w:lang w:bidi="ar-EG"/>
        </w:rPr>
        <w:t xml:space="preserve">: </w:t>
      </w:r>
      <w:proofErr w:type="spellStart"/>
      <w:r w:rsidRPr="001F145A">
        <w:rPr>
          <w:rFonts w:ascii="QCF2BSML" w:hAnsi="QCF2BSML" w:cs="QCF2BSML"/>
          <w:color w:val="000000"/>
          <w:rtl/>
        </w:rPr>
        <w:t>ﱡﭐ</w:t>
      </w:r>
      <w:proofErr w:type="spellEnd"/>
      <w:r w:rsidRPr="001F145A">
        <w:rPr>
          <w:rFonts w:ascii="QCF2181" w:hAnsi="QCF2181" w:cs="QCF2181"/>
          <w:color w:val="000000"/>
          <w:rtl/>
        </w:rPr>
        <w:t xml:space="preserve"> </w:t>
      </w:r>
      <w:r w:rsidRPr="004217C2">
        <w:rPr>
          <w:rFonts w:ascii="QCF2181" w:hAnsi="QCF2181" w:cs="QCF2181"/>
          <w:color w:val="FF0000"/>
          <w:sz w:val="28"/>
          <w:szCs w:val="28"/>
          <w:rtl/>
        </w:rPr>
        <w:t>ﲓ ﲔ  ﲕ ﲖ ﲗ ﲘ ﲙ ﲚ ﲛ ﲜ ﲝ ﲞ  ﲟ ﲠ ﲡ ﲢ ﲣ</w:t>
      </w:r>
      <w:r w:rsidRPr="004217C2">
        <w:rPr>
          <w:rFonts w:ascii="QCF2181" w:hAnsi="QCF2181" w:cs="QCF2181"/>
          <w:color w:val="000000"/>
          <w:sz w:val="28"/>
          <w:szCs w:val="28"/>
          <w:rtl/>
        </w:rPr>
        <w:t xml:space="preserve"> </w:t>
      </w:r>
      <w:r w:rsidRPr="001F145A">
        <w:rPr>
          <w:rFonts w:ascii="QCF2BSML" w:hAnsi="QCF2BSML" w:cs="QCF2BSML"/>
          <w:color w:val="000000"/>
          <w:rtl/>
        </w:rPr>
        <w:t>ﱠ</w:t>
      </w:r>
      <w:r w:rsidRPr="001F145A">
        <w:rPr>
          <w:rFonts w:ascii="Arial" w:hAnsi="Arial" w:cs="Arial"/>
          <w:color w:val="000000"/>
          <w:rtl/>
        </w:rPr>
        <w:t xml:space="preserve"> </w:t>
      </w:r>
      <w:r w:rsidRPr="001F145A">
        <w:rPr>
          <w:rFonts w:ascii="Traditional Arabic" w:hAnsi="Traditional Arabic" w:cs="Traditional Arabic"/>
          <w:vertAlign w:val="superscript"/>
          <w:rtl/>
          <w:lang w:bidi="ar-EG"/>
        </w:rPr>
        <w:t>(</w:t>
      </w:r>
      <w:r w:rsidRPr="001F145A">
        <w:rPr>
          <w:rStyle w:val="a7"/>
          <w:rFonts w:ascii="Traditional Arabic" w:hAnsi="Traditional Arabic" w:cs="Traditional Arabic"/>
          <w:rtl/>
          <w:lang w:bidi="ar-EG"/>
        </w:rPr>
        <w:footnoteReference w:id="56"/>
      </w:r>
      <w:r w:rsidRPr="001F145A">
        <w:rPr>
          <w:rFonts w:ascii="Traditional Arabic" w:hAnsi="Traditional Arabic" w:cs="Traditional Arabic"/>
          <w:vertAlign w:val="superscript"/>
          <w:rtl/>
          <w:lang w:bidi="ar-EG"/>
        </w:rPr>
        <w:t>)</w:t>
      </w:r>
      <w:r w:rsidRPr="001846AD">
        <w:rPr>
          <w:sz w:val="28"/>
          <w:szCs w:val="28"/>
          <w:rtl/>
          <w:lang w:bidi="ar-EG"/>
        </w:rPr>
        <w:t xml:space="preserve"> . ولقول النبي </w:t>
      </w:r>
      <w:r w:rsidRPr="001846AD">
        <w:rPr>
          <w:sz w:val="28"/>
          <w:szCs w:val="28"/>
          <w:lang w:bidi="ar-EG"/>
        </w:rPr>
        <w:sym w:font="AGA Arabesque" w:char="F065"/>
      </w:r>
      <w:r w:rsidRPr="001846AD">
        <w:rPr>
          <w:sz w:val="28"/>
          <w:szCs w:val="28"/>
          <w:rtl/>
          <w:lang w:bidi="ar-EG"/>
        </w:rPr>
        <w:t xml:space="preserve"> : "</w:t>
      </w:r>
      <w:r w:rsidRPr="00ED0F58">
        <w:rPr>
          <w:color w:val="0000FF"/>
          <w:sz w:val="28"/>
          <w:szCs w:val="28"/>
          <w:rtl/>
          <w:lang w:bidi="ar-EG"/>
        </w:rPr>
        <w:t>إِنَّ الْإِسْلَامَ يَجُبُّ مَا كَانَ قَبْلَهُ</w:t>
      </w:r>
      <w:r w:rsidRPr="001846AD">
        <w:rPr>
          <w:sz w:val="28"/>
          <w:szCs w:val="28"/>
          <w:rtl/>
          <w:lang w:bidi="ar-EG"/>
        </w:rPr>
        <w:t>"</w:t>
      </w:r>
      <w:r w:rsidRPr="001F145A">
        <w:rPr>
          <w:rFonts w:ascii="Traditional Arabic" w:hAnsi="Traditional Arabic" w:cs="Traditional Arabic"/>
          <w:vertAlign w:val="superscript"/>
          <w:rtl/>
          <w:lang w:bidi="ar-EG"/>
        </w:rPr>
        <w:t>(</w:t>
      </w:r>
      <w:r w:rsidRPr="001F145A">
        <w:rPr>
          <w:rStyle w:val="a7"/>
          <w:rFonts w:ascii="Traditional Arabic" w:hAnsi="Traditional Arabic" w:cs="Traditional Arabic"/>
          <w:rtl/>
          <w:lang w:bidi="ar-EG"/>
        </w:rPr>
        <w:footnoteReference w:id="57"/>
      </w:r>
      <w:r w:rsidRPr="001F145A">
        <w:rPr>
          <w:rFonts w:ascii="Traditional Arabic" w:hAnsi="Traditional Arabic" w:cs="Traditional Arabic"/>
          <w:vertAlign w:val="superscript"/>
          <w:rtl/>
          <w:lang w:bidi="ar-EG"/>
        </w:rPr>
        <w:t>)</w:t>
      </w:r>
    </w:p>
    <w:p w:rsidR="00D44A4E" w:rsidRPr="001846AD" w:rsidRDefault="00D44A4E" w:rsidP="004C272D">
      <w:pPr>
        <w:spacing w:before="100" w:beforeAutospacing="1" w:after="0"/>
        <w:ind w:firstLine="284"/>
        <w:jc w:val="both"/>
        <w:rPr>
          <w:sz w:val="28"/>
          <w:szCs w:val="28"/>
          <w:rtl/>
          <w:lang w:bidi="ar-EG"/>
        </w:rPr>
      </w:pPr>
      <w:r w:rsidRPr="001846AD">
        <w:rPr>
          <w:sz w:val="28"/>
          <w:szCs w:val="28"/>
          <w:rtl/>
          <w:lang w:bidi="ar-EG"/>
        </w:rPr>
        <w:t>وإنما يلزمك قضاء ما أدركتَه مسلما في وقته: كيوم الصيام، ووقت الصلاة الذي أسلمت فيه</w:t>
      </w:r>
      <w:r w:rsidRPr="001F145A">
        <w:rPr>
          <w:vertAlign w:val="superscript"/>
          <w:rtl/>
          <w:lang w:bidi="ar-EG"/>
        </w:rPr>
        <w:t>(</w:t>
      </w:r>
      <w:r w:rsidRPr="001F145A">
        <w:rPr>
          <w:rStyle w:val="a7"/>
          <w:rtl/>
          <w:lang w:bidi="ar-EG"/>
        </w:rPr>
        <w:footnoteReference w:id="58"/>
      </w:r>
      <w:r w:rsidRPr="001F145A">
        <w:rPr>
          <w:vertAlign w:val="superscript"/>
          <w:rtl/>
          <w:lang w:bidi="ar-EG"/>
        </w:rPr>
        <w:t>)</w:t>
      </w:r>
      <w:r w:rsidRPr="001846AD">
        <w:rPr>
          <w:sz w:val="28"/>
          <w:szCs w:val="28"/>
          <w:rtl/>
          <w:lang w:bidi="ar-EG"/>
        </w:rPr>
        <w:t xml:space="preserve">، وأما الزكاة فلا تلزمك حتى يمر على مالك حول منذ أول يوم إسلامك، إن كنت مالكا للنصاب. </w:t>
      </w:r>
    </w:p>
    <w:p w:rsidR="00D44A4E" w:rsidRPr="001846AD" w:rsidRDefault="00D44A4E" w:rsidP="004C272D">
      <w:pPr>
        <w:spacing w:before="100" w:beforeAutospacing="1" w:after="0"/>
        <w:ind w:firstLine="284"/>
        <w:jc w:val="both"/>
        <w:rPr>
          <w:sz w:val="28"/>
          <w:szCs w:val="28"/>
          <w:rtl/>
          <w:lang w:bidi="ar-EG"/>
        </w:rPr>
      </w:pPr>
      <w:r w:rsidRPr="001846AD">
        <w:rPr>
          <w:sz w:val="28"/>
          <w:szCs w:val="28"/>
          <w:rtl/>
          <w:lang w:bidi="ar-EG"/>
        </w:rPr>
        <w:lastRenderedPageBreak/>
        <w:t xml:space="preserve">والسعي إلى الحج واجب إذا كنت قادرا بمالك وبدنك، واتسع الوقت للسفر، وإلا فمتى تمكنت ولا حرج. وإن كنت عاجزا ببدنك حالًا ومآلا، قادرا بمالك وجب عليك أن تنيب عنك مَن حَجّ قبل ذلك، ليؤديَه عنك. وما عدا ذلك فعفو من </w:t>
      </w:r>
      <w:r w:rsidRPr="001846AD">
        <w:rPr>
          <w:sz w:val="28"/>
          <w:szCs w:val="28"/>
          <w:lang w:bidi="ar-EG"/>
        </w:rPr>
        <w:sym w:font="AGA Arabesque" w:char="F051"/>
      </w:r>
      <w:r w:rsidRPr="001846AD">
        <w:rPr>
          <w:sz w:val="28"/>
          <w:szCs w:val="28"/>
          <w:rtl/>
          <w:lang w:bidi="ar-EG"/>
        </w:rPr>
        <w:t xml:space="preserve"> تعالى. </w:t>
      </w:r>
      <w:r w:rsidRPr="001F145A">
        <w:rPr>
          <w:vertAlign w:val="superscript"/>
          <w:rtl/>
          <w:lang w:bidi="ar-EG"/>
        </w:rPr>
        <w:t>(</w:t>
      </w:r>
      <w:r w:rsidRPr="001F145A">
        <w:rPr>
          <w:rStyle w:val="a7"/>
          <w:rtl/>
          <w:lang w:bidi="ar-EG"/>
        </w:rPr>
        <w:footnoteReference w:id="59"/>
      </w:r>
      <w:r w:rsidRPr="001F145A">
        <w:rPr>
          <w:vertAlign w:val="superscript"/>
          <w:rtl/>
          <w:lang w:bidi="ar-EG"/>
        </w:rPr>
        <w:t>)</w:t>
      </w:r>
    </w:p>
    <w:p w:rsidR="00D44A4E" w:rsidRPr="001F145A" w:rsidRDefault="00D44A4E" w:rsidP="004C272D">
      <w:pPr>
        <w:pStyle w:val="a5"/>
        <w:numPr>
          <w:ilvl w:val="0"/>
          <w:numId w:val="3"/>
        </w:numPr>
        <w:spacing w:before="100" w:beforeAutospacing="1" w:after="0" w:line="240" w:lineRule="auto"/>
        <w:ind w:left="714" w:firstLine="284"/>
        <w:jc w:val="both"/>
        <w:outlineLvl w:val="1"/>
        <w:rPr>
          <w:rFonts w:ascii="Traditional Arabic" w:hAnsi="Traditional Arabic" w:cs="Traditional Arabic"/>
          <w:b/>
          <w:bCs/>
          <w:rtl/>
          <w:lang w:bidi="ar-EG"/>
        </w:rPr>
      </w:pPr>
      <w:bookmarkStart w:id="14" w:name="_Toc408602659"/>
      <w:r w:rsidRPr="001F145A">
        <w:rPr>
          <w:rFonts w:ascii="Traditional Arabic" w:hAnsi="Traditional Arabic" w:cs="Traditional Arabic" w:hint="cs"/>
          <w:b/>
          <w:bCs/>
          <w:color w:val="0000FF"/>
          <w:rtl/>
          <w:lang w:bidi="ar-EG"/>
        </w:rPr>
        <w:t>رابعا</w:t>
      </w:r>
      <w:r w:rsidRPr="001F145A">
        <w:rPr>
          <w:rFonts w:ascii="Traditional Arabic" w:hAnsi="Traditional Arabic" w:cs="Traditional Arabic"/>
          <w:b/>
          <w:bCs/>
          <w:color w:val="0000FF"/>
          <w:rtl/>
          <w:lang w:bidi="ar-EG"/>
        </w:rPr>
        <w:t>: تغيير الاسم</w:t>
      </w:r>
      <w:r w:rsidRPr="001F145A">
        <w:rPr>
          <w:rFonts w:ascii="Traditional Arabic" w:hAnsi="Traditional Arabic" w:cs="Traditional Arabic" w:hint="cs"/>
          <w:b/>
          <w:bCs/>
          <w:rtl/>
          <w:lang w:bidi="ar-EG"/>
        </w:rPr>
        <w:t>.</w:t>
      </w:r>
      <w:bookmarkEnd w:id="14"/>
    </w:p>
    <w:p w:rsidR="00D44A4E" w:rsidRPr="00ED0F58" w:rsidRDefault="00D44A4E" w:rsidP="004C272D">
      <w:pPr>
        <w:spacing w:before="100" w:beforeAutospacing="1" w:after="0" w:line="240" w:lineRule="auto"/>
        <w:ind w:firstLine="284"/>
        <w:jc w:val="both"/>
        <w:rPr>
          <w:sz w:val="28"/>
          <w:szCs w:val="28"/>
          <w:rtl/>
          <w:lang w:bidi="ar-EG"/>
        </w:rPr>
      </w:pPr>
      <w:r w:rsidRPr="00ED0F58">
        <w:rPr>
          <w:sz w:val="28"/>
          <w:szCs w:val="28"/>
          <w:rtl/>
          <w:lang w:bidi="ar-EG"/>
        </w:rPr>
        <w:t xml:space="preserve">إذا كان اسمك دالا على الكفر كعبد المسيح وجب عليك أن تغيره. </w:t>
      </w:r>
    </w:p>
    <w:p w:rsidR="00D44A4E" w:rsidRPr="00ED0F58" w:rsidRDefault="00D44A4E" w:rsidP="004C272D">
      <w:pPr>
        <w:spacing w:before="100" w:beforeAutospacing="1" w:after="0" w:line="240" w:lineRule="auto"/>
        <w:ind w:firstLine="284"/>
        <w:jc w:val="both"/>
        <w:rPr>
          <w:sz w:val="28"/>
          <w:szCs w:val="28"/>
          <w:rtl/>
          <w:lang w:bidi="ar-EG"/>
        </w:rPr>
      </w:pPr>
      <w:r w:rsidRPr="00ED0F58">
        <w:rPr>
          <w:sz w:val="28"/>
          <w:szCs w:val="28"/>
          <w:rtl/>
          <w:lang w:bidi="ar-EG"/>
        </w:rPr>
        <w:t xml:space="preserve">أما إذا لم يكن دالا على شعائر الكفر، لكنه يدل على الكافرين في مجتمعك كجورج ومايكل فيفضل تغييرُه إلى ما يدل على المسلمين، لكن لا يلزمك ذلك. </w:t>
      </w:r>
    </w:p>
    <w:p w:rsidR="00D44A4E" w:rsidRPr="001846AD" w:rsidRDefault="00D44A4E" w:rsidP="00E204FF">
      <w:pPr>
        <w:spacing w:before="100" w:beforeAutospacing="1" w:after="0" w:line="240" w:lineRule="auto"/>
        <w:ind w:firstLine="284"/>
        <w:jc w:val="both"/>
        <w:rPr>
          <w:sz w:val="28"/>
          <w:szCs w:val="28"/>
          <w:rtl/>
          <w:lang w:bidi="ar-EG"/>
        </w:rPr>
      </w:pPr>
      <w:r w:rsidRPr="001846AD">
        <w:rPr>
          <w:sz w:val="28"/>
          <w:szCs w:val="28"/>
          <w:rtl/>
          <w:lang w:bidi="ar-EG"/>
        </w:rPr>
        <w:t xml:space="preserve">وتبقى على انتسابك إلى أبيك وأسرتك؛ لأنّ النبي </w:t>
      </w:r>
      <w:r w:rsidRPr="001846AD">
        <w:rPr>
          <w:sz w:val="28"/>
          <w:szCs w:val="28"/>
          <w:lang w:bidi="ar-EG"/>
        </w:rPr>
        <w:sym w:font="AGA Arabesque" w:char="F065"/>
      </w:r>
      <w:r w:rsidRPr="001846AD">
        <w:rPr>
          <w:sz w:val="28"/>
          <w:szCs w:val="28"/>
          <w:rtl/>
          <w:lang w:bidi="ar-EG"/>
        </w:rPr>
        <w:t xml:space="preserve"> لم يأمر الصحابة الذين أسلموا بتغيير أسماء آبائهم وأجدادهم، وإنما غيّر الأسماء المحرّمة والمكروهة</w:t>
      </w:r>
      <w:r w:rsidRPr="001F145A">
        <w:rPr>
          <w:vertAlign w:val="superscript"/>
          <w:rtl/>
          <w:lang w:bidi="ar-EG"/>
        </w:rPr>
        <w:t>(</w:t>
      </w:r>
      <w:r w:rsidRPr="001F145A">
        <w:rPr>
          <w:rStyle w:val="a7"/>
          <w:rtl/>
          <w:lang w:bidi="ar-EG"/>
        </w:rPr>
        <w:footnoteReference w:id="60"/>
      </w:r>
      <w:r w:rsidRPr="001F145A">
        <w:rPr>
          <w:vertAlign w:val="superscript"/>
          <w:rtl/>
          <w:lang w:bidi="ar-EG"/>
        </w:rPr>
        <w:t>)</w:t>
      </w:r>
      <w:r w:rsidRPr="001846AD">
        <w:rPr>
          <w:sz w:val="28"/>
          <w:szCs w:val="28"/>
          <w:rtl/>
          <w:lang w:bidi="ar-EG"/>
        </w:rPr>
        <w:t xml:space="preserve"> وسيأتي تفصيل ذلك.</w:t>
      </w:r>
    </w:p>
    <w:p w:rsidR="00D44A4E" w:rsidRPr="004217C2" w:rsidRDefault="00D44A4E" w:rsidP="004C272D">
      <w:pPr>
        <w:spacing w:before="100" w:beforeAutospacing="1" w:after="0"/>
        <w:ind w:firstLine="284"/>
        <w:jc w:val="both"/>
        <w:rPr>
          <w:sz w:val="28"/>
          <w:szCs w:val="28"/>
          <w:rtl/>
          <w:lang w:bidi="ar-EG"/>
        </w:rPr>
      </w:pPr>
      <w:r w:rsidRPr="004217C2">
        <w:rPr>
          <w:sz w:val="28"/>
          <w:szCs w:val="28"/>
          <w:lang w:bidi="ar-EG"/>
        </w:rPr>
        <w:sym w:font="Wingdings" w:char="F03F"/>
      </w:r>
      <w:r w:rsidRPr="004217C2">
        <w:rPr>
          <w:sz w:val="28"/>
          <w:szCs w:val="28"/>
          <w:rtl/>
          <w:lang w:bidi="ar-EG"/>
        </w:rPr>
        <w:t xml:space="preserve"> حبيبي في </w:t>
      </w:r>
      <w:r w:rsidRPr="004217C2">
        <w:rPr>
          <w:sz w:val="28"/>
          <w:szCs w:val="28"/>
          <w:lang w:bidi="ar-EG"/>
        </w:rPr>
        <w:sym w:font="AGA Arabesque" w:char="F051"/>
      </w:r>
      <w:r w:rsidRPr="004217C2">
        <w:rPr>
          <w:sz w:val="28"/>
          <w:szCs w:val="28"/>
          <w:rtl/>
          <w:lang w:bidi="ar-EG"/>
        </w:rPr>
        <w:t xml:space="preserve"> بذلك يكون عمرك الحقيقي قد بدأ بخير وسلام، أطال </w:t>
      </w:r>
      <w:r w:rsidRPr="004217C2">
        <w:rPr>
          <w:sz w:val="28"/>
          <w:szCs w:val="28"/>
          <w:lang w:bidi="ar-EG"/>
        </w:rPr>
        <w:sym w:font="AGA Arabesque" w:char="F051"/>
      </w:r>
      <w:r w:rsidRPr="004217C2">
        <w:rPr>
          <w:sz w:val="28"/>
          <w:szCs w:val="28"/>
          <w:rtl/>
          <w:lang w:bidi="ar-EG"/>
        </w:rPr>
        <w:t xml:space="preserve"> عمرك وأحسن عملك .</w:t>
      </w:r>
    </w:p>
    <w:p w:rsidR="00D44A4E" w:rsidRDefault="00D44A4E" w:rsidP="004217C2">
      <w:pPr>
        <w:spacing w:before="100" w:beforeAutospacing="1" w:after="0"/>
        <w:ind w:firstLine="284"/>
        <w:jc w:val="center"/>
        <w:rPr>
          <w:rFonts w:ascii="Traditional Arabic" w:hAnsi="Traditional Arabic" w:cs="Traditional Arabic"/>
          <w:rtl/>
          <w:lang w:bidi="ar-EG"/>
        </w:rPr>
      </w:pPr>
      <w:r w:rsidRPr="001F145A">
        <w:rPr>
          <w:rFonts w:ascii="Traditional Arabic" w:hAnsi="Traditional Arabic" w:cs="Traditional Arabic" w:hint="cs"/>
          <w:rtl/>
          <w:lang w:bidi="ar-EG"/>
        </w:rPr>
        <w:t>***</w:t>
      </w:r>
    </w:p>
    <w:p w:rsidR="004217C2" w:rsidRDefault="004217C2">
      <w:pPr>
        <w:bidi w:val="0"/>
        <w:rPr>
          <w:rFonts w:ascii="Traditional Arabic" w:hAnsi="Traditional Arabic" w:cs="Traditional Arabic"/>
          <w:rtl/>
          <w:lang w:bidi="ar-EG"/>
        </w:rPr>
      </w:pPr>
      <w:r>
        <w:rPr>
          <w:rFonts w:ascii="Traditional Arabic" w:hAnsi="Traditional Arabic" w:cs="Traditional Arabic"/>
          <w:rtl/>
          <w:lang w:bidi="ar-EG"/>
        </w:rPr>
        <w:br w:type="page"/>
      </w:r>
    </w:p>
    <w:p w:rsidR="00D44A4E" w:rsidRPr="001F145A" w:rsidRDefault="00D44A4E" w:rsidP="004C272D">
      <w:pPr>
        <w:spacing w:before="100" w:beforeAutospacing="1" w:after="0"/>
        <w:ind w:firstLine="284"/>
        <w:jc w:val="center"/>
        <w:outlineLvl w:val="0"/>
        <w:rPr>
          <w:rFonts w:ascii="Traditional Arabic" w:hAnsi="Traditional Arabic" w:cs="PT Bold Heading"/>
          <w:b/>
          <w:caps/>
          <w:color w:val="0000FF"/>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pPr>
      <w:bookmarkStart w:id="15" w:name="تنسيق"/>
      <w:bookmarkStart w:id="16" w:name="_Toc408602660"/>
      <w:r w:rsidRPr="001F145A">
        <w:rPr>
          <w:rFonts w:ascii="Traditional Arabic" w:hAnsi="Traditional Arabic" w:cs="PT Bold Heading" w:hint="cs"/>
          <w:b/>
          <w:caps/>
          <w:color w:val="0000FF"/>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lastRenderedPageBreak/>
        <w:t>الرسالة الثالثة</w:t>
      </w:r>
      <w:r w:rsidRPr="001F145A">
        <w:rPr>
          <w:rFonts w:ascii="Traditional Arabic" w:hAnsi="Traditional Arabic" w:cs="PT Bold Heading" w:hint="cs"/>
          <w:b/>
          <w:caps/>
          <w:color w:val="0000FF"/>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br/>
      </w:r>
      <w:bookmarkEnd w:id="15"/>
      <w:r w:rsidRPr="001F145A">
        <w:rPr>
          <w:rFonts w:ascii="Traditional Arabic" w:hAnsi="Traditional Arabic" w:cs="PT Bold Heading"/>
          <w:b/>
          <w:caps/>
          <w:color w:val="0000FF"/>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شرف الانتساب إلى الإسلام</w:t>
      </w:r>
      <w:bookmarkEnd w:id="16"/>
    </w:p>
    <w:p w:rsidR="00D44A4E" w:rsidRPr="001846AD" w:rsidRDefault="00D44A4E" w:rsidP="00014757">
      <w:pPr>
        <w:spacing w:before="100" w:beforeAutospacing="1" w:after="0" w:line="240" w:lineRule="auto"/>
        <w:ind w:firstLine="284"/>
        <w:jc w:val="both"/>
        <w:rPr>
          <w:sz w:val="28"/>
          <w:szCs w:val="28"/>
          <w:rtl/>
          <w:lang w:bidi="ar-EG"/>
        </w:rPr>
      </w:pPr>
      <w:r w:rsidRPr="001846AD">
        <w:rPr>
          <w:sz w:val="28"/>
          <w:szCs w:val="28"/>
          <w:lang w:bidi="ar-EG"/>
        </w:rPr>
        <w:sym w:font="Wingdings" w:char="F03F"/>
      </w:r>
      <w:r w:rsidRPr="001846AD">
        <w:rPr>
          <w:sz w:val="28"/>
          <w:szCs w:val="28"/>
          <w:rtl/>
          <w:lang w:bidi="ar-EG"/>
        </w:rPr>
        <w:t xml:space="preserve"> إن الانتساب إلى دين الإسلام لشرف عظيم، لا يضاهيه شرف، ولا تساويه منزلة؛ لأنه نسبة إلهية، سمانا بها ربنا جل جلاه، قال </w:t>
      </w:r>
      <w:r w:rsidRPr="001846AD">
        <w:rPr>
          <w:sz w:val="28"/>
          <w:szCs w:val="28"/>
          <w:lang w:bidi="ar-EG"/>
        </w:rPr>
        <w:sym w:font="AGA Arabesque" w:char="F051"/>
      </w:r>
      <w:r w:rsidRPr="001846AD">
        <w:rPr>
          <w:sz w:val="28"/>
          <w:szCs w:val="28"/>
          <w:rtl/>
          <w:lang w:bidi="ar-EG"/>
        </w:rPr>
        <w:t xml:space="preserve">: </w:t>
      </w:r>
      <w:proofErr w:type="spellStart"/>
      <w:r w:rsidRPr="001F145A">
        <w:rPr>
          <w:rFonts w:ascii="QCF2BSML" w:hAnsi="QCF2BSML" w:cs="QCF2BSML"/>
          <w:color w:val="000000"/>
          <w:rtl/>
        </w:rPr>
        <w:t>ﱡﭐ</w:t>
      </w:r>
      <w:proofErr w:type="spellEnd"/>
      <w:r w:rsidRPr="001F145A">
        <w:rPr>
          <w:rFonts w:ascii="QCF2341" w:hAnsi="QCF2341" w:cs="QCF2341"/>
          <w:color w:val="000000"/>
          <w:rtl/>
        </w:rPr>
        <w:t xml:space="preserve"> </w:t>
      </w:r>
      <w:r w:rsidRPr="00EC0BD1">
        <w:rPr>
          <w:rFonts w:ascii="QCF2341" w:hAnsi="QCF2341" w:cs="QCF2341"/>
          <w:color w:val="FF0000"/>
          <w:sz w:val="28"/>
          <w:szCs w:val="28"/>
          <w:rtl/>
        </w:rPr>
        <w:t>ﲧ ﲨ  ﲩ</w:t>
      </w:r>
      <w:r w:rsidRPr="001F145A">
        <w:rPr>
          <w:rFonts w:ascii="QCF2341" w:hAnsi="QCF2341" w:cs="QCF2341"/>
          <w:color w:val="000000"/>
          <w:rtl/>
        </w:rPr>
        <w:t xml:space="preserve"> </w:t>
      </w:r>
      <w:r w:rsidRPr="001F145A">
        <w:rPr>
          <w:rFonts w:ascii="QCF2BSML" w:hAnsi="QCF2BSML" w:cs="QCF2BSML"/>
          <w:color w:val="000000"/>
          <w:rtl/>
        </w:rPr>
        <w:t>ﱠ</w:t>
      </w:r>
      <w:r w:rsidRPr="001F145A">
        <w:rPr>
          <w:rFonts w:ascii="Arial" w:hAnsi="Arial" w:cs="Arial"/>
          <w:color w:val="000000"/>
          <w:rtl/>
        </w:rPr>
        <w:t xml:space="preserve"> </w:t>
      </w:r>
      <w:r w:rsidRPr="001F145A">
        <w:rPr>
          <w:rFonts w:ascii="Traditional Arabic" w:hAnsi="Traditional Arabic" w:cs="Traditional Arabic"/>
          <w:vertAlign w:val="superscript"/>
          <w:rtl/>
          <w:lang w:bidi="ar-EG"/>
        </w:rPr>
        <w:t>(</w:t>
      </w:r>
      <w:r w:rsidRPr="001F145A">
        <w:rPr>
          <w:rStyle w:val="a7"/>
          <w:rFonts w:ascii="Traditional Arabic" w:hAnsi="Traditional Arabic" w:cs="Traditional Arabic"/>
          <w:rtl/>
          <w:lang w:bidi="ar-EG"/>
        </w:rPr>
        <w:footnoteReference w:id="61"/>
      </w:r>
      <w:r w:rsidRPr="001F145A">
        <w:rPr>
          <w:rFonts w:ascii="Traditional Arabic" w:hAnsi="Traditional Arabic" w:cs="Traditional Arabic"/>
          <w:vertAlign w:val="superscript"/>
          <w:rtl/>
          <w:lang w:bidi="ar-EG"/>
        </w:rPr>
        <w:t>)</w:t>
      </w:r>
    </w:p>
    <w:p w:rsidR="00D44A4E" w:rsidRPr="001846AD" w:rsidRDefault="00D44A4E" w:rsidP="00014757">
      <w:pPr>
        <w:spacing w:before="100" w:beforeAutospacing="1" w:after="0" w:line="240" w:lineRule="auto"/>
        <w:ind w:firstLine="284"/>
        <w:jc w:val="both"/>
        <w:rPr>
          <w:sz w:val="28"/>
          <w:szCs w:val="28"/>
          <w:rtl/>
          <w:lang w:bidi="ar-EG"/>
        </w:rPr>
      </w:pPr>
      <w:r w:rsidRPr="001846AD">
        <w:rPr>
          <w:sz w:val="28"/>
          <w:szCs w:val="28"/>
          <w:rtl/>
          <w:lang w:bidi="ar-EG"/>
        </w:rPr>
        <w:t xml:space="preserve">بل هي أعظم وأجلُّ من الانتساب إلى الأهل والأوطان، قال </w:t>
      </w:r>
      <w:r w:rsidRPr="001846AD">
        <w:rPr>
          <w:sz w:val="28"/>
          <w:szCs w:val="28"/>
          <w:lang w:bidi="ar-EG"/>
        </w:rPr>
        <w:sym w:font="AGA Arabesque" w:char="F051"/>
      </w:r>
      <w:r w:rsidRPr="001846AD">
        <w:rPr>
          <w:sz w:val="28"/>
          <w:szCs w:val="28"/>
          <w:rtl/>
          <w:lang w:bidi="ar-EG"/>
        </w:rPr>
        <w:t xml:space="preserve">: </w:t>
      </w:r>
      <w:proofErr w:type="spellStart"/>
      <w:r w:rsidRPr="001F145A">
        <w:rPr>
          <w:rFonts w:ascii="QCF2BSML" w:hAnsi="QCF2BSML" w:cs="QCF2BSML"/>
          <w:color w:val="000000"/>
          <w:rtl/>
        </w:rPr>
        <w:t>ﱡﭐ</w:t>
      </w:r>
      <w:proofErr w:type="spellEnd"/>
      <w:r w:rsidRPr="001F145A">
        <w:rPr>
          <w:rFonts w:ascii="QCF2545" w:hAnsi="QCF2545" w:cs="QCF2545"/>
          <w:color w:val="000000"/>
          <w:rtl/>
        </w:rPr>
        <w:t xml:space="preserve"> </w:t>
      </w:r>
      <w:r w:rsidRPr="00EC0BD1">
        <w:rPr>
          <w:rFonts w:ascii="QCF2545" w:hAnsi="QCF2545" w:cs="QCF2545"/>
          <w:color w:val="FF0000"/>
          <w:sz w:val="28"/>
          <w:szCs w:val="28"/>
          <w:rtl/>
        </w:rPr>
        <w:t xml:space="preserve">ﱁ ﱂ ﱃ ﱄ ﱅ ﱆ ﱇ ﱈ ﱉ  ﱊ ﱋ ﱌ ﱍ ﱎ ﱏ ﱐ ﱑ  ﱒ ﱓ ﱔ </w:t>
      </w:r>
      <w:proofErr w:type="spellStart"/>
      <w:r w:rsidRPr="00EC0BD1">
        <w:rPr>
          <w:rFonts w:ascii="QCF2545" w:hAnsi="QCF2545" w:cs="QCF2545"/>
          <w:color w:val="FF0000"/>
          <w:sz w:val="28"/>
          <w:szCs w:val="28"/>
          <w:rtl/>
        </w:rPr>
        <w:t>ﱕﱖ</w:t>
      </w:r>
      <w:proofErr w:type="spellEnd"/>
      <w:r w:rsidRPr="00EC0BD1">
        <w:rPr>
          <w:rFonts w:ascii="QCF2545" w:hAnsi="QCF2545" w:cs="QCF2545"/>
          <w:color w:val="FF0000"/>
          <w:sz w:val="28"/>
          <w:szCs w:val="28"/>
          <w:rtl/>
        </w:rPr>
        <w:t xml:space="preserve"> ﱗ ﱘ ﱙ ﱚ  ﱛ ﱜ ﱝ </w:t>
      </w:r>
      <w:proofErr w:type="spellStart"/>
      <w:r w:rsidRPr="00EC0BD1">
        <w:rPr>
          <w:rFonts w:ascii="QCF2545" w:hAnsi="QCF2545" w:cs="QCF2545"/>
          <w:color w:val="FF0000"/>
          <w:sz w:val="28"/>
          <w:szCs w:val="28"/>
          <w:rtl/>
        </w:rPr>
        <w:t>ﱞﱟ</w:t>
      </w:r>
      <w:proofErr w:type="spellEnd"/>
      <w:r w:rsidRPr="00EC0BD1">
        <w:rPr>
          <w:rFonts w:ascii="QCF2545" w:hAnsi="QCF2545" w:cs="QCF2545"/>
          <w:color w:val="FF0000"/>
          <w:sz w:val="28"/>
          <w:szCs w:val="28"/>
          <w:rtl/>
        </w:rPr>
        <w:t xml:space="preserve"> ﱠ ﱡ ﱢ  ﱣ ﱤ ﱥ ﱦ </w:t>
      </w:r>
      <w:proofErr w:type="spellStart"/>
      <w:r w:rsidRPr="00EC0BD1">
        <w:rPr>
          <w:rFonts w:ascii="QCF2545" w:hAnsi="QCF2545" w:cs="QCF2545"/>
          <w:color w:val="FF0000"/>
          <w:sz w:val="28"/>
          <w:szCs w:val="28"/>
          <w:rtl/>
        </w:rPr>
        <w:t>ﱧﱨ</w:t>
      </w:r>
      <w:proofErr w:type="spellEnd"/>
      <w:r w:rsidRPr="00EC0BD1">
        <w:rPr>
          <w:rFonts w:ascii="QCF2545" w:hAnsi="QCF2545" w:cs="QCF2545"/>
          <w:color w:val="FF0000"/>
          <w:sz w:val="28"/>
          <w:szCs w:val="28"/>
          <w:rtl/>
        </w:rPr>
        <w:t xml:space="preserve"> ﱩ ﱪ ﱫ ﱬ  </w:t>
      </w:r>
      <w:proofErr w:type="spellStart"/>
      <w:r w:rsidRPr="00EC0BD1">
        <w:rPr>
          <w:rFonts w:ascii="QCF2545" w:hAnsi="QCF2545" w:cs="QCF2545"/>
          <w:color w:val="FF0000"/>
          <w:sz w:val="28"/>
          <w:szCs w:val="28"/>
          <w:rtl/>
        </w:rPr>
        <w:t>ﱭﱮ</w:t>
      </w:r>
      <w:proofErr w:type="spellEnd"/>
      <w:r w:rsidRPr="00EC0BD1">
        <w:rPr>
          <w:rFonts w:ascii="QCF2545" w:hAnsi="QCF2545" w:cs="QCF2545"/>
          <w:color w:val="FF0000"/>
          <w:sz w:val="28"/>
          <w:szCs w:val="28"/>
          <w:rtl/>
        </w:rPr>
        <w:t xml:space="preserve"> ﱯ ﱰ </w:t>
      </w:r>
      <w:proofErr w:type="spellStart"/>
      <w:r w:rsidRPr="00EC0BD1">
        <w:rPr>
          <w:rFonts w:ascii="QCF2545" w:hAnsi="QCF2545" w:cs="QCF2545"/>
          <w:color w:val="FF0000"/>
          <w:sz w:val="28"/>
          <w:szCs w:val="28"/>
          <w:rtl/>
        </w:rPr>
        <w:t>ﱱﱲ</w:t>
      </w:r>
      <w:proofErr w:type="spellEnd"/>
      <w:r w:rsidRPr="00EC0BD1">
        <w:rPr>
          <w:rFonts w:ascii="QCF2545" w:hAnsi="QCF2545" w:cs="QCF2545"/>
          <w:color w:val="FF0000"/>
          <w:sz w:val="28"/>
          <w:szCs w:val="28"/>
          <w:rtl/>
        </w:rPr>
        <w:t xml:space="preserve"> ﱳ ﱴ ﱵ ﱶ ﱷ ﱸ ﱹ</w:t>
      </w:r>
      <w:r w:rsidRPr="001F145A">
        <w:rPr>
          <w:rFonts w:ascii="QCF2545" w:hAnsi="QCF2545" w:cs="QCF2545"/>
          <w:color w:val="000000"/>
          <w:rtl/>
        </w:rPr>
        <w:t xml:space="preserve">  </w:t>
      </w:r>
      <w:r w:rsidRPr="001F145A">
        <w:rPr>
          <w:rFonts w:ascii="QCF2BSML" w:hAnsi="QCF2BSML" w:cs="QCF2BSML"/>
          <w:color w:val="000000"/>
          <w:rtl/>
        </w:rPr>
        <w:t>ﱠ</w:t>
      </w:r>
      <w:r w:rsidRPr="001F145A">
        <w:rPr>
          <w:rFonts w:ascii="Arial" w:hAnsi="Arial" w:cs="Arial"/>
          <w:color w:val="000000"/>
          <w:rtl/>
        </w:rPr>
        <w:t xml:space="preserve"> </w:t>
      </w:r>
      <w:r w:rsidRPr="001F145A">
        <w:rPr>
          <w:rFonts w:ascii="Traditional Arabic" w:hAnsi="Traditional Arabic" w:cs="Traditional Arabic"/>
          <w:vertAlign w:val="superscript"/>
          <w:rtl/>
          <w:lang w:bidi="ar-EG"/>
        </w:rPr>
        <w:t>(</w:t>
      </w:r>
      <w:r w:rsidRPr="001F145A">
        <w:rPr>
          <w:rStyle w:val="a7"/>
          <w:rFonts w:ascii="Traditional Arabic" w:hAnsi="Traditional Arabic" w:cs="Traditional Arabic"/>
          <w:rtl/>
          <w:lang w:bidi="ar-EG"/>
        </w:rPr>
        <w:footnoteReference w:id="62"/>
      </w:r>
      <w:r w:rsidRPr="001F145A">
        <w:rPr>
          <w:rFonts w:ascii="Traditional Arabic" w:hAnsi="Traditional Arabic" w:cs="Traditional Arabic"/>
          <w:vertAlign w:val="superscript"/>
          <w:rtl/>
          <w:lang w:bidi="ar-EG"/>
        </w:rPr>
        <w:t>)</w:t>
      </w:r>
      <w:r w:rsidRPr="001846AD">
        <w:rPr>
          <w:sz w:val="28"/>
          <w:szCs w:val="28"/>
          <w:rtl/>
          <w:lang w:bidi="ar-EG"/>
        </w:rPr>
        <w:t xml:space="preserve"> وقال </w:t>
      </w:r>
      <w:r w:rsidRPr="001846AD">
        <w:rPr>
          <w:sz w:val="28"/>
          <w:szCs w:val="28"/>
          <w:lang w:bidi="ar-EG"/>
        </w:rPr>
        <w:sym w:font="AGA Arabesque" w:char="F065"/>
      </w:r>
      <w:r w:rsidRPr="001846AD">
        <w:rPr>
          <w:sz w:val="28"/>
          <w:szCs w:val="28"/>
          <w:rtl/>
          <w:lang w:bidi="ar-EG"/>
        </w:rPr>
        <w:t>: «</w:t>
      </w:r>
      <w:r w:rsidRPr="00ED0F58">
        <w:rPr>
          <w:color w:val="0000FF"/>
          <w:sz w:val="28"/>
          <w:szCs w:val="28"/>
          <w:rtl/>
          <w:lang w:bidi="ar-EG"/>
        </w:rPr>
        <w:t>أَلَا إِنَّ آلَ أَبِي -يَعْنِي فُلَانًا- لَيْسُوا لِي بِأَوْلِيَاءَ، إِنَّمَا وَلِيِّيَ اللهُ وَصَالِحُ الْمُؤْمِنِينَ</w:t>
      </w:r>
      <w:r w:rsidRPr="001846AD">
        <w:rPr>
          <w:sz w:val="28"/>
          <w:szCs w:val="28"/>
          <w:rtl/>
          <w:lang w:bidi="ar-EG"/>
        </w:rPr>
        <w:t>»</w:t>
      </w:r>
      <w:r w:rsidRPr="001F145A">
        <w:rPr>
          <w:rFonts w:ascii="Traditional Arabic" w:hAnsi="Traditional Arabic" w:cs="Traditional Arabic"/>
          <w:vertAlign w:val="superscript"/>
          <w:rtl/>
          <w:lang w:bidi="ar-EG"/>
        </w:rPr>
        <w:t>(</w:t>
      </w:r>
      <w:r w:rsidRPr="001F145A">
        <w:rPr>
          <w:rStyle w:val="a7"/>
          <w:rFonts w:ascii="Traditional Arabic" w:hAnsi="Traditional Arabic" w:cs="Traditional Arabic"/>
          <w:rtl/>
          <w:lang w:bidi="ar-EG"/>
        </w:rPr>
        <w:footnoteReference w:id="63"/>
      </w:r>
      <w:r w:rsidRPr="001F145A">
        <w:rPr>
          <w:rFonts w:ascii="Traditional Arabic" w:hAnsi="Traditional Arabic" w:cs="Traditional Arabic"/>
          <w:vertAlign w:val="superscript"/>
          <w:rtl/>
          <w:lang w:bidi="ar-EG"/>
        </w:rPr>
        <w:t>)</w:t>
      </w:r>
      <w:r w:rsidRPr="001846AD">
        <w:rPr>
          <w:sz w:val="28"/>
          <w:szCs w:val="28"/>
          <w:rtl/>
          <w:lang w:bidi="ar-EG"/>
        </w:rPr>
        <w:t xml:space="preserve"> فالإسلام هو عزك وتاجُك، فخرك وَجَاهُك، تفرح به إذا فرح الناس بأعمالهم، تَغْنى به إذا استغنى الناس بأموالهم، تفخر به إذا افتخر الناس بأنسابهم، عَنْ أُبَيِّ بْنِ كَعْبٍ </w:t>
      </w:r>
      <w:r w:rsidRPr="001846AD">
        <w:rPr>
          <w:sz w:val="28"/>
          <w:szCs w:val="28"/>
          <w:lang w:bidi="ar-EG"/>
        </w:rPr>
        <w:sym w:font="AGA Arabesque" w:char="F074"/>
      </w:r>
      <w:r w:rsidRPr="001846AD">
        <w:rPr>
          <w:sz w:val="28"/>
          <w:szCs w:val="28"/>
          <w:rtl/>
          <w:lang w:bidi="ar-EG"/>
        </w:rPr>
        <w:t xml:space="preserve"> ، قَالَ: انْتَسَبَ رَجُلَانِ عَلَى عَهْدِ رَسُولِ اللهِ </w:t>
      </w:r>
      <w:r w:rsidRPr="001846AD">
        <w:rPr>
          <w:sz w:val="28"/>
          <w:szCs w:val="28"/>
          <w:lang w:bidi="ar-EG"/>
        </w:rPr>
        <w:sym w:font="AGA Arabesque" w:char="F065"/>
      </w:r>
      <w:r w:rsidRPr="001846AD">
        <w:rPr>
          <w:sz w:val="28"/>
          <w:szCs w:val="28"/>
          <w:rtl/>
          <w:lang w:bidi="ar-EG"/>
        </w:rPr>
        <w:t xml:space="preserve"> ، فَقَالَ أَحَدُهُمَا: أَنَا فُلَانُ بْنُ فُلَانٍ بْنِ فُلَانٍ ، فَمَنْ أَنْتَ لَا أُمَّ لَكَ؟ فَقَالَ رَسُولُ اللهِ </w:t>
      </w:r>
      <w:r w:rsidRPr="001846AD">
        <w:rPr>
          <w:sz w:val="28"/>
          <w:szCs w:val="28"/>
          <w:lang w:bidi="ar-EG"/>
        </w:rPr>
        <w:sym w:font="AGA Arabesque" w:char="F065"/>
      </w:r>
      <w:r w:rsidRPr="001846AD">
        <w:rPr>
          <w:sz w:val="28"/>
          <w:szCs w:val="28"/>
          <w:rtl/>
          <w:lang w:bidi="ar-EG"/>
        </w:rPr>
        <w:t xml:space="preserve"> : "</w:t>
      </w:r>
      <w:r w:rsidRPr="00ED0F58">
        <w:rPr>
          <w:color w:val="0000FF"/>
          <w:sz w:val="28"/>
          <w:szCs w:val="28"/>
          <w:rtl/>
          <w:lang w:bidi="ar-EG"/>
        </w:rPr>
        <w:t>انْتَسَبَ رَجُلَانِ عَلَى عَهْدِ مُوسَى عَلَيْهِ السَّلَامُ، فَقَالَ أَحَدُهُمَا: أَنَا فُلَانُ بْنُ فُلَانٍ، حَتَّى عَدَّ تِسْعَةً، فَمَنْ أَنْتَ لَا أُمَّ لَكَ؟ قَالَ: أَنَا فُلَانُ بْنُ فُلَانٍ ابْنُ الْإِسْلَامِ</w:t>
      </w:r>
      <w:r w:rsidRPr="001846AD">
        <w:rPr>
          <w:sz w:val="28"/>
          <w:szCs w:val="28"/>
          <w:rtl/>
          <w:lang w:bidi="ar-EG"/>
        </w:rPr>
        <w:t xml:space="preserve"> ". قَالَ: "</w:t>
      </w:r>
      <w:r w:rsidRPr="00ED0F58">
        <w:rPr>
          <w:color w:val="0000FF"/>
          <w:sz w:val="28"/>
          <w:szCs w:val="28"/>
          <w:rtl/>
          <w:lang w:bidi="ar-EG"/>
        </w:rPr>
        <w:t>فَأَوْحَى اللهُ إِلَى مُوسَى عَلَيْهِ السَّلَامُ: أَنَّ هَذَيْنِ الْمُنْتَسِبَيْنِ، أَمَّا أَنْتَ أَيُّهَا الْمُنْتَمِي -أَوِ الْمُنْتَسِبُ- إِلَى تِسْعَةٍ فِي النَّارِ فَأَنْتَ عَاشِرُهُمْ، وَأَمَّا أَنْتَ يَا هَذَا الْمُنْتَسِبُ إِلَى اثْنَيْنِ فِي الْجَنَّةِ، فَأَنْتَ ثَالِثُهُمَا فِي الْجَنَّةِ</w:t>
      </w:r>
      <w:r w:rsidRPr="001846AD">
        <w:rPr>
          <w:sz w:val="28"/>
          <w:szCs w:val="28"/>
          <w:rtl/>
          <w:lang w:bidi="ar-EG"/>
        </w:rPr>
        <w:t xml:space="preserve"> "</w:t>
      </w:r>
      <w:r w:rsidRPr="001F145A">
        <w:rPr>
          <w:rFonts w:ascii="Traditional Arabic" w:hAnsi="Traditional Arabic" w:cs="Traditional Arabic"/>
          <w:vertAlign w:val="superscript"/>
          <w:rtl/>
          <w:lang w:bidi="ar-EG"/>
        </w:rPr>
        <w:t>(</w:t>
      </w:r>
      <w:r w:rsidRPr="001F145A">
        <w:rPr>
          <w:rStyle w:val="a7"/>
          <w:rFonts w:ascii="Traditional Arabic" w:hAnsi="Traditional Arabic" w:cs="Traditional Arabic"/>
          <w:rtl/>
          <w:lang w:bidi="ar-EG"/>
        </w:rPr>
        <w:footnoteReference w:id="64"/>
      </w:r>
      <w:r w:rsidRPr="001F145A">
        <w:rPr>
          <w:rFonts w:ascii="Traditional Arabic" w:hAnsi="Traditional Arabic" w:cs="Traditional Arabic"/>
          <w:vertAlign w:val="superscript"/>
          <w:rtl/>
          <w:lang w:bidi="ar-EG"/>
        </w:rPr>
        <w:t>)</w:t>
      </w:r>
    </w:p>
    <w:p w:rsidR="00D44A4E" w:rsidRPr="001F145A" w:rsidRDefault="00D44A4E" w:rsidP="005815B3">
      <w:pPr>
        <w:spacing w:before="100" w:beforeAutospacing="1" w:after="0" w:line="240" w:lineRule="auto"/>
        <w:ind w:firstLine="284"/>
        <w:jc w:val="both"/>
        <w:rPr>
          <w:rFonts w:ascii="Traditional Arabic" w:hAnsi="Traditional Arabic" w:cs="Traditional Arabic"/>
          <w:color w:val="FF0000"/>
          <w:rtl/>
          <w:lang w:bidi="ar-EG"/>
        </w:rPr>
      </w:pPr>
      <w:r w:rsidRPr="001846AD">
        <w:rPr>
          <w:sz w:val="28"/>
          <w:szCs w:val="28"/>
          <w:lang w:bidi="ar-EG"/>
        </w:rPr>
        <w:lastRenderedPageBreak/>
        <w:sym w:font="Wingdings" w:char="F03F"/>
      </w:r>
      <w:r w:rsidRPr="001846AD">
        <w:rPr>
          <w:sz w:val="28"/>
          <w:szCs w:val="28"/>
          <w:rtl/>
          <w:lang w:bidi="ar-EG"/>
        </w:rPr>
        <w:t xml:space="preserve"> أنت حفيد من علموا البشرية معانيَ العدل، وحقيقةَ الإيمان، أنت ابن الإسلام، الضاربِ بجذوره في أرض البشرية كلِّها. كل الأنبياء من لدن آدم </w:t>
      </w:r>
      <w:r w:rsidRPr="001846AD">
        <w:rPr>
          <w:sz w:val="28"/>
          <w:szCs w:val="28"/>
          <w:lang w:bidi="ar-EG"/>
        </w:rPr>
        <w:sym w:font="AGA Arabesque" w:char="F065"/>
      </w:r>
      <w:r w:rsidRPr="001846AD">
        <w:rPr>
          <w:sz w:val="28"/>
          <w:szCs w:val="28"/>
          <w:rtl/>
          <w:lang w:bidi="ar-EG"/>
        </w:rPr>
        <w:t xml:space="preserve"> إلى نبينا محمد </w:t>
      </w:r>
      <w:r w:rsidRPr="001846AD">
        <w:rPr>
          <w:sz w:val="28"/>
          <w:szCs w:val="28"/>
          <w:lang w:bidi="ar-EG"/>
        </w:rPr>
        <w:sym w:font="AGA Arabesque" w:char="F065"/>
      </w:r>
      <w:r w:rsidRPr="001846AD">
        <w:rPr>
          <w:sz w:val="28"/>
          <w:szCs w:val="28"/>
          <w:rtl/>
          <w:lang w:bidi="ar-EG"/>
        </w:rPr>
        <w:t xml:space="preserve"> مسلمون، يدعون إلى الإسلام، قال تعالى:</w:t>
      </w:r>
      <w:r w:rsidRPr="001F145A">
        <w:rPr>
          <w:rFonts w:ascii="QCF2BSML" w:hAnsi="QCF2BSML" w:cs="QCF2BSML"/>
          <w:color w:val="000000"/>
          <w:rtl/>
        </w:rPr>
        <w:t xml:space="preserve"> </w:t>
      </w:r>
      <w:proofErr w:type="spellStart"/>
      <w:r w:rsidRPr="001F145A">
        <w:rPr>
          <w:rFonts w:ascii="QCF2BSML" w:hAnsi="QCF2BSML" w:cs="QCF2BSML"/>
          <w:color w:val="000000"/>
          <w:rtl/>
        </w:rPr>
        <w:t>ﱡﭐ</w:t>
      </w:r>
      <w:proofErr w:type="spellEnd"/>
      <w:r w:rsidRPr="001F145A">
        <w:rPr>
          <w:rFonts w:ascii="QCF2324" w:hAnsi="QCF2324" w:cs="QCF2324"/>
          <w:color w:val="000000"/>
          <w:rtl/>
        </w:rPr>
        <w:t xml:space="preserve"> </w:t>
      </w:r>
      <w:r w:rsidRPr="00EC0BD1">
        <w:rPr>
          <w:rFonts w:ascii="QCF2324" w:hAnsi="QCF2324" w:cs="QCF2324"/>
          <w:color w:val="FF0000"/>
          <w:sz w:val="28"/>
          <w:szCs w:val="28"/>
          <w:rtl/>
        </w:rPr>
        <w:t>ﱁ ﱂ ﱃ ﱄ ﱅ ﱆ ﱇ ﱈ ﱉ ﱊ ﱋ ﱌ  ﱍ ﱎ ﱏ ﱐ</w:t>
      </w:r>
      <w:r w:rsidRPr="001F145A">
        <w:rPr>
          <w:rFonts w:ascii="QCF2324" w:hAnsi="QCF2324" w:cs="QCF2324"/>
          <w:color w:val="000000"/>
          <w:rtl/>
        </w:rPr>
        <w:t xml:space="preserve"> </w:t>
      </w:r>
      <w:r w:rsidRPr="001F145A">
        <w:rPr>
          <w:rFonts w:ascii="QCF2BSML" w:hAnsi="QCF2BSML" w:cs="QCF2BSML"/>
          <w:color w:val="000000"/>
          <w:rtl/>
        </w:rPr>
        <w:t>ﱠ</w:t>
      </w:r>
      <w:r w:rsidRPr="001F145A">
        <w:rPr>
          <w:rFonts w:ascii="Traditional Arabic" w:hAnsi="Traditional Arabic" w:cs="Traditional Arabic"/>
          <w:vertAlign w:val="superscript"/>
          <w:rtl/>
          <w:lang w:bidi="ar-EG"/>
        </w:rPr>
        <w:t>(</w:t>
      </w:r>
      <w:r w:rsidRPr="001F145A">
        <w:rPr>
          <w:rStyle w:val="a7"/>
          <w:rFonts w:ascii="Traditional Arabic" w:hAnsi="Traditional Arabic" w:cs="Traditional Arabic"/>
          <w:rtl/>
          <w:lang w:bidi="ar-EG"/>
        </w:rPr>
        <w:footnoteReference w:id="65"/>
      </w:r>
      <w:r w:rsidRPr="001F145A">
        <w:rPr>
          <w:rFonts w:ascii="Traditional Arabic" w:hAnsi="Traditional Arabic" w:cs="Traditional Arabic"/>
          <w:vertAlign w:val="superscript"/>
          <w:rtl/>
          <w:lang w:bidi="ar-EG"/>
        </w:rPr>
        <w:t>)</w:t>
      </w:r>
      <w:r w:rsidRPr="001F145A">
        <w:rPr>
          <w:rFonts w:ascii="Traditional Arabic" w:hAnsi="Traditional Arabic" w:cs="Traditional Arabic"/>
          <w:color w:val="FF0000"/>
          <w:rtl/>
          <w:lang w:bidi="ar-EG"/>
        </w:rPr>
        <w:t xml:space="preserve"> </w:t>
      </w:r>
      <w:r w:rsidRPr="001846AD">
        <w:rPr>
          <w:sz w:val="28"/>
          <w:szCs w:val="28"/>
          <w:rtl/>
          <w:lang w:bidi="ar-EG"/>
        </w:rPr>
        <w:t xml:space="preserve"> فعقيدة جميع الأنبياء كلِّهم واحدةٌ؛ وهي الإسلام، مصداقا لقوله تعالى: </w:t>
      </w:r>
      <w:proofErr w:type="spellStart"/>
      <w:r w:rsidRPr="001F145A">
        <w:rPr>
          <w:rFonts w:ascii="QCF2BSML" w:hAnsi="QCF2BSML" w:cs="QCF2BSML"/>
          <w:color w:val="000000"/>
          <w:rtl/>
        </w:rPr>
        <w:t>ﱡﭐ</w:t>
      </w:r>
      <w:proofErr w:type="spellEnd"/>
      <w:r w:rsidRPr="001F145A">
        <w:rPr>
          <w:rFonts w:ascii="QCF2052" w:hAnsi="QCF2052" w:cs="QCF2052"/>
          <w:color w:val="000000"/>
          <w:rtl/>
        </w:rPr>
        <w:t xml:space="preserve"> </w:t>
      </w:r>
      <w:r w:rsidRPr="00EC0BD1">
        <w:rPr>
          <w:rFonts w:ascii="QCF2052" w:hAnsi="QCF2052" w:cs="QCF2052"/>
          <w:color w:val="FF0000"/>
          <w:sz w:val="28"/>
          <w:szCs w:val="28"/>
          <w:rtl/>
        </w:rPr>
        <w:t xml:space="preserve">ﱨ ﱩ ﱪ  ﱫ </w:t>
      </w:r>
      <w:proofErr w:type="spellStart"/>
      <w:r w:rsidRPr="00EC0BD1">
        <w:rPr>
          <w:rFonts w:ascii="QCF2052" w:hAnsi="QCF2052" w:cs="QCF2052"/>
          <w:color w:val="FF0000"/>
          <w:sz w:val="28"/>
          <w:szCs w:val="28"/>
          <w:rtl/>
        </w:rPr>
        <w:t>ﱬ</w:t>
      </w:r>
      <w:r w:rsidRPr="001F145A">
        <w:rPr>
          <w:rFonts w:ascii="QCF2BSML" w:hAnsi="QCF2BSML" w:cs="QCF2BSML"/>
          <w:color w:val="000000"/>
          <w:rtl/>
        </w:rPr>
        <w:t>ﱠ</w:t>
      </w:r>
      <w:proofErr w:type="spellEnd"/>
      <w:r w:rsidRPr="001F145A">
        <w:rPr>
          <w:rFonts w:ascii="Arial" w:hAnsi="Arial" w:cs="Arial"/>
          <w:color w:val="000000"/>
          <w:rtl/>
        </w:rPr>
        <w:t xml:space="preserve"> </w:t>
      </w:r>
      <w:r w:rsidRPr="001F145A">
        <w:rPr>
          <w:rFonts w:ascii="Traditional Arabic" w:hAnsi="Traditional Arabic" w:cs="Traditional Arabic"/>
          <w:vertAlign w:val="superscript"/>
          <w:rtl/>
          <w:lang w:bidi="ar-EG"/>
        </w:rPr>
        <w:t>(</w:t>
      </w:r>
      <w:r w:rsidRPr="001F145A">
        <w:rPr>
          <w:rStyle w:val="a7"/>
          <w:rFonts w:ascii="Traditional Arabic" w:hAnsi="Traditional Arabic" w:cs="Traditional Arabic"/>
          <w:rtl/>
          <w:lang w:bidi="ar-EG"/>
        </w:rPr>
        <w:footnoteReference w:id="66"/>
      </w:r>
      <w:r w:rsidRPr="001F145A">
        <w:rPr>
          <w:rFonts w:ascii="Traditional Arabic" w:hAnsi="Traditional Arabic" w:cs="Traditional Arabic"/>
          <w:vertAlign w:val="superscript"/>
          <w:rtl/>
          <w:lang w:bidi="ar-EG"/>
        </w:rPr>
        <w:t>)</w:t>
      </w:r>
      <w:r w:rsidRPr="001F145A">
        <w:rPr>
          <w:rFonts w:ascii="Traditional Arabic" w:hAnsi="Traditional Arabic" w:cs="Traditional Arabic"/>
          <w:color w:val="FF0000"/>
          <w:rtl/>
          <w:lang w:bidi="ar-EG"/>
        </w:rPr>
        <w:t xml:space="preserve"> </w:t>
      </w:r>
      <w:r w:rsidRPr="001846AD">
        <w:rPr>
          <w:sz w:val="28"/>
          <w:szCs w:val="28"/>
          <w:rtl/>
          <w:lang w:bidi="ar-EG"/>
        </w:rPr>
        <w:t xml:space="preserve">فكان نوحٌ مسلما كما قال تعالى عنه </w:t>
      </w:r>
      <w:proofErr w:type="spellStart"/>
      <w:r w:rsidRPr="001F145A">
        <w:rPr>
          <w:rFonts w:ascii="QCF2BSML" w:hAnsi="QCF2BSML" w:cs="QCF2BSML"/>
          <w:color w:val="000000"/>
          <w:rtl/>
        </w:rPr>
        <w:t>ﱡﭐ</w:t>
      </w:r>
      <w:proofErr w:type="spellEnd"/>
      <w:r w:rsidRPr="001F145A">
        <w:rPr>
          <w:rFonts w:ascii="QCF2217" w:hAnsi="QCF2217" w:cs="QCF2217"/>
          <w:color w:val="000000"/>
          <w:rtl/>
        </w:rPr>
        <w:t xml:space="preserve"> </w:t>
      </w:r>
      <w:r w:rsidRPr="00EC0BD1">
        <w:rPr>
          <w:rFonts w:ascii="QCF2217" w:hAnsi="QCF2217" w:cs="QCF2217"/>
          <w:color w:val="FF0000"/>
          <w:sz w:val="28"/>
          <w:szCs w:val="28"/>
          <w:rtl/>
        </w:rPr>
        <w:t xml:space="preserve">ﱤ ﱥ ﱦ ﱧ ﱨ </w:t>
      </w:r>
      <w:proofErr w:type="spellStart"/>
      <w:r w:rsidRPr="00EC0BD1">
        <w:rPr>
          <w:rFonts w:ascii="QCF2217" w:hAnsi="QCF2217" w:cs="QCF2217"/>
          <w:color w:val="FF0000"/>
          <w:sz w:val="28"/>
          <w:szCs w:val="28"/>
          <w:rtl/>
        </w:rPr>
        <w:t>ﱩﱪ</w:t>
      </w:r>
      <w:proofErr w:type="spellEnd"/>
      <w:r w:rsidRPr="00EC0BD1">
        <w:rPr>
          <w:rFonts w:ascii="QCF2217" w:hAnsi="QCF2217" w:cs="QCF2217"/>
          <w:color w:val="FF0000"/>
          <w:sz w:val="28"/>
          <w:szCs w:val="28"/>
          <w:rtl/>
        </w:rPr>
        <w:t xml:space="preserve"> ﱫ  ﱬ ﱭ ﱮ </w:t>
      </w:r>
      <w:proofErr w:type="spellStart"/>
      <w:r w:rsidRPr="00EC0BD1">
        <w:rPr>
          <w:rFonts w:ascii="QCF2217" w:hAnsi="QCF2217" w:cs="QCF2217"/>
          <w:color w:val="FF0000"/>
          <w:sz w:val="28"/>
          <w:szCs w:val="28"/>
          <w:rtl/>
        </w:rPr>
        <w:t>ﱯﱰ</w:t>
      </w:r>
      <w:proofErr w:type="spellEnd"/>
      <w:r w:rsidRPr="00EC0BD1">
        <w:rPr>
          <w:rFonts w:ascii="QCF2217" w:hAnsi="QCF2217" w:cs="QCF2217"/>
          <w:color w:val="FF0000"/>
          <w:sz w:val="28"/>
          <w:szCs w:val="28"/>
          <w:rtl/>
        </w:rPr>
        <w:t xml:space="preserve"> ﱱ ﱲ ﱳ ﱴ ﱵ ﱶ</w:t>
      </w:r>
      <w:r w:rsidRPr="001F145A">
        <w:rPr>
          <w:rFonts w:ascii="QCF2217" w:hAnsi="QCF2217" w:cs="QCF2217"/>
          <w:color w:val="000000"/>
          <w:rtl/>
        </w:rPr>
        <w:t xml:space="preserve">  </w:t>
      </w:r>
      <w:r w:rsidRPr="001F145A">
        <w:rPr>
          <w:rFonts w:ascii="QCF2BSML" w:hAnsi="QCF2BSML" w:cs="QCF2BSML"/>
          <w:color w:val="000000"/>
          <w:rtl/>
        </w:rPr>
        <w:t>ﱠ</w:t>
      </w:r>
      <w:r w:rsidRPr="001F145A">
        <w:rPr>
          <w:rFonts w:ascii="Arial" w:hAnsi="Arial" w:cs="Arial"/>
          <w:color w:val="000000"/>
          <w:rtl/>
        </w:rPr>
        <w:t xml:space="preserve"> </w:t>
      </w:r>
      <w:r w:rsidRPr="001F145A">
        <w:rPr>
          <w:rFonts w:ascii="Traditional Arabic" w:hAnsi="Traditional Arabic" w:cs="Traditional Arabic"/>
          <w:vertAlign w:val="superscript"/>
          <w:rtl/>
          <w:lang w:bidi="ar-EG"/>
        </w:rPr>
        <w:t>(</w:t>
      </w:r>
      <w:r w:rsidRPr="001F145A">
        <w:rPr>
          <w:rStyle w:val="a7"/>
          <w:rFonts w:ascii="Traditional Arabic" w:hAnsi="Traditional Arabic" w:cs="Traditional Arabic"/>
          <w:rtl/>
          <w:lang w:bidi="ar-EG"/>
        </w:rPr>
        <w:footnoteReference w:id="67"/>
      </w:r>
      <w:r w:rsidRPr="001F145A">
        <w:rPr>
          <w:rFonts w:ascii="Traditional Arabic" w:hAnsi="Traditional Arabic" w:cs="Traditional Arabic"/>
          <w:vertAlign w:val="superscript"/>
          <w:rtl/>
          <w:lang w:bidi="ar-EG"/>
        </w:rPr>
        <w:t>)</w:t>
      </w:r>
      <w:r w:rsidRPr="001F145A">
        <w:rPr>
          <w:rFonts w:ascii="Traditional Arabic" w:hAnsi="Traditional Arabic" w:cs="Traditional Arabic"/>
          <w:color w:val="FF0000"/>
          <w:rtl/>
          <w:lang w:bidi="ar-EG"/>
        </w:rPr>
        <w:t xml:space="preserve"> </w:t>
      </w:r>
      <w:r w:rsidRPr="001846AD">
        <w:rPr>
          <w:sz w:val="28"/>
          <w:szCs w:val="28"/>
          <w:rtl/>
          <w:lang w:bidi="ar-EG"/>
        </w:rPr>
        <w:t>وكان إبراهيمُ وأبناؤه وأحفاده مسلمين، قال تعالى</w:t>
      </w:r>
      <w:r w:rsidRPr="001F145A">
        <w:rPr>
          <w:rFonts w:ascii="Traditional Arabic" w:hAnsi="Traditional Arabic" w:cs="Traditional Arabic"/>
          <w:color w:val="FF0000"/>
          <w:rtl/>
          <w:lang w:bidi="ar-EG"/>
        </w:rPr>
        <w:t xml:space="preserve">: </w:t>
      </w:r>
      <w:proofErr w:type="spellStart"/>
      <w:r w:rsidRPr="001F145A">
        <w:rPr>
          <w:rFonts w:ascii="QCF2BSML" w:hAnsi="QCF2BSML" w:cs="QCF2BSML"/>
          <w:color w:val="000000"/>
          <w:rtl/>
        </w:rPr>
        <w:t>ﱡﭐ</w:t>
      </w:r>
      <w:proofErr w:type="spellEnd"/>
      <w:r w:rsidRPr="001F145A">
        <w:rPr>
          <w:rFonts w:ascii="QCF2020" w:hAnsi="QCF2020" w:cs="QCF2020"/>
          <w:color w:val="000000"/>
          <w:rtl/>
        </w:rPr>
        <w:t xml:space="preserve"> </w:t>
      </w:r>
      <w:r w:rsidRPr="00EC0BD1">
        <w:rPr>
          <w:rFonts w:ascii="QCF2020" w:hAnsi="QCF2020" w:cs="QCF2020"/>
          <w:color w:val="FF0000"/>
          <w:sz w:val="28"/>
          <w:szCs w:val="28"/>
          <w:rtl/>
        </w:rPr>
        <w:t>ﲖ ﲗ ﲘ ﲙ  ﲚ ﲛ ﲜ ﲝ ﲞ ﲟ ﲠ ﲡ ﲢ ﲣ  ﲤ ﲥ ﲦ</w:t>
      </w:r>
      <w:r w:rsidRPr="001F145A">
        <w:rPr>
          <w:rFonts w:ascii="QCF2020" w:hAnsi="QCF2020" w:cs="QCF2020"/>
          <w:color w:val="000000"/>
          <w:rtl/>
        </w:rPr>
        <w:t xml:space="preserve"> </w:t>
      </w:r>
      <w:r w:rsidRPr="001F145A">
        <w:rPr>
          <w:rFonts w:ascii="QCF2BSML" w:hAnsi="QCF2BSML" w:cs="QCF2BSML"/>
          <w:color w:val="000000"/>
          <w:rtl/>
        </w:rPr>
        <w:t>ﱠ</w:t>
      </w:r>
      <w:r w:rsidRPr="001F145A">
        <w:rPr>
          <w:rFonts w:ascii="Arial" w:hAnsi="Arial" w:cs="Arial"/>
          <w:color w:val="000000"/>
          <w:rtl/>
        </w:rPr>
        <w:t xml:space="preserve"> </w:t>
      </w:r>
      <w:r w:rsidRPr="001F145A">
        <w:rPr>
          <w:rFonts w:ascii="Traditional Arabic" w:hAnsi="Traditional Arabic" w:cs="Traditional Arabic"/>
          <w:vertAlign w:val="superscript"/>
          <w:rtl/>
          <w:lang w:bidi="ar-EG"/>
        </w:rPr>
        <w:t>(</w:t>
      </w:r>
      <w:r w:rsidRPr="001F145A">
        <w:rPr>
          <w:rStyle w:val="a7"/>
          <w:rFonts w:ascii="Traditional Arabic" w:hAnsi="Traditional Arabic" w:cs="Traditional Arabic"/>
          <w:rtl/>
          <w:lang w:bidi="ar-EG"/>
        </w:rPr>
        <w:footnoteReference w:id="68"/>
      </w:r>
      <w:r w:rsidRPr="001F145A">
        <w:rPr>
          <w:rFonts w:ascii="Traditional Arabic" w:hAnsi="Traditional Arabic" w:cs="Traditional Arabic"/>
          <w:vertAlign w:val="superscript"/>
          <w:rtl/>
          <w:lang w:bidi="ar-EG"/>
        </w:rPr>
        <w:t>)</w:t>
      </w:r>
      <w:r w:rsidRPr="001F145A">
        <w:rPr>
          <w:rFonts w:ascii="Traditional Arabic" w:hAnsi="Traditional Arabic" w:cs="Traditional Arabic"/>
          <w:color w:val="FF0000"/>
          <w:rtl/>
          <w:lang w:bidi="ar-EG"/>
        </w:rPr>
        <w:t xml:space="preserve"> </w:t>
      </w:r>
      <w:r w:rsidRPr="001846AD">
        <w:rPr>
          <w:sz w:val="28"/>
          <w:szCs w:val="28"/>
          <w:rtl/>
          <w:lang w:bidi="ar-EG"/>
        </w:rPr>
        <w:t xml:space="preserve">وقالت الملائكة عن لوط وبناته </w:t>
      </w:r>
      <w:proofErr w:type="spellStart"/>
      <w:r w:rsidRPr="001F145A">
        <w:rPr>
          <w:rFonts w:ascii="QCF2BSML" w:hAnsi="QCF2BSML" w:cs="QCF2BSML"/>
          <w:color w:val="000000"/>
          <w:rtl/>
        </w:rPr>
        <w:t>ﱡﭐ</w:t>
      </w:r>
      <w:proofErr w:type="spellEnd"/>
      <w:r w:rsidRPr="001F145A">
        <w:rPr>
          <w:rFonts w:ascii="QCF2522" w:hAnsi="QCF2522" w:cs="QCF2522"/>
          <w:color w:val="000000"/>
          <w:rtl/>
        </w:rPr>
        <w:t xml:space="preserve"> </w:t>
      </w:r>
      <w:r w:rsidRPr="00EC0BD1">
        <w:rPr>
          <w:rFonts w:ascii="QCF2522" w:hAnsi="QCF2522" w:cs="QCF2522"/>
          <w:color w:val="FF0000"/>
          <w:sz w:val="28"/>
          <w:szCs w:val="28"/>
          <w:rtl/>
        </w:rPr>
        <w:t>ﱡ ﱢ  ﱣ ﱤ ﱥ ﱦ ﱧ ﱨ</w:t>
      </w:r>
      <w:r w:rsidRPr="00EC0BD1">
        <w:rPr>
          <w:rFonts w:ascii="QCF2522" w:hAnsi="QCF2522" w:cs="QCF2522"/>
          <w:color w:val="000000"/>
          <w:sz w:val="28"/>
          <w:szCs w:val="28"/>
          <w:rtl/>
        </w:rPr>
        <w:t xml:space="preserve"> </w:t>
      </w:r>
      <w:r w:rsidRPr="001F145A">
        <w:rPr>
          <w:rFonts w:ascii="QCF2BSML" w:hAnsi="QCF2BSML" w:cs="QCF2BSML"/>
          <w:color w:val="000000"/>
          <w:rtl/>
        </w:rPr>
        <w:t>ﱠ</w:t>
      </w:r>
      <w:r w:rsidRPr="001F145A">
        <w:rPr>
          <w:rFonts w:ascii="Arial" w:hAnsi="Arial" w:cs="Arial"/>
          <w:color w:val="000000"/>
          <w:rtl/>
        </w:rPr>
        <w:t xml:space="preserve"> </w:t>
      </w:r>
      <w:r w:rsidRPr="001F145A">
        <w:rPr>
          <w:rFonts w:ascii="Traditional Arabic" w:hAnsi="Traditional Arabic" w:cs="Traditional Arabic"/>
          <w:vertAlign w:val="superscript"/>
          <w:rtl/>
          <w:lang w:bidi="ar-EG"/>
        </w:rPr>
        <w:t>(</w:t>
      </w:r>
      <w:r w:rsidRPr="001F145A">
        <w:rPr>
          <w:rStyle w:val="a7"/>
          <w:rFonts w:ascii="Traditional Arabic" w:hAnsi="Traditional Arabic" w:cs="Traditional Arabic"/>
          <w:rtl/>
          <w:lang w:bidi="ar-EG"/>
        </w:rPr>
        <w:footnoteReference w:id="69"/>
      </w:r>
      <w:r w:rsidRPr="001F145A">
        <w:rPr>
          <w:rFonts w:ascii="Traditional Arabic" w:hAnsi="Traditional Arabic" w:cs="Traditional Arabic"/>
          <w:vertAlign w:val="superscript"/>
          <w:rtl/>
          <w:lang w:bidi="ar-EG"/>
        </w:rPr>
        <w:t>)</w:t>
      </w:r>
      <w:r w:rsidRPr="001F145A">
        <w:rPr>
          <w:rFonts w:ascii="Traditional Arabic" w:hAnsi="Traditional Arabic" w:cs="Traditional Arabic"/>
          <w:color w:val="FF0000"/>
          <w:rtl/>
          <w:lang w:bidi="ar-EG"/>
        </w:rPr>
        <w:t xml:space="preserve">  </w:t>
      </w:r>
      <w:r w:rsidRPr="001846AD">
        <w:rPr>
          <w:sz w:val="28"/>
          <w:szCs w:val="28"/>
          <w:rtl/>
          <w:lang w:bidi="ar-EG"/>
        </w:rPr>
        <w:t>وقال موسى لبني إسرائيل فيما قاله تعالى</w:t>
      </w:r>
      <w:r w:rsidRPr="001F145A">
        <w:rPr>
          <w:rFonts w:ascii="Traditional Arabic" w:hAnsi="Traditional Arabic" w:cs="Traditional Arabic"/>
          <w:color w:val="FF0000"/>
          <w:rtl/>
          <w:lang w:bidi="ar-EG"/>
        </w:rPr>
        <w:t xml:space="preserve">: </w:t>
      </w:r>
      <w:proofErr w:type="spellStart"/>
      <w:r w:rsidRPr="001F145A">
        <w:rPr>
          <w:rFonts w:ascii="QCF2BSML" w:hAnsi="QCF2BSML" w:cs="QCF2BSML"/>
          <w:color w:val="000000"/>
          <w:rtl/>
        </w:rPr>
        <w:t>ﱡﭐ</w:t>
      </w:r>
      <w:proofErr w:type="spellEnd"/>
      <w:r w:rsidRPr="001F145A">
        <w:rPr>
          <w:rFonts w:ascii="QCF2218" w:hAnsi="QCF2218" w:cs="QCF2218"/>
          <w:color w:val="000000"/>
          <w:rtl/>
        </w:rPr>
        <w:t xml:space="preserve"> </w:t>
      </w:r>
      <w:r w:rsidRPr="00EC0BD1">
        <w:rPr>
          <w:rFonts w:ascii="QCF2218" w:hAnsi="QCF2218" w:cs="QCF2218"/>
          <w:color w:val="FF0000"/>
          <w:sz w:val="28"/>
          <w:szCs w:val="28"/>
          <w:rtl/>
        </w:rPr>
        <w:t xml:space="preserve">ﲆ ﲇ ﲈ ﲉ ﲊ  ﲋ ﲌ ﲍ ﲎ ﲏ ﲐ ﲑ </w:t>
      </w:r>
      <w:r w:rsidRPr="00EC0BD1">
        <w:rPr>
          <w:rFonts w:ascii="QCF2218" w:hAnsi="QCF2218" w:cs="QCF2218"/>
          <w:color w:val="000000"/>
          <w:sz w:val="28"/>
          <w:szCs w:val="28"/>
          <w:rtl/>
        </w:rPr>
        <w:t>ﲒ</w:t>
      </w:r>
      <w:r w:rsidRPr="001F145A">
        <w:rPr>
          <w:rFonts w:ascii="QCF2218" w:hAnsi="QCF2218" w:cs="QCF2218"/>
          <w:color w:val="000000"/>
          <w:rtl/>
        </w:rPr>
        <w:t xml:space="preserve"> </w:t>
      </w:r>
      <w:r w:rsidRPr="001F145A">
        <w:rPr>
          <w:rFonts w:ascii="QCF2BSML" w:hAnsi="QCF2BSML" w:cs="QCF2BSML"/>
          <w:color w:val="000000"/>
          <w:rtl/>
        </w:rPr>
        <w:t>ﱠ</w:t>
      </w:r>
      <w:r w:rsidRPr="001F145A">
        <w:rPr>
          <w:rFonts w:ascii="Traditional Arabic" w:hAnsi="Traditional Arabic" w:cs="Traditional Arabic"/>
          <w:vertAlign w:val="superscript"/>
          <w:rtl/>
          <w:lang w:bidi="ar-EG"/>
        </w:rPr>
        <w:t>(</w:t>
      </w:r>
      <w:r w:rsidRPr="001F145A">
        <w:rPr>
          <w:rStyle w:val="a7"/>
          <w:rFonts w:ascii="Traditional Arabic" w:hAnsi="Traditional Arabic" w:cs="Traditional Arabic"/>
          <w:rtl/>
          <w:lang w:bidi="ar-EG"/>
        </w:rPr>
        <w:footnoteReference w:id="70"/>
      </w:r>
      <w:r w:rsidRPr="001F145A">
        <w:rPr>
          <w:rFonts w:ascii="Traditional Arabic" w:hAnsi="Traditional Arabic" w:cs="Traditional Arabic"/>
          <w:vertAlign w:val="superscript"/>
          <w:rtl/>
          <w:lang w:bidi="ar-EG"/>
        </w:rPr>
        <w:t>)</w:t>
      </w:r>
      <w:r w:rsidRPr="001F145A">
        <w:rPr>
          <w:rFonts w:ascii="Traditional Arabic" w:hAnsi="Traditional Arabic" w:cs="Traditional Arabic"/>
          <w:color w:val="FF0000"/>
          <w:rtl/>
          <w:lang w:bidi="ar-EG"/>
        </w:rPr>
        <w:t xml:space="preserve"> </w:t>
      </w:r>
      <w:r w:rsidRPr="001846AD">
        <w:rPr>
          <w:sz w:val="28"/>
          <w:szCs w:val="28"/>
          <w:rtl/>
          <w:lang w:bidi="ar-EG"/>
        </w:rPr>
        <w:t>وكذلك كان سليمان مسلما</w:t>
      </w:r>
      <w:r w:rsidRPr="001F145A">
        <w:rPr>
          <w:rFonts w:ascii="Traditional Arabic" w:hAnsi="Traditional Arabic" w:cs="Traditional Arabic"/>
          <w:color w:val="000000"/>
          <w:rtl/>
          <w:lang w:bidi="ar-EG"/>
        </w:rPr>
        <w:t xml:space="preserve">، </w:t>
      </w:r>
      <w:r w:rsidRPr="001F145A">
        <w:rPr>
          <w:rFonts w:ascii="Traditional Arabic" w:hAnsi="Traditional Arabic" w:cs="Traditional Arabic" w:hint="cs"/>
          <w:color w:val="000000"/>
          <w:rtl/>
          <w:lang w:bidi="ar-EG"/>
        </w:rPr>
        <w:t xml:space="preserve">فيما </w:t>
      </w:r>
      <w:r w:rsidRPr="001F145A">
        <w:rPr>
          <w:rFonts w:ascii="Traditional Arabic" w:hAnsi="Traditional Arabic" w:cs="Traditional Arabic"/>
          <w:color w:val="000000"/>
          <w:rtl/>
          <w:lang w:bidi="ar-EG"/>
        </w:rPr>
        <w:t>قال</w:t>
      </w:r>
      <w:r w:rsidRPr="001F145A">
        <w:rPr>
          <w:rFonts w:ascii="Traditional Arabic" w:hAnsi="Traditional Arabic" w:cs="Traditional Arabic" w:hint="cs"/>
          <w:color w:val="000000"/>
          <w:rtl/>
          <w:lang w:bidi="ar-EG"/>
        </w:rPr>
        <w:t>ه</w:t>
      </w:r>
      <w:r w:rsidRPr="001F145A">
        <w:rPr>
          <w:rFonts w:ascii="Traditional Arabic" w:hAnsi="Traditional Arabic" w:cs="Traditional Arabic"/>
          <w:color w:val="000000"/>
          <w:rtl/>
          <w:lang w:bidi="ar-EG"/>
        </w:rPr>
        <w:t xml:space="preserve"> عز وجل</w:t>
      </w:r>
      <w:r w:rsidRPr="001846AD">
        <w:rPr>
          <w:sz w:val="28"/>
          <w:szCs w:val="28"/>
          <w:rtl/>
          <w:lang w:bidi="ar-EG"/>
        </w:rPr>
        <w:t xml:space="preserve"> عن ملِكة اليمن</w:t>
      </w:r>
      <w:r w:rsidRPr="001F145A">
        <w:rPr>
          <w:rFonts w:ascii="Traditional Arabic" w:hAnsi="Traditional Arabic" w:cs="Traditional Arabic"/>
          <w:color w:val="000000"/>
          <w:rtl/>
          <w:lang w:bidi="ar-EG"/>
        </w:rPr>
        <w:t>:</w:t>
      </w:r>
      <w:r w:rsidRPr="001846AD">
        <w:rPr>
          <w:sz w:val="28"/>
          <w:szCs w:val="28"/>
          <w:rtl/>
        </w:rPr>
        <w:t xml:space="preserve"> </w:t>
      </w:r>
      <w:proofErr w:type="spellStart"/>
      <w:r w:rsidRPr="001F145A">
        <w:rPr>
          <w:rFonts w:ascii="QCF2BSML" w:hAnsi="QCF2BSML" w:cs="QCF2BSML"/>
          <w:color w:val="000000"/>
          <w:rtl/>
        </w:rPr>
        <w:t>ﱡﭐ</w:t>
      </w:r>
      <w:proofErr w:type="spellEnd"/>
      <w:r w:rsidRPr="001F145A">
        <w:rPr>
          <w:rFonts w:ascii="QCF2380" w:hAnsi="QCF2380" w:cs="QCF2380"/>
          <w:color w:val="000000"/>
          <w:rtl/>
        </w:rPr>
        <w:t xml:space="preserve"> </w:t>
      </w:r>
      <w:r w:rsidRPr="00EC0BD1">
        <w:rPr>
          <w:rFonts w:ascii="QCF2380" w:hAnsi="QCF2380" w:cs="QCF2380"/>
          <w:color w:val="FF0000"/>
          <w:sz w:val="28"/>
          <w:szCs w:val="28"/>
          <w:rtl/>
        </w:rPr>
        <w:t>ﳨ ﳩ ﳪ  ﳫ ﳬ ﳭ ﳮ ﳯ ﳰ ﳱ ﳲ ﳳ</w:t>
      </w:r>
      <w:r w:rsidRPr="001F145A">
        <w:rPr>
          <w:rFonts w:ascii="QCF2380" w:hAnsi="QCF2380" w:cs="QCF2380"/>
          <w:color w:val="000000"/>
          <w:rtl/>
        </w:rPr>
        <w:t xml:space="preserve">  </w:t>
      </w:r>
      <w:r w:rsidRPr="001F145A">
        <w:rPr>
          <w:rFonts w:ascii="QCF2BSML" w:hAnsi="QCF2BSML" w:cs="QCF2BSML"/>
          <w:color w:val="000000"/>
          <w:rtl/>
        </w:rPr>
        <w:t>ﱠ</w:t>
      </w:r>
      <w:r w:rsidRPr="001F145A">
        <w:rPr>
          <w:rFonts w:ascii="Arial" w:hAnsi="Arial" w:cs="Arial"/>
          <w:color w:val="000000"/>
          <w:rtl/>
        </w:rPr>
        <w:t xml:space="preserve"> </w:t>
      </w:r>
      <w:r w:rsidRPr="001F145A">
        <w:rPr>
          <w:rFonts w:ascii="Traditional Arabic" w:hAnsi="Traditional Arabic" w:cs="Traditional Arabic"/>
          <w:vertAlign w:val="superscript"/>
          <w:rtl/>
          <w:lang w:bidi="ar-EG"/>
        </w:rPr>
        <w:t>(</w:t>
      </w:r>
      <w:r w:rsidRPr="001F145A">
        <w:rPr>
          <w:rStyle w:val="a7"/>
          <w:rFonts w:ascii="Traditional Arabic" w:hAnsi="Traditional Arabic" w:cs="Traditional Arabic"/>
          <w:rtl/>
          <w:lang w:bidi="ar-EG"/>
        </w:rPr>
        <w:footnoteReference w:id="71"/>
      </w:r>
      <w:r w:rsidRPr="001F145A">
        <w:rPr>
          <w:rFonts w:ascii="Traditional Arabic" w:hAnsi="Traditional Arabic" w:cs="Traditional Arabic"/>
          <w:vertAlign w:val="superscript"/>
          <w:rtl/>
          <w:lang w:bidi="ar-EG"/>
        </w:rPr>
        <w:t>)</w:t>
      </w:r>
      <w:r w:rsidRPr="001F145A">
        <w:rPr>
          <w:rFonts w:ascii="Traditional Arabic" w:hAnsi="Traditional Arabic" w:cs="Traditional Arabic"/>
          <w:color w:val="FF0000"/>
          <w:rtl/>
          <w:lang w:bidi="ar-EG"/>
        </w:rPr>
        <w:t xml:space="preserve"> </w:t>
      </w:r>
      <w:r w:rsidRPr="001846AD">
        <w:rPr>
          <w:sz w:val="28"/>
          <w:szCs w:val="28"/>
          <w:rtl/>
          <w:lang w:bidi="ar-EG"/>
        </w:rPr>
        <w:t xml:space="preserve">حتى المسيحُ وأصحابُه كانوا مسلمين، كما قال عز وجل عنهم: </w:t>
      </w:r>
      <w:proofErr w:type="spellStart"/>
      <w:r w:rsidRPr="001F145A">
        <w:rPr>
          <w:rFonts w:ascii="QCF2BSML" w:hAnsi="QCF2BSML" w:cs="QCF2BSML"/>
          <w:color w:val="000000"/>
          <w:rtl/>
        </w:rPr>
        <w:t>ﱡﭐ</w:t>
      </w:r>
      <w:proofErr w:type="spellEnd"/>
      <w:r w:rsidRPr="001F145A">
        <w:rPr>
          <w:rFonts w:ascii="QCF2056" w:hAnsi="QCF2056" w:cs="QCF2056"/>
          <w:color w:val="000000"/>
          <w:rtl/>
        </w:rPr>
        <w:t xml:space="preserve"> </w:t>
      </w:r>
      <w:r w:rsidRPr="00EC0BD1">
        <w:rPr>
          <w:rFonts w:ascii="QCF2056" w:hAnsi="QCF2056" w:cs="QCF2056"/>
          <w:color w:val="FF0000"/>
          <w:sz w:val="28"/>
          <w:szCs w:val="28"/>
          <w:rtl/>
        </w:rPr>
        <w:t xml:space="preserve">ﲺ ﲻ ﲼ ﲽ  ﲾ ﲿ ﳀ ﳁ ﳂ </w:t>
      </w:r>
      <w:proofErr w:type="spellStart"/>
      <w:r w:rsidRPr="00EC0BD1">
        <w:rPr>
          <w:rFonts w:ascii="QCF2056" w:hAnsi="QCF2056" w:cs="QCF2056"/>
          <w:color w:val="FF0000"/>
          <w:sz w:val="28"/>
          <w:szCs w:val="28"/>
          <w:rtl/>
        </w:rPr>
        <w:t>ﳃﳄ</w:t>
      </w:r>
      <w:proofErr w:type="spellEnd"/>
      <w:r w:rsidRPr="00EC0BD1">
        <w:rPr>
          <w:rFonts w:ascii="QCF2056" w:hAnsi="QCF2056" w:cs="QCF2056"/>
          <w:color w:val="FF0000"/>
          <w:sz w:val="28"/>
          <w:szCs w:val="28"/>
          <w:rtl/>
        </w:rPr>
        <w:t xml:space="preserve"> ﳅ ﳆ ﳇ  ﳈ ﳉ ﳊ ﳋ ﳌ ﳍ ﳎ ﳏ</w:t>
      </w:r>
      <w:r w:rsidRPr="001F145A">
        <w:rPr>
          <w:rFonts w:ascii="QCF2056" w:hAnsi="QCF2056" w:cs="QCF2056"/>
          <w:color w:val="000000"/>
          <w:rtl/>
        </w:rPr>
        <w:t xml:space="preserve">  </w:t>
      </w:r>
      <w:r w:rsidRPr="001F145A">
        <w:rPr>
          <w:rFonts w:ascii="QCF2BSML" w:hAnsi="QCF2BSML" w:cs="QCF2BSML"/>
          <w:color w:val="000000"/>
          <w:rtl/>
        </w:rPr>
        <w:t>ﱠ</w:t>
      </w:r>
      <w:r w:rsidRPr="001F145A">
        <w:rPr>
          <w:rFonts w:ascii="Arial" w:hAnsi="Arial" w:cs="Arial"/>
          <w:color w:val="000000"/>
          <w:rtl/>
        </w:rPr>
        <w:t xml:space="preserve"> </w:t>
      </w:r>
      <w:r w:rsidRPr="001F145A">
        <w:rPr>
          <w:rFonts w:ascii="Traditional Arabic" w:hAnsi="Traditional Arabic" w:cs="Traditional Arabic"/>
          <w:vertAlign w:val="superscript"/>
          <w:rtl/>
          <w:lang w:bidi="ar-EG"/>
        </w:rPr>
        <w:t>(</w:t>
      </w:r>
      <w:r w:rsidRPr="001F145A">
        <w:rPr>
          <w:rStyle w:val="a7"/>
          <w:rFonts w:ascii="Traditional Arabic" w:hAnsi="Traditional Arabic" w:cs="Traditional Arabic"/>
          <w:rtl/>
          <w:lang w:bidi="ar-EG"/>
        </w:rPr>
        <w:footnoteReference w:id="72"/>
      </w:r>
      <w:r w:rsidRPr="001F145A">
        <w:rPr>
          <w:rFonts w:ascii="Traditional Arabic" w:hAnsi="Traditional Arabic" w:cs="Traditional Arabic"/>
          <w:vertAlign w:val="superscript"/>
          <w:rtl/>
          <w:lang w:bidi="ar-EG"/>
        </w:rPr>
        <w:t>)</w:t>
      </w:r>
    </w:p>
    <w:p w:rsidR="00D44A4E" w:rsidRPr="004217C2" w:rsidRDefault="00D44A4E" w:rsidP="004C272D">
      <w:pPr>
        <w:spacing w:before="100" w:beforeAutospacing="1" w:after="0"/>
        <w:ind w:firstLine="284"/>
        <w:jc w:val="both"/>
        <w:rPr>
          <w:sz w:val="28"/>
          <w:szCs w:val="28"/>
          <w:lang w:bidi="ar-EG"/>
        </w:rPr>
      </w:pPr>
    </w:p>
    <w:p w:rsidR="00D44A4E" w:rsidRPr="001F145A" w:rsidRDefault="00D44A4E" w:rsidP="00353F02">
      <w:pPr>
        <w:spacing w:before="100" w:beforeAutospacing="1" w:after="0"/>
        <w:ind w:firstLine="284"/>
        <w:jc w:val="both"/>
        <w:rPr>
          <w:rFonts w:ascii="Traditional Arabic" w:hAnsi="Traditional Arabic" w:cs="Traditional Arabic"/>
          <w:color w:val="000000"/>
        </w:rPr>
      </w:pPr>
      <w:r w:rsidRPr="001846AD">
        <w:rPr>
          <w:sz w:val="28"/>
          <w:szCs w:val="28"/>
          <w:rtl/>
        </w:rPr>
        <w:t xml:space="preserve">إلى أن جاء خاتم الأنبياء على نفس ملة جميع الأنبياء مسلما موحدا، فأمر </w:t>
      </w:r>
      <w:r w:rsidRPr="001846AD">
        <w:rPr>
          <w:sz w:val="28"/>
          <w:szCs w:val="28"/>
        </w:rPr>
        <w:sym w:font="AGA Arabesque" w:char="F051"/>
      </w:r>
      <w:r w:rsidRPr="001846AD">
        <w:rPr>
          <w:sz w:val="28"/>
          <w:szCs w:val="28"/>
          <w:rtl/>
        </w:rPr>
        <w:t xml:space="preserve"> تعالى الناس جميعا بالدخول في رسالته</w:t>
      </w:r>
      <w:r w:rsidRPr="001846AD">
        <w:rPr>
          <w:sz w:val="28"/>
          <w:szCs w:val="28"/>
          <w:rtl/>
          <w:lang w:bidi="ar-EG"/>
        </w:rPr>
        <w:t>،</w:t>
      </w:r>
      <w:r w:rsidRPr="001846AD">
        <w:rPr>
          <w:sz w:val="28"/>
          <w:szCs w:val="28"/>
          <w:rtl/>
        </w:rPr>
        <w:t xml:space="preserve"> والعمل بشريعته، وتوعّد الممتنعين بالعذاب والخسران، فقال</w:t>
      </w:r>
      <w:r w:rsidRPr="001F145A">
        <w:rPr>
          <w:rFonts w:ascii="Traditional Arabic" w:hAnsi="Traditional Arabic" w:cs="Traditional Arabic"/>
          <w:color w:val="000000"/>
          <w:rtl/>
        </w:rPr>
        <w:t xml:space="preserve">: </w:t>
      </w:r>
      <w:proofErr w:type="spellStart"/>
      <w:r w:rsidRPr="001F145A">
        <w:rPr>
          <w:rFonts w:ascii="QCF2BSML" w:hAnsi="QCF2BSML" w:cs="QCF2BSML"/>
          <w:color w:val="000000"/>
          <w:rtl/>
        </w:rPr>
        <w:t>ﱡﭐ</w:t>
      </w:r>
      <w:proofErr w:type="spellEnd"/>
      <w:r w:rsidRPr="001F145A">
        <w:rPr>
          <w:rFonts w:ascii="QCF2061" w:hAnsi="QCF2061" w:cs="QCF2061"/>
          <w:color w:val="000000"/>
          <w:rtl/>
        </w:rPr>
        <w:t xml:space="preserve"> </w:t>
      </w:r>
      <w:r w:rsidRPr="00965E79">
        <w:rPr>
          <w:rFonts w:ascii="QCF2061" w:hAnsi="QCF2061" w:cs="QCF2061"/>
          <w:color w:val="FF0000"/>
          <w:sz w:val="28"/>
          <w:szCs w:val="28"/>
          <w:rtl/>
        </w:rPr>
        <w:t>ﱟ ﱠ ﱡ ﱢ  ﱣ ﱤ ﱥ ﱦ ﱧ ﱨ ﱩ ﱪ ﱫ ﱬ</w:t>
      </w:r>
      <w:r w:rsidRPr="001F145A">
        <w:rPr>
          <w:rFonts w:ascii="QCF2061" w:hAnsi="QCF2061" w:cs="QCF2061"/>
          <w:color w:val="000000"/>
          <w:rtl/>
        </w:rPr>
        <w:t xml:space="preserve">  </w:t>
      </w:r>
      <w:r w:rsidRPr="001F145A">
        <w:rPr>
          <w:rFonts w:ascii="QCF2BSML" w:hAnsi="QCF2BSML" w:cs="QCF2BSML"/>
          <w:color w:val="000000"/>
          <w:rtl/>
        </w:rPr>
        <w:t>ﱠ</w:t>
      </w:r>
      <w:r w:rsidRPr="001F145A">
        <w:rPr>
          <w:rFonts w:ascii="Arial" w:hAnsi="Arial" w:cs="Arial"/>
          <w:color w:val="000000"/>
          <w:rtl/>
        </w:rPr>
        <w:t xml:space="preserve"> </w:t>
      </w:r>
      <w:r w:rsidRPr="001F145A">
        <w:rPr>
          <w:rFonts w:ascii="Traditional Arabic" w:hAnsi="Traditional Arabic" w:cs="Traditional Arabic"/>
          <w:vertAlign w:val="superscript"/>
          <w:rtl/>
        </w:rPr>
        <w:t>(</w:t>
      </w:r>
      <w:r w:rsidRPr="001F145A">
        <w:rPr>
          <w:rStyle w:val="a7"/>
          <w:rFonts w:ascii="Traditional Arabic" w:hAnsi="Traditional Arabic" w:cs="Traditional Arabic"/>
          <w:rtl/>
        </w:rPr>
        <w:footnoteReference w:id="73"/>
      </w:r>
      <w:r w:rsidRPr="001F145A">
        <w:rPr>
          <w:rFonts w:ascii="Traditional Arabic" w:hAnsi="Traditional Arabic" w:cs="Traditional Arabic"/>
          <w:vertAlign w:val="superscript"/>
          <w:rtl/>
        </w:rPr>
        <w:t>)</w:t>
      </w:r>
      <w:r w:rsidRPr="001F145A">
        <w:rPr>
          <w:rFonts w:ascii="Traditional Arabic" w:hAnsi="Traditional Arabic" w:cs="Traditional Arabic"/>
          <w:color w:val="000000"/>
          <w:rtl/>
        </w:rPr>
        <w:t xml:space="preserve"> </w:t>
      </w:r>
      <w:r w:rsidRPr="001846AD">
        <w:rPr>
          <w:sz w:val="28"/>
          <w:szCs w:val="28"/>
          <w:rtl/>
        </w:rPr>
        <w:t xml:space="preserve">وقَالَ النبي </w:t>
      </w:r>
      <w:r w:rsidRPr="001846AD">
        <w:rPr>
          <w:sz w:val="28"/>
          <w:szCs w:val="28"/>
        </w:rPr>
        <w:sym w:font="AGA Arabesque" w:char="F065"/>
      </w:r>
      <w:r w:rsidRPr="001846AD">
        <w:rPr>
          <w:sz w:val="28"/>
          <w:szCs w:val="28"/>
          <w:rtl/>
        </w:rPr>
        <w:t xml:space="preserve"> : «</w:t>
      </w:r>
      <w:r w:rsidRPr="00ED0F58">
        <w:rPr>
          <w:color w:val="0000FF"/>
          <w:sz w:val="28"/>
          <w:szCs w:val="28"/>
          <w:rtl/>
        </w:rPr>
        <w:t>وَالَّذِي نَفْسُ مُحَمَّدٍ بِيَدِهِ، لَا يَسْمَعُ بِي أَحَدٌ مِنْ هَذِهِ الْأُمَّةِ يَهُودِيٌّ، وَلَا نَصْرَانِيٌّ، ثُمَّ يَمُوتُ وَلَمْ يُؤْمِنْ بِالَّذِي أُرْسِلْتُ بِهِ، إِلَّا كَانَ مِنْ أَصْحَابِ النَّارِ</w:t>
      </w:r>
      <w:r w:rsidRPr="001846AD">
        <w:rPr>
          <w:sz w:val="28"/>
          <w:szCs w:val="28"/>
          <w:rtl/>
        </w:rPr>
        <w:t>»</w:t>
      </w:r>
      <w:r w:rsidRPr="001F145A">
        <w:rPr>
          <w:rFonts w:ascii="Traditional Arabic" w:hAnsi="Traditional Arabic" w:cs="Traditional Arabic"/>
          <w:vertAlign w:val="superscript"/>
          <w:rtl/>
        </w:rPr>
        <w:t>(</w:t>
      </w:r>
      <w:r w:rsidRPr="001F145A">
        <w:rPr>
          <w:rStyle w:val="a7"/>
          <w:rFonts w:ascii="Traditional Arabic" w:hAnsi="Traditional Arabic" w:cs="Traditional Arabic"/>
          <w:rtl/>
        </w:rPr>
        <w:footnoteReference w:id="74"/>
      </w:r>
      <w:r w:rsidRPr="001F145A">
        <w:rPr>
          <w:rFonts w:ascii="Traditional Arabic" w:hAnsi="Traditional Arabic" w:cs="Traditional Arabic"/>
          <w:vertAlign w:val="superscript"/>
          <w:rtl/>
        </w:rPr>
        <w:t>)</w:t>
      </w:r>
    </w:p>
    <w:p w:rsidR="00D44A4E" w:rsidRPr="001846AD" w:rsidRDefault="00D44A4E" w:rsidP="00691323">
      <w:pPr>
        <w:spacing w:before="100" w:beforeAutospacing="1" w:after="0" w:line="240" w:lineRule="auto"/>
        <w:ind w:firstLine="284"/>
        <w:jc w:val="both"/>
        <w:rPr>
          <w:sz w:val="28"/>
          <w:szCs w:val="28"/>
          <w:rtl/>
          <w:lang w:bidi="ar-EG"/>
        </w:rPr>
      </w:pPr>
      <w:proofErr w:type="spellStart"/>
      <w:r w:rsidRPr="001846AD">
        <w:rPr>
          <w:sz w:val="28"/>
          <w:szCs w:val="28"/>
          <w:rtl/>
          <w:lang w:bidi="ar-EG"/>
        </w:rPr>
        <w:t>فاعضُضْ</w:t>
      </w:r>
      <w:proofErr w:type="spellEnd"/>
      <w:r w:rsidRPr="001846AD">
        <w:rPr>
          <w:sz w:val="28"/>
          <w:szCs w:val="28"/>
          <w:rtl/>
          <w:lang w:bidi="ar-EG"/>
        </w:rPr>
        <w:t xml:space="preserve"> بناجذيك على هذا العِزّ الذي </w:t>
      </w:r>
      <w:r w:rsidRPr="001846AD">
        <w:rPr>
          <w:sz w:val="28"/>
          <w:szCs w:val="28"/>
          <w:u w:val="single"/>
          <w:rtl/>
          <w:lang w:bidi="ar-EG"/>
        </w:rPr>
        <w:t>لا يَبيد</w:t>
      </w:r>
      <w:r w:rsidRPr="001F145A">
        <w:rPr>
          <w:vertAlign w:val="superscript"/>
          <w:rtl/>
          <w:lang w:bidi="ar-EG"/>
        </w:rPr>
        <w:t>(</w:t>
      </w:r>
      <w:r w:rsidRPr="001F145A">
        <w:rPr>
          <w:rStyle w:val="a7"/>
          <w:rtl/>
          <w:lang w:bidi="ar-EG"/>
        </w:rPr>
        <w:footnoteReference w:id="75"/>
      </w:r>
      <w:r w:rsidRPr="001F145A">
        <w:rPr>
          <w:vertAlign w:val="superscript"/>
          <w:rtl/>
          <w:lang w:bidi="ar-EG"/>
        </w:rPr>
        <w:t>)</w:t>
      </w:r>
      <w:r w:rsidRPr="001846AD">
        <w:rPr>
          <w:sz w:val="28"/>
          <w:szCs w:val="28"/>
          <w:rtl/>
          <w:lang w:bidi="ar-EG"/>
        </w:rPr>
        <w:t xml:space="preserve">، والمجدِ الذي </w:t>
      </w:r>
      <w:r w:rsidRPr="001846AD">
        <w:rPr>
          <w:sz w:val="28"/>
          <w:szCs w:val="28"/>
          <w:u w:val="single"/>
          <w:rtl/>
          <w:lang w:bidi="ar-EG"/>
        </w:rPr>
        <w:t>لا يرام</w:t>
      </w:r>
      <w:r w:rsidRPr="001F145A">
        <w:rPr>
          <w:vertAlign w:val="superscript"/>
          <w:rtl/>
          <w:lang w:bidi="ar-EG"/>
        </w:rPr>
        <w:t>(</w:t>
      </w:r>
      <w:r w:rsidRPr="001F145A">
        <w:rPr>
          <w:rStyle w:val="a7"/>
          <w:rtl/>
          <w:lang w:bidi="ar-EG"/>
        </w:rPr>
        <w:footnoteReference w:id="76"/>
      </w:r>
      <w:r w:rsidRPr="001F145A">
        <w:rPr>
          <w:vertAlign w:val="superscript"/>
          <w:rtl/>
          <w:lang w:bidi="ar-EG"/>
        </w:rPr>
        <w:t>)</w:t>
      </w:r>
      <w:r w:rsidRPr="001846AD">
        <w:rPr>
          <w:sz w:val="28"/>
          <w:szCs w:val="28"/>
          <w:rtl/>
          <w:lang w:bidi="ar-EG"/>
        </w:rPr>
        <w:t xml:space="preserve">، مهما أصابتك </w:t>
      </w:r>
      <w:proofErr w:type="spellStart"/>
      <w:r w:rsidRPr="001846AD">
        <w:rPr>
          <w:sz w:val="28"/>
          <w:szCs w:val="28"/>
          <w:u w:val="single"/>
          <w:rtl/>
          <w:lang w:bidi="ar-EG"/>
        </w:rPr>
        <w:t>اللأواء</w:t>
      </w:r>
      <w:proofErr w:type="spellEnd"/>
      <w:r w:rsidRPr="001F145A">
        <w:rPr>
          <w:vertAlign w:val="superscript"/>
          <w:rtl/>
          <w:lang w:bidi="ar-EG"/>
        </w:rPr>
        <w:t>(</w:t>
      </w:r>
      <w:r w:rsidRPr="001F145A">
        <w:rPr>
          <w:rStyle w:val="a7"/>
          <w:rtl/>
          <w:lang w:bidi="ar-EG"/>
        </w:rPr>
        <w:footnoteReference w:id="77"/>
      </w:r>
      <w:r w:rsidRPr="001F145A">
        <w:rPr>
          <w:vertAlign w:val="superscript"/>
          <w:rtl/>
          <w:lang w:bidi="ar-EG"/>
        </w:rPr>
        <w:t>)</w:t>
      </w:r>
      <w:r w:rsidRPr="001846AD">
        <w:rPr>
          <w:sz w:val="28"/>
          <w:szCs w:val="28"/>
          <w:rtl/>
          <w:lang w:bidi="ar-EG"/>
        </w:rPr>
        <w:t xml:space="preserve">، حتى تلقى </w:t>
      </w:r>
      <w:r w:rsidRPr="001846AD">
        <w:rPr>
          <w:sz w:val="28"/>
          <w:szCs w:val="28"/>
          <w:lang w:bidi="ar-EG"/>
        </w:rPr>
        <w:sym w:font="AGA Arabesque" w:char="F051"/>
      </w:r>
      <w:r w:rsidRPr="001846AD">
        <w:rPr>
          <w:sz w:val="28"/>
          <w:szCs w:val="28"/>
          <w:rtl/>
          <w:lang w:bidi="ar-EG"/>
        </w:rPr>
        <w:t xml:space="preserve"> به وأنت على ذلك، فتفوز فوزا عظيما </w:t>
      </w:r>
      <w:proofErr w:type="spellStart"/>
      <w:r w:rsidR="00691323" w:rsidRPr="001F145A">
        <w:rPr>
          <w:rFonts w:ascii="QCF2BSML" w:hAnsi="QCF2BSML" w:cs="QCF2BSML"/>
          <w:color w:val="FF0000"/>
          <w:rtl/>
        </w:rPr>
        <w:t>ﱡﭐ</w:t>
      </w:r>
      <w:proofErr w:type="spellEnd"/>
      <w:r w:rsidR="00691323" w:rsidRPr="001F145A">
        <w:rPr>
          <w:rFonts w:ascii="QCF2555" w:hAnsi="QCF2555" w:cs="QCF2555"/>
          <w:color w:val="FF0000"/>
          <w:rtl/>
        </w:rPr>
        <w:t xml:space="preserve"> </w:t>
      </w:r>
      <w:r w:rsidR="00691323" w:rsidRPr="00965E79">
        <w:rPr>
          <w:rFonts w:ascii="QCF2555" w:hAnsi="QCF2555" w:cs="QCF2555"/>
          <w:color w:val="FF0000"/>
          <w:sz w:val="28"/>
          <w:szCs w:val="28"/>
          <w:rtl/>
        </w:rPr>
        <w:t>ﲄ ﲅ ﲆ ﲇ ﲈ  ﲉ ﲊ ﲋ ﲌ</w:t>
      </w:r>
      <w:r w:rsidR="00691323" w:rsidRPr="001F145A">
        <w:rPr>
          <w:rFonts w:ascii="QCF2555" w:hAnsi="QCF2555" w:cs="QCF2555"/>
          <w:color w:val="FF0000"/>
          <w:rtl/>
        </w:rPr>
        <w:t xml:space="preserve"> </w:t>
      </w:r>
      <w:r w:rsidR="00691323" w:rsidRPr="001F145A">
        <w:rPr>
          <w:rFonts w:ascii="QCF2BSML" w:hAnsi="QCF2BSML" w:cs="QCF2BSML"/>
          <w:color w:val="FF0000"/>
          <w:rtl/>
        </w:rPr>
        <w:t>ﱠ</w:t>
      </w:r>
      <w:r w:rsidR="00691323" w:rsidRPr="001F145A">
        <w:rPr>
          <w:rFonts w:ascii="Arial" w:hAnsi="Arial" w:cs="Arial"/>
          <w:color w:val="000000"/>
          <w:rtl/>
        </w:rPr>
        <w:t xml:space="preserve"> </w:t>
      </w:r>
      <w:r w:rsidR="00DE6E85" w:rsidRPr="001F145A">
        <w:rPr>
          <w:rFonts w:ascii="Arial" w:hAnsi="Arial" w:cs="Arial"/>
          <w:color w:val="000000"/>
          <w:rtl/>
        </w:rPr>
        <w:t xml:space="preserve"> </w:t>
      </w:r>
      <w:r w:rsidRPr="001846AD">
        <w:rPr>
          <w:sz w:val="28"/>
          <w:szCs w:val="28"/>
          <w:rtl/>
          <w:lang w:bidi="ar-EG"/>
        </w:rPr>
        <w:t xml:space="preserve"> </w:t>
      </w:r>
      <w:r w:rsidRPr="001F145A">
        <w:rPr>
          <w:rFonts w:ascii="Traditional Arabic" w:hAnsi="Traditional Arabic" w:cs="Traditional Arabic"/>
          <w:vertAlign w:val="superscript"/>
          <w:rtl/>
          <w:lang w:bidi="ar-EG"/>
        </w:rPr>
        <w:t>(</w:t>
      </w:r>
      <w:r w:rsidRPr="001F145A">
        <w:rPr>
          <w:rStyle w:val="a7"/>
          <w:rFonts w:ascii="Traditional Arabic" w:hAnsi="Traditional Arabic" w:cs="Traditional Arabic"/>
          <w:rtl/>
          <w:lang w:bidi="ar-EG"/>
        </w:rPr>
        <w:footnoteReference w:id="78"/>
      </w:r>
      <w:r w:rsidRPr="001F145A">
        <w:rPr>
          <w:rFonts w:ascii="Traditional Arabic" w:hAnsi="Traditional Arabic" w:cs="Traditional Arabic"/>
          <w:vertAlign w:val="superscript"/>
          <w:rtl/>
          <w:lang w:bidi="ar-EG"/>
        </w:rPr>
        <w:t>)</w:t>
      </w:r>
    </w:p>
    <w:p w:rsidR="00D44A4E" w:rsidRPr="001F145A" w:rsidRDefault="00D44A4E" w:rsidP="004C272D">
      <w:pPr>
        <w:spacing w:before="100" w:beforeAutospacing="1" w:after="0" w:line="240" w:lineRule="auto"/>
        <w:ind w:firstLine="284"/>
        <w:jc w:val="center"/>
        <w:rPr>
          <w:rFonts w:ascii="Traditional Arabic" w:hAnsi="Traditional Arabic" w:cs="Traditional Arabic"/>
          <w:rtl/>
          <w:lang w:bidi="ar-EG"/>
        </w:rPr>
      </w:pPr>
      <w:r w:rsidRPr="001F145A">
        <w:rPr>
          <w:rFonts w:ascii="Traditional Arabic" w:hAnsi="Traditional Arabic" w:cs="Traditional Arabic" w:hint="cs"/>
          <w:rtl/>
          <w:lang w:bidi="ar-EG"/>
        </w:rPr>
        <w:t>***</w:t>
      </w:r>
    </w:p>
    <w:p w:rsidR="00D44A4E" w:rsidRPr="00ED0F58" w:rsidRDefault="00D44A4E" w:rsidP="004C272D">
      <w:pPr>
        <w:spacing w:before="100" w:beforeAutospacing="1" w:after="0" w:line="240" w:lineRule="auto"/>
        <w:ind w:firstLine="284"/>
        <w:jc w:val="both"/>
        <w:rPr>
          <w:sz w:val="28"/>
          <w:szCs w:val="28"/>
          <w:rtl/>
          <w:lang w:bidi="ar-EG"/>
        </w:rPr>
      </w:pPr>
    </w:p>
    <w:p w:rsidR="00D44A4E" w:rsidRPr="001F145A" w:rsidRDefault="00D44A4E" w:rsidP="004C272D">
      <w:pPr>
        <w:bidi w:val="0"/>
        <w:spacing w:before="100" w:beforeAutospacing="1" w:after="0"/>
        <w:ind w:firstLine="284"/>
        <w:rPr>
          <w:rFonts w:ascii="Traditional Arabic" w:hAnsi="Traditional Arabic" w:cs="Traditional Arabic"/>
          <w:rtl/>
          <w:lang w:bidi="ar-EG"/>
        </w:rPr>
      </w:pPr>
      <w:r w:rsidRPr="001F145A">
        <w:rPr>
          <w:rFonts w:ascii="Traditional Arabic" w:hAnsi="Traditional Arabic" w:cs="Traditional Arabic"/>
          <w:rtl/>
          <w:lang w:bidi="ar-EG"/>
        </w:rPr>
        <w:br w:type="page"/>
      </w:r>
    </w:p>
    <w:p w:rsidR="00D44A4E" w:rsidRPr="001F145A" w:rsidRDefault="00D44A4E" w:rsidP="004C272D">
      <w:pPr>
        <w:spacing w:before="100" w:beforeAutospacing="1" w:after="0"/>
        <w:ind w:firstLine="284"/>
        <w:jc w:val="center"/>
        <w:outlineLvl w:val="0"/>
        <w:rPr>
          <w:rFonts w:ascii="Traditional Arabic" w:hAnsi="Traditional Arabic" w:cs="PT Bold Heading"/>
          <w:b/>
          <w:caps/>
          <w:color w:val="0000FF"/>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pPr>
      <w:bookmarkStart w:id="17" w:name="_Toc408602661"/>
      <w:r w:rsidRPr="001F145A">
        <w:rPr>
          <w:rFonts w:ascii="Traditional Arabic" w:hAnsi="Traditional Arabic" w:cs="PT Bold Heading" w:hint="cs"/>
          <w:b/>
          <w:caps/>
          <w:color w:val="0000FF"/>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lastRenderedPageBreak/>
        <w:t>الرسالة الرابعة</w:t>
      </w:r>
      <w:r w:rsidRPr="001F145A">
        <w:rPr>
          <w:rFonts w:ascii="Traditional Arabic" w:hAnsi="Traditional Arabic" w:cs="PT Bold Heading" w:hint="cs"/>
          <w:b/>
          <w:caps/>
          <w:color w:val="0000FF"/>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br/>
      </w:r>
      <w:r w:rsidRPr="001F145A">
        <w:rPr>
          <w:rFonts w:ascii="Traditional Arabic" w:hAnsi="Traditional Arabic" w:cs="PT Bold Heading"/>
          <w:b/>
          <w:caps/>
          <w:color w:val="0000FF"/>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رحمة وصلة</w:t>
      </w:r>
      <w:bookmarkEnd w:id="17"/>
    </w:p>
    <w:p w:rsidR="00D44A4E" w:rsidRPr="001846AD" w:rsidRDefault="00D44A4E" w:rsidP="00323FB7">
      <w:pPr>
        <w:spacing w:before="100" w:beforeAutospacing="1" w:after="0" w:line="240" w:lineRule="auto"/>
        <w:ind w:firstLine="284"/>
        <w:jc w:val="both"/>
        <w:rPr>
          <w:sz w:val="28"/>
          <w:szCs w:val="28"/>
          <w:rtl/>
          <w:lang w:bidi="ar-EG"/>
        </w:rPr>
      </w:pPr>
      <w:r w:rsidRPr="001846AD">
        <w:rPr>
          <w:sz w:val="28"/>
          <w:szCs w:val="28"/>
          <w:rtl/>
          <w:lang w:bidi="ar-EG"/>
        </w:rPr>
        <w:t xml:space="preserve">حبيبي في </w:t>
      </w:r>
      <w:r w:rsidRPr="001846AD">
        <w:rPr>
          <w:sz w:val="28"/>
          <w:szCs w:val="28"/>
          <w:lang w:bidi="ar-EG"/>
        </w:rPr>
        <w:sym w:font="AGA Arabesque" w:char="F051"/>
      </w:r>
      <w:r w:rsidRPr="001846AD">
        <w:rPr>
          <w:sz w:val="28"/>
          <w:szCs w:val="28"/>
          <w:rtl/>
          <w:lang w:bidi="ar-EG"/>
        </w:rPr>
        <w:t xml:space="preserve">، إنّ دخولك الإسلامَ لا يعني إعلان الحرب على أهلك وذويك وأصدقائك، كلا، إن الإسلام جاء رحمة وهداية للبشرية كلها </w:t>
      </w:r>
      <w:proofErr w:type="spellStart"/>
      <w:r w:rsidRPr="001F145A">
        <w:rPr>
          <w:rFonts w:ascii="QCF2BSML" w:hAnsi="QCF2BSML" w:cs="QCF2BSML"/>
          <w:color w:val="000000"/>
          <w:rtl/>
        </w:rPr>
        <w:t>ﱡﭐ</w:t>
      </w:r>
      <w:proofErr w:type="spellEnd"/>
      <w:r w:rsidRPr="001F145A">
        <w:rPr>
          <w:rFonts w:ascii="QCF2331" w:hAnsi="QCF2331" w:cs="QCF2331"/>
          <w:color w:val="000000"/>
          <w:rtl/>
        </w:rPr>
        <w:t xml:space="preserve"> </w:t>
      </w:r>
      <w:r w:rsidRPr="00C11B8A">
        <w:rPr>
          <w:rFonts w:ascii="QCF2331" w:hAnsi="QCF2331" w:cs="QCF2331"/>
          <w:color w:val="FF0000"/>
          <w:sz w:val="28"/>
          <w:szCs w:val="28"/>
          <w:rtl/>
        </w:rPr>
        <w:t>ﲀ ﲁ ﲂ ﲃ ﲄ  ﲅ</w:t>
      </w:r>
      <w:r w:rsidRPr="001F145A">
        <w:rPr>
          <w:rFonts w:ascii="QCF2331" w:hAnsi="QCF2331" w:cs="QCF2331"/>
          <w:color w:val="000000"/>
          <w:rtl/>
        </w:rPr>
        <w:t xml:space="preserve"> </w:t>
      </w:r>
      <w:r w:rsidRPr="001F145A">
        <w:rPr>
          <w:rFonts w:ascii="QCF2BSML" w:hAnsi="QCF2BSML" w:cs="QCF2BSML"/>
          <w:color w:val="000000"/>
          <w:rtl/>
        </w:rPr>
        <w:t>ﱠ</w:t>
      </w:r>
      <w:r w:rsidRPr="001F145A">
        <w:rPr>
          <w:rFonts w:ascii="Arial" w:hAnsi="Arial" w:cs="Arial"/>
          <w:color w:val="000000"/>
          <w:rtl/>
        </w:rPr>
        <w:t xml:space="preserve"> </w:t>
      </w:r>
      <w:r w:rsidRPr="001F145A">
        <w:rPr>
          <w:rFonts w:ascii="Traditional Arabic" w:hAnsi="Traditional Arabic" w:cs="Traditional Arabic"/>
          <w:vertAlign w:val="superscript"/>
          <w:rtl/>
          <w:lang w:bidi="ar-EG"/>
        </w:rPr>
        <w:t>(</w:t>
      </w:r>
      <w:r w:rsidRPr="001F145A">
        <w:rPr>
          <w:rStyle w:val="a7"/>
          <w:rFonts w:ascii="Traditional Arabic" w:hAnsi="Traditional Arabic" w:cs="Traditional Arabic"/>
          <w:rtl/>
          <w:lang w:bidi="ar-EG"/>
        </w:rPr>
        <w:footnoteReference w:id="79"/>
      </w:r>
      <w:r w:rsidRPr="001F145A">
        <w:rPr>
          <w:rFonts w:ascii="Traditional Arabic" w:hAnsi="Traditional Arabic" w:cs="Traditional Arabic"/>
          <w:vertAlign w:val="superscript"/>
          <w:rtl/>
          <w:lang w:bidi="ar-EG"/>
        </w:rPr>
        <w:t>)</w:t>
      </w:r>
      <w:r w:rsidRPr="001846AD">
        <w:rPr>
          <w:sz w:val="28"/>
          <w:szCs w:val="28"/>
          <w:rtl/>
          <w:lang w:bidi="ar-EG"/>
        </w:rPr>
        <w:t xml:space="preserve"> والمرء المسلم يرضى لغيره ما </w:t>
      </w:r>
      <w:proofErr w:type="spellStart"/>
      <w:r w:rsidRPr="001846AD">
        <w:rPr>
          <w:sz w:val="28"/>
          <w:szCs w:val="28"/>
          <w:rtl/>
          <w:lang w:bidi="ar-EG"/>
        </w:rPr>
        <w:t>يرضاه</w:t>
      </w:r>
      <w:proofErr w:type="spellEnd"/>
      <w:r w:rsidRPr="001846AD">
        <w:rPr>
          <w:sz w:val="28"/>
          <w:szCs w:val="28"/>
          <w:rtl/>
          <w:lang w:bidi="ar-EG"/>
        </w:rPr>
        <w:t xml:space="preserve"> لنفسه، غيرَ أن ثَمة معاملاتٍ محدودةً في العَلاقة بينك وبين أهلك وأصدقائك حرمها الإسلام؛ لمساسها بحرمات الإسلام، لا تخف إنها قليلة، وفي هذه الورقات سأسوق إليك ما تيسر من العلاقات الجائزة والممنوعة:</w:t>
      </w:r>
    </w:p>
    <w:p w:rsidR="00D44A4E" w:rsidRPr="001F145A" w:rsidRDefault="00D44A4E" w:rsidP="004C272D">
      <w:pPr>
        <w:pStyle w:val="a5"/>
        <w:numPr>
          <w:ilvl w:val="0"/>
          <w:numId w:val="3"/>
        </w:numPr>
        <w:spacing w:before="100" w:beforeAutospacing="1" w:after="0" w:line="240" w:lineRule="auto"/>
        <w:ind w:firstLine="284"/>
        <w:jc w:val="both"/>
        <w:outlineLvl w:val="1"/>
        <w:rPr>
          <w:rFonts w:ascii="Traditional Arabic" w:hAnsi="Traditional Arabic" w:cs="Traditional Arabic"/>
          <w:b/>
          <w:bCs/>
          <w:rtl/>
          <w:lang w:bidi="ar-EG"/>
        </w:rPr>
      </w:pPr>
      <w:bookmarkStart w:id="18" w:name="_Toc408602662"/>
      <w:r w:rsidRPr="001F145A">
        <w:rPr>
          <w:rFonts w:ascii="Traditional Arabic" w:hAnsi="Traditional Arabic" w:cs="Traditional Arabic" w:hint="cs"/>
          <w:b/>
          <w:bCs/>
          <w:color w:val="0000FF"/>
          <w:rtl/>
          <w:lang w:bidi="ar-EG"/>
        </w:rPr>
        <w:t xml:space="preserve">أولا: </w:t>
      </w:r>
      <w:r w:rsidRPr="001F145A">
        <w:rPr>
          <w:rFonts w:ascii="Traditional Arabic" w:hAnsi="Traditional Arabic" w:cs="Traditional Arabic"/>
          <w:b/>
          <w:bCs/>
          <w:color w:val="0000FF"/>
          <w:rtl/>
          <w:lang w:bidi="ar-EG"/>
        </w:rPr>
        <w:t>الزيارات</w:t>
      </w:r>
      <w:r w:rsidRPr="001F145A">
        <w:rPr>
          <w:rFonts w:ascii="Traditional Arabic" w:hAnsi="Traditional Arabic" w:cs="Traditional Arabic"/>
          <w:b/>
          <w:bCs/>
          <w:rtl/>
          <w:lang w:bidi="ar-EG"/>
        </w:rPr>
        <w:t>.</w:t>
      </w:r>
      <w:bookmarkEnd w:id="18"/>
    </w:p>
    <w:p w:rsidR="00D44A4E" w:rsidRPr="001846AD" w:rsidRDefault="00D44A4E" w:rsidP="00447E98">
      <w:pPr>
        <w:spacing w:before="100" w:beforeAutospacing="1" w:after="0" w:line="240" w:lineRule="auto"/>
        <w:ind w:firstLine="284"/>
        <w:jc w:val="both"/>
        <w:rPr>
          <w:sz w:val="28"/>
          <w:szCs w:val="28"/>
          <w:rtl/>
          <w:lang w:bidi="ar-EG"/>
        </w:rPr>
      </w:pPr>
      <w:r w:rsidRPr="001846AD">
        <w:rPr>
          <w:sz w:val="28"/>
          <w:szCs w:val="28"/>
          <w:rtl/>
          <w:lang w:bidi="ar-EG"/>
        </w:rPr>
        <w:t xml:space="preserve">الزيارات لأقاربك وذويك من غير المسلمين جائزة، لأنها صلة رحم، والرحم لا تقطع لاختلاف العقائد، قال تعالى </w:t>
      </w:r>
      <w:proofErr w:type="spellStart"/>
      <w:r w:rsidRPr="001F145A">
        <w:rPr>
          <w:rFonts w:ascii="QCF2BSML" w:hAnsi="QCF2BSML" w:cs="QCF2BSML"/>
          <w:color w:val="000000"/>
          <w:rtl/>
        </w:rPr>
        <w:t>ﱡﭐ</w:t>
      </w:r>
      <w:proofErr w:type="spellEnd"/>
      <w:r w:rsidRPr="001F145A">
        <w:rPr>
          <w:rFonts w:ascii="QCF2077" w:hAnsi="QCF2077" w:cs="QCF2077"/>
          <w:color w:val="000000"/>
          <w:rtl/>
        </w:rPr>
        <w:t xml:space="preserve"> </w:t>
      </w:r>
      <w:r w:rsidRPr="00C4220E">
        <w:rPr>
          <w:rFonts w:ascii="QCF2077" w:hAnsi="QCF2077" w:cs="QCF2077"/>
          <w:color w:val="FF0000"/>
          <w:sz w:val="28"/>
          <w:szCs w:val="28"/>
          <w:rtl/>
        </w:rPr>
        <w:t xml:space="preserve">ﱓ ﱔ ﱕ ﱖ  ﱗ </w:t>
      </w:r>
      <w:proofErr w:type="spellStart"/>
      <w:r w:rsidRPr="00C4220E">
        <w:rPr>
          <w:rFonts w:ascii="QCF2077" w:hAnsi="QCF2077" w:cs="QCF2077"/>
          <w:color w:val="FF0000"/>
          <w:sz w:val="28"/>
          <w:szCs w:val="28"/>
          <w:rtl/>
        </w:rPr>
        <w:t>ﱘﱙ</w:t>
      </w:r>
      <w:proofErr w:type="spellEnd"/>
      <w:r w:rsidRPr="00C4220E">
        <w:rPr>
          <w:rFonts w:ascii="QCF2077" w:hAnsi="QCF2077" w:cs="QCF2077"/>
          <w:color w:val="FF0000"/>
          <w:sz w:val="28"/>
          <w:szCs w:val="28"/>
          <w:rtl/>
        </w:rPr>
        <w:t xml:space="preserve"> ﱚ ﱛ ﱜ ﱝ ﱞ ﱟ</w:t>
      </w:r>
      <w:r w:rsidRPr="001F145A">
        <w:rPr>
          <w:rFonts w:ascii="QCF2077" w:hAnsi="QCF2077" w:cs="QCF2077"/>
          <w:color w:val="000000"/>
          <w:rtl/>
        </w:rPr>
        <w:t xml:space="preserve"> </w:t>
      </w:r>
      <w:r w:rsidRPr="001F145A">
        <w:rPr>
          <w:rFonts w:ascii="QCF2BSML" w:hAnsi="QCF2BSML" w:cs="QCF2BSML"/>
          <w:color w:val="000000"/>
          <w:rtl/>
        </w:rPr>
        <w:t>ﱠ</w:t>
      </w:r>
      <w:r w:rsidRPr="001F145A">
        <w:rPr>
          <w:rFonts w:ascii="Arial" w:hAnsi="Arial" w:cs="Arial"/>
          <w:color w:val="000000"/>
          <w:rtl/>
        </w:rPr>
        <w:t xml:space="preserve"> </w:t>
      </w:r>
      <w:r w:rsidRPr="001F145A">
        <w:rPr>
          <w:rFonts w:ascii="Traditional Arabic" w:hAnsi="Traditional Arabic" w:cs="Traditional Arabic"/>
          <w:vertAlign w:val="superscript"/>
          <w:rtl/>
          <w:lang w:bidi="ar-EG"/>
        </w:rPr>
        <w:t>(</w:t>
      </w:r>
      <w:r w:rsidRPr="001F145A">
        <w:rPr>
          <w:rStyle w:val="a7"/>
          <w:rFonts w:ascii="Traditional Arabic" w:hAnsi="Traditional Arabic" w:cs="Traditional Arabic"/>
          <w:rtl/>
          <w:lang w:bidi="ar-EG"/>
        </w:rPr>
        <w:footnoteReference w:id="80"/>
      </w:r>
      <w:r w:rsidRPr="001F145A">
        <w:rPr>
          <w:rFonts w:ascii="Traditional Arabic" w:hAnsi="Traditional Arabic" w:cs="Traditional Arabic"/>
          <w:vertAlign w:val="superscript"/>
          <w:rtl/>
          <w:lang w:bidi="ar-EG"/>
        </w:rPr>
        <w:t>)</w:t>
      </w:r>
      <w:r w:rsidRPr="001846AD">
        <w:rPr>
          <w:sz w:val="28"/>
          <w:szCs w:val="28"/>
          <w:rtl/>
          <w:lang w:bidi="ar-EG"/>
        </w:rPr>
        <w:t xml:space="preserve"> وقال </w:t>
      </w:r>
      <w:r w:rsidRPr="001846AD">
        <w:rPr>
          <w:sz w:val="28"/>
          <w:szCs w:val="28"/>
          <w:lang w:bidi="ar-EG"/>
        </w:rPr>
        <w:sym w:font="AGA Arabesque" w:char="F065"/>
      </w:r>
      <w:r w:rsidRPr="001846AD">
        <w:rPr>
          <w:sz w:val="28"/>
          <w:szCs w:val="28"/>
          <w:rtl/>
          <w:lang w:bidi="ar-EG"/>
        </w:rPr>
        <w:t xml:space="preserve"> «</w:t>
      </w:r>
      <w:r w:rsidRPr="00ED0F58">
        <w:rPr>
          <w:color w:val="0000FF"/>
          <w:sz w:val="28"/>
          <w:szCs w:val="28"/>
          <w:rtl/>
          <w:lang w:bidi="ar-EG"/>
        </w:rPr>
        <w:t xml:space="preserve">أَلَا إِنَّ آلَ أَبِي، يَعْنِي فُلَانًا، لَيْسُوا لِي بِأَوْلِيَاءَ، إِنَّمَا وَلِيِّيَ اللهُ وَصَالِحُ الْمُؤْمِنِينَ وَلَكِنْ لَهُمْ رَحِمٌ أَبُلُّهَا </w:t>
      </w:r>
      <w:proofErr w:type="spellStart"/>
      <w:r w:rsidRPr="00ED0F58">
        <w:rPr>
          <w:color w:val="0000FF"/>
          <w:sz w:val="28"/>
          <w:szCs w:val="28"/>
          <w:rtl/>
          <w:lang w:bidi="ar-EG"/>
        </w:rPr>
        <w:t>بِبَلاَلهَا</w:t>
      </w:r>
      <w:proofErr w:type="spellEnd"/>
      <w:r w:rsidRPr="001846AD">
        <w:rPr>
          <w:sz w:val="28"/>
          <w:szCs w:val="28"/>
          <w:rtl/>
          <w:lang w:bidi="ar-EG"/>
        </w:rPr>
        <w:t>» يَعْنِي أَصِلُهَا بِصِلَتِهَا</w:t>
      </w:r>
      <w:r w:rsidRPr="001F145A">
        <w:rPr>
          <w:rFonts w:ascii="Traditional Arabic" w:hAnsi="Traditional Arabic" w:cs="Traditional Arabic"/>
          <w:vertAlign w:val="superscript"/>
          <w:rtl/>
          <w:lang w:bidi="ar-EG"/>
        </w:rPr>
        <w:t>(</w:t>
      </w:r>
      <w:bookmarkStart w:id="19" w:name="_Ref407806284"/>
      <w:r w:rsidRPr="001F145A">
        <w:rPr>
          <w:rStyle w:val="a7"/>
          <w:rFonts w:ascii="Traditional Arabic" w:hAnsi="Traditional Arabic" w:cs="Traditional Arabic"/>
          <w:rtl/>
          <w:lang w:bidi="ar-EG"/>
        </w:rPr>
        <w:footnoteReference w:id="81"/>
      </w:r>
      <w:bookmarkEnd w:id="19"/>
      <w:r w:rsidRPr="001F145A">
        <w:rPr>
          <w:rFonts w:ascii="Traditional Arabic" w:hAnsi="Traditional Arabic" w:cs="Traditional Arabic"/>
          <w:vertAlign w:val="superscript"/>
          <w:rtl/>
          <w:lang w:bidi="ar-EG"/>
        </w:rPr>
        <w:t>)</w:t>
      </w:r>
      <w:r w:rsidRPr="001846AD">
        <w:rPr>
          <w:sz w:val="28"/>
          <w:szCs w:val="28"/>
          <w:rtl/>
          <w:lang w:bidi="ar-EG"/>
        </w:rPr>
        <w:t xml:space="preserve">  وعَنْ أَسْمَاءَ بِنْتِ أَبِي بَكْرٍ رَضِيَ اللَّهُ عَنْهُمَا، قَالَتْ: قَدِمَتْ عَلَيَّ أُمِّي وَهِيَ مُشْرِكَةٌ فِي عَهْدِ رَسُولِ اللَّهِ </w:t>
      </w:r>
      <w:r w:rsidR="00FA7B2E" w:rsidRPr="001846AD">
        <w:rPr>
          <w:sz w:val="28"/>
          <w:szCs w:val="28"/>
          <w:lang w:bidi="ar-EG"/>
        </w:rPr>
        <w:sym w:font="AGA Arabesque" w:char="F065"/>
      </w:r>
      <w:r w:rsidRPr="001846AD">
        <w:rPr>
          <w:sz w:val="28"/>
          <w:szCs w:val="28"/>
          <w:rtl/>
          <w:lang w:bidi="ar-EG"/>
        </w:rPr>
        <w:t xml:space="preserve">، فَاسْتَفْتَيْتُ رَسُولَ اللَّهِ صَلَّى اللهُ عَلَيْهِ وَسَلَّمَ، قُلْتُ: وَهِيَ رَاغِبَةٌ، </w:t>
      </w:r>
      <w:proofErr w:type="spellStart"/>
      <w:r w:rsidRPr="001846AD">
        <w:rPr>
          <w:sz w:val="28"/>
          <w:szCs w:val="28"/>
          <w:rtl/>
          <w:lang w:bidi="ar-EG"/>
        </w:rPr>
        <w:t>أَفَأَصِلُ</w:t>
      </w:r>
      <w:proofErr w:type="spellEnd"/>
      <w:r w:rsidRPr="001846AD">
        <w:rPr>
          <w:sz w:val="28"/>
          <w:szCs w:val="28"/>
          <w:rtl/>
          <w:lang w:bidi="ar-EG"/>
        </w:rPr>
        <w:t xml:space="preserve"> أُمِّي؟ قَالَ: «</w:t>
      </w:r>
      <w:r w:rsidRPr="00ED0F58">
        <w:rPr>
          <w:color w:val="0000FF"/>
          <w:sz w:val="28"/>
          <w:szCs w:val="28"/>
          <w:rtl/>
          <w:lang w:bidi="ar-EG"/>
        </w:rPr>
        <w:t>نَعَمْ، صِلِي أُمَّكِ</w:t>
      </w:r>
      <w:r w:rsidRPr="001846AD">
        <w:rPr>
          <w:sz w:val="28"/>
          <w:szCs w:val="28"/>
          <w:rtl/>
          <w:lang w:bidi="ar-EG"/>
        </w:rPr>
        <w:t>»</w:t>
      </w:r>
      <w:r w:rsidRPr="001F145A">
        <w:rPr>
          <w:rFonts w:ascii="Traditional Arabic" w:hAnsi="Traditional Arabic" w:cs="Traditional Arabic"/>
          <w:vertAlign w:val="superscript"/>
          <w:rtl/>
          <w:lang w:bidi="ar-EG"/>
        </w:rPr>
        <w:t>(</w:t>
      </w:r>
      <w:r w:rsidRPr="001F145A">
        <w:rPr>
          <w:rStyle w:val="a7"/>
          <w:rFonts w:ascii="Traditional Arabic" w:hAnsi="Traditional Arabic" w:cs="Traditional Arabic"/>
          <w:rtl/>
          <w:lang w:bidi="ar-EG"/>
        </w:rPr>
        <w:footnoteReference w:id="82"/>
      </w:r>
      <w:r w:rsidRPr="001F145A">
        <w:rPr>
          <w:rFonts w:ascii="Traditional Arabic" w:hAnsi="Traditional Arabic" w:cs="Traditional Arabic"/>
          <w:vertAlign w:val="superscript"/>
          <w:rtl/>
          <w:lang w:bidi="ar-EG"/>
        </w:rPr>
        <w:t>)</w:t>
      </w:r>
      <w:r w:rsidRPr="001846AD">
        <w:rPr>
          <w:sz w:val="28"/>
          <w:szCs w:val="28"/>
          <w:rtl/>
          <w:lang w:bidi="ar-EG"/>
        </w:rPr>
        <w:t xml:space="preserve"> وعَنِ ابْنِ عُمَرَ </w:t>
      </w:r>
      <w:r w:rsidR="00447E98" w:rsidRPr="001846AD">
        <w:rPr>
          <w:sz w:val="28"/>
          <w:szCs w:val="28"/>
          <w:lang w:bidi="ar-EG"/>
        </w:rPr>
        <w:sym w:font="AGA Arabesque" w:char="F074"/>
      </w:r>
      <w:r w:rsidRPr="001846AD">
        <w:rPr>
          <w:sz w:val="28"/>
          <w:szCs w:val="28"/>
          <w:rtl/>
          <w:lang w:bidi="ar-EG"/>
        </w:rPr>
        <w:t>، قَالَ: رَأَى عُمَرُ حُلَّةً عَلَى رَجُلٍ تُبَاعُ، فَقَالَ لِلنَّبِيِّ صَلَّى اللهُ عَلَيْهِ وَسَلَّمَ: ابْتَعْ هَذِهِ الحُلَّةَ تَلْبَسْهَا يَوْمَ الجُمُعَةِ، وَإِذَا جَاءَكَ الوَفْدُ؟ فَقَالَ: «</w:t>
      </w:r>
      <w:r w:rsidRPr="00ED0F58">
        <w:rPr>
          <w:color w:val="0000FF"/>
          <w:sz w:val="28"/>
          <w:szCs w:val="28"/>
          <w:rtl/>
          <w:lang w:bidi="ar-EG"/>
        </w:rPr>
        <w:t xml:space="preserve">إِنَّمَا يَلْبَسُ هَذَا مَنْ لاَ </w:t>
      </w:r>
      <w:r w:rsidRPr="001F145A">
        <w:rPr>
          <w:rFonts w:ascii="Traditional Arabic" w:hAnsi="Traditional Arabic" w:cs="Traditional Arabic"/>
          <w:color w:val="0000FF"/>
          <w:u w:val="single"/>
          <w:rtl/>
          <w:lang w:bidi="ar-EG"/>
        </w:rPr>
        <w:t>خَلاَقَ</w:t>
      </w:r>
      <w:r w:rsidRPr="00ED0F58">
        <w:rPr>
          <w:color w:val="0000FF"/>
          <w:sz w:val="28"/>
          <w:szCs w:val="28"/>
          <w:rtl/>
          <w:lang w:bidi="ar-EG"/>
        </w:rPr>
        <w:t xml:space="preserve"> لَهُ</w:t>
      </w:r>
      <w:r w:rsidR="00447E98" w:rsidRPr="001F145A">
        <w:rPr>
          <w:vertAlign w:val="superscript"/>
          <w:rtl/>
          <w:lang w:bidi="ar-EG"/>
        </w:rPr>
        <w:t>(</w:t>
      </w:r>
      <w:r w:rsidR="00447E98" w:rsidRPr="001F145A">
        <w:rPr>
          <w:rStyle w:val="a7"/>
          <w:rtl/>
          <w:lang w:bidi="ar-EG"/>
        </w:rPr>
        <w:footnoteReference w:id="83"/>
      </w:r>
      <w:r w:rsidR="00447E98" w:rsidRPr="001F145A">
        <w:rPr>
          <w:vertAlign w:val="superscript"/>
          <w:rtl/>
          <w:lang w:bidi="ar-EG"/>
        </w:rPr>
        <w:t>)</w:t>
      </w:r>
      <w:r w:rsidRPr="00ED0F58">
        <w:rPr>
          <w:color w:val="0000FF"/>
          <w:sz w:val="28"/>
          <w:szCs w:val="28"/>
          <w:rtl/>
          <w:lang w:bidi="ar-EG"/>
        </w:rPr>
        <w:t xml:space="preserve"> فِي الآخِرَةِ</w:t>
      </w:r>
      <w:r w:rsidRPr="001846AD">
        <w:rPr>
          <w:sz w:val="28"/>
          <w:szCs w:val="28"/>
          <w:rtl/>
          <w:lang w:bidi="ar-EG"/>
        </w:rPr>
        <w:t xml:space="preserve">»، فَأُتِيَ رَسُولُ اللَّهِ </w:t>
      </w:r>
      <w:r w:rsidR="00447E98" w:rsidRPr="001846AD">
        <w:rPr>
          <w:sz w:val="28"/>
          <w:szCs w:val="28"/>
          <w:lang w:bidi="ar-EG"/>
        </w:rPr>
        <w:sym w:font="AGA Arabesque" w:char="F065"/>
      </w:r>
      <w:r w:rsidRPr="001846AD">
        <w:rPr>
          <w:sz w:val="28"/>
          <w:szCs w:val="28"/>
          <w:rtl/>
          <w:lang w:bidi="ar-EG"/>
        </w:rPr>
        <w:t xml:space="preserve"> مِنْهَا، بِحُلَلٍ</w:t>
      </w:r>
      <w:r w:rsidR="005343C6" w:rsidRPr="001F145A">
        <w:rPr>
          <w:vertAlign w:val="superscript"/>
          <w:rtl/>
          <w:lang w:bidi="ar-EG"/>
        </w:rPr>
        <w:t>(</w:t>
      </w:r>
      <w:r w:rsidR="005343C6" w:rsidRPr="001F145A">
        <w:rPr>
          <w:rStyle w:val="a7"/>
          <w:rtl/>
          <w:lang w:bidi="ar-EG"/>
        </w:rPr>
        <w:footnoteReference w:id="84"/>
      </w:r>
      <w:r w:rsidR="005343C6" w:rsidRPr="001F145A">
        <w:rPr>
          <w:vertAlign w:val="superscript"/>
          <w:rtl/>
          <w:lang w:bidi="ar-EG"/>
        </w:rPr>
        <w:t>)</w:t>
      </w:r>
      <w:r w:rsidRPr="001846AD">
        <w:rPr>
          <w:sz w:val="28"/>
          <w:szCs w:val="28"/>
          <w:rtl/>
          <w:lang w:bidi="ar-EG"/>
        </w:rPr>
        <w:t xml:space="preserve">، فَأَرْسَلَ إِلَى عُمَرَ مِنْهَا بِحُلَّةٍ، فَقَالَ عُمَرُ: كَيْفَ </w:t>
      </w:r>
      <w:r w:rsidRPr="001846AD">
        <w:rPr>
          <w:sz w:val="28"/>
          <w:szCs w:val="28"/>
          <w:rtl/>
          <w:lang w:bidi="ar-EG"/>
        </w:rPr>
        <w:lastRenderedPageBreak/>
        <w:t>أَلْبَسُهَا وَقَدْ قُلْتَ فِيهَا مَا قُلْتَ؟ قَالَ: «</w:t>
      </w:r>
      <w:r w:rsidRPr="00ED0F58">
        <w:rPr>
          <w:color w:val="0000FF"/>
          <w:sz w:val="28"/>
          <w:szCs w:val="28"/>
          <w:rtl/>
          <w:lang w:bidi="ar-EG"/>
        </w:rPr>
        <w:t xml:space="preserve">إِنِّي لَمْ </w:t>
      </w:r>
      <w:proofErr w:type="spellStart"/>
      <w:r w:rsidRPr="00ED0F58">
        <w:rPr>
          <w:color w:val="0000FF"/>
          <w:sz w:val="28"/>
          <w:szCs w:val="28"/>
          <w:rtl/>
          <w:lang w:bidi="ar-EG"/>
        </w:rPr>
        <w:t>أَكْسُكَهَا</w:t>
      </w:r>
      <w:proofErr w:type="spellEnd"/>
      <w:r w:rsidR="00ED1F99" w:rsidRPr="001F145A">
        <w:rPr>
          <w:vertAlign w:val="superscript"/>
          <w:rtl/>
          <w:lang w:bidi="ar-EG"/>
        </w:rPr>
        <w:t>(</w:t>
      </w:r>
      <w:r w:rsidR="00ED1F99" w:rsidRPr="001F145A">
        <w:rPr>
          <w:rStyle w:val="a7"/>
          <w:rtl/>
          <w:lang w:bidi="ar-EG"/>
        </w:rPr>
        <w:footnoteReference w:id="85"/>
      </w:r>
      <w:r w:rsidR="00ED1F99" w:rsidRPr="001F145A">
        <w:rPr>
          <w:vertAlign w:val="superscript"/>
          <w:rtl/>
          <w:lang w:bidi="ar-EG"/>
        </w:rPr>
        <w:t>)</w:t>
      </w:r>
      <w:r w:rsidRPr="00ED0F58">
        <w:rPr>
          <w:color w:val="0000FF"/>
          <w:sz w:val="28"/>
          <w:szCs w:val="28"/>
          <w:rtl/>
          <w:lang w:bidi="ar-EG"/>
        </w:rPr>
        <w:t xml:space="preserve"> لِتَلْبَسَهَا</w:t>
      </w:r>
      <w:r w:rsidR="009A780D" w:rsidRPr="00ED0F58">
        <w:rPr>
          <w:color w:val="0000FF"/>
          <w:sz w:val="28"/>
          <w:szCs w:val="28"/>
          <w:rtl/>
          <w:lang w:bidi="ar-EG"/>
        </w:rPr>
        <w:t>.</w:t>
      </w:r>
      <w:r w:rsidRPr="00ED0F58">
        <w:rPr>
          <w:color w:val="0000FF"/>
          <w:sz w:val="28"/>
          <w:szCs w:val="28"/>
          <w:rtl/>
          <w:lang w:bidi="ar-EG"/>
        </w:rPr>
        <w:t xml:space="preserve"> تَبِيعُهَا، أَوْ تَكْسُوهَا</w:t>
      </w:r>
      <w:r w:rsidRPr="001846AD">
        <w:rPr>
          <w:sz w:val="28"/>
          <w:szCs w:val="28"/>
          <w:rtl/>
          <w:lang w:bidi="ar-EG"/>
        </w:rPr>
        <w:t>»، فَأَرْسَلَ بِهَا عُمَرُ إِلَى أَخٍ لَهُ مِنْ أَهْلِ مَكَّةَ قَبْلَ أَنْ يُسْلِمَ.</w:t>
      </w:r>
      <w:r w:rsidRPr="001F145A">
        <w:rPr>
          <w:rFonts w:ascii="Traditional Arabic" w:hAnsi="Traditional Arabic" w:cs="Traditional Arabic"/>
          <w:vertAlign w:val="superscript"/>
          <w:rtl/>
          <w:lang w:bidi="ar-EG"/>
        </w:rPr>
        <w:t>(</w:t>
      </w:r>
      <w:r w:rsidRPr="001F145A">
        <w:rPr>
          <w:rStyle w:val="a7"/>
          <w:rFonts w:ascii="Traditional Arabic" w:hAnsi="Traditional Arabic" w:cs="Traditional Arabic"/>
          <w:rtl/>
          <w:lang w:bidi="ar-EG"/>
        </w:rPr>
        <w:footnoteReference w:id="86"/>
      </w:r>
      <w:r w:rsidRPr="001F145A">
        <w:rPr>
          <w:rFonts w:ascii="Traditional Arabic" w:hAnsi="Traditional Arabic" w:cs="Traditional Arabic"/>
          <w:vertAlign w:val="superscript"/>
          <w:rtl/>
          <w:lang w:bidi="ar-EG"/>
        </w:rPr>
        <w:t>)</w:t>
      </w:r>
      <w:r w:rsidRPr="001846AD">
        <w:rPr>
          <w:sz w:val="28"/>
          <w:szCs w:val="28"/>
          <w:rtl/>
          <w:lang w:bidi="ar-EG"/>
        </w:rPr>
        <w:t xml:space="preserve"> </w:t>
      </w:r>
    </w:p>
    <w:p w:rsidR="00D44A4E" w:rsidRPr="001846AD" w:rsidRDefault="00D44A4E" w:rsidP="00156325">
      <w:pPr>
        <w:spacing w:before="100" w:beforeAutospacing="1" w:after="0" w:line="240" w:lineRule="auto"/>
        <w:ind w:firstLine="284"/>
        <w:jc w:val="both"/>
        <w:rPr>
          <w:sz w:val="28"/>
          <w:szCs w:val="28"/>
          <w:rtl/>
          <w:lang w:bidi="ar-EG"/>
        </w:rPr>
      </w:pPr>
      <w:r w:rsidRPr="001846AD">
        <w:rPr>
          <w:sz w:val="28"/>
          <w:szCs w:val="28"/>
          <w:rtl/>
          <w:lang w:bidi="ar-EG"/>
        </w:rPr>
        <w:t>فتُشْرعُ صلتهم وبِرهم، والإحسانُ إليهم</w:t>
      </w:r>
      <w:r w:rsidR="00156325" w:rsidRPr="001846AD">
        <w:rPr>
          <w:sz w:val="28"/>
          <w:szCs w:val="28"/>
          <w:rtl/>
          <w:lang w:bidi="ar-EG"/>
        </w:rPr>
        <w:t>؛</w:t>
      </w:r>
      <w:r w:rsidRPr="001846AD">
        <w:rPr>
          <w:sz w:val="28"/>
          <w:szCs w:val="28"/>
          <w:rtl/>
          <w:lang w:bidi="ar-EG"/>
        </w:rPr>
        <w:t xml:space="preserve"> ل</w:t>
      </w:r>
      <w:r w:rsidR="00EE2714" w:rsidRPr="001846AD">
        <w:rPr>
          <w:sz w:val="28"/>
          <w:szCs w:val="28"/>
          <w:rtl/>
          <w:lang w:bidi="ar-EG"/>
        </w:rPr>
        <w:t>ِ</w:t>
      </w:r>
      <w:r w:rsidRPr="001846AD">
        <w:rPr>
          <w:sz w:val="28"/>
          <w:szCs w:val="28"/>
          <w:rtl/>
          <w:lang w:bidi="ar-EG"/>
        </w:rPr>
        <w:t>يَرَوْا منك تغَيُّرا إلى الأحسن؛ لتكون دعوة عملية للإسلام، ودليلا على أثرِه الإيجابي في الأفراد، فهنالك العديد من البلدان دخلها الإسلام من غير أن يدخل جندي واحد، فقط بالمعاملة الحسنة. وليكن في بالك حين وصالهم _دعوتُهم إلى الجنة التي دخل</w:t>
      </w:r>
      <w:r w:rsidR="00312D28" w:rsidRPr="001846AD">
        <w:rPr>
          <w:sz w:val="28"/>
          <w:szCs w:val="28"/>
          <w:rtl/>
          <w:lang w:bidi="ar-EG"/>
        </w:rPr>
        <w:t>ْ</w:t>
      </w:r>
      <w:r w:rsidRPr="001846AD">
        <w:rPr>
          <w:sz w:val="28"/>
          <w:szCs w:val="28"/>
          <w:rtl/>
          <w:lang w:bidi="ar-EG"/>
        </w:rPr>
        <w:t xml:space="preserve">تها في الدنيا، </w:t>
      </w:r>
      <w:r w:rsidR="004C18B0" w:rsidRPr="001846AD">
        <w:rPr>
          <w:sz w:val="28"/>
          <w:szCs w:val="28"/>
          <w:rtl/>
          <w:lang w:bidi="ar-EG"/>
        </w:rPr>
        <w:t xml:space="preserve">كما </w:t>
      </w:r>
      <w:r w:rsidRPr="001846AD">
        <w:rPr>
          <w:sz w:val="28"/>
          <w:szCs w:val="28"/>
          <w:rtl/>
          <w:lang w:bidi="ar-EG"/>
        </w:rPr>
        <w:t xml:space="preserve">قَالَ رَسُولُ اللَّهِ </w:t>
      </w:r>
      <w:r w:rsidR="00791D60" w:rsidRPr="001846AD">
        <w:rPr>
          <w:sz w:val="28"/>
          <w:szCs w:val="28"/>
          <w:lang w:bidi="ar-EG"/>
        </w:rPr>
        <w:sym w:font="AGA Arabesque" w:char="F065"/>
      </w:r>
      <w:r w:rsidRPr="001846AD">
        <w:rPr>
          <w:sz w:val="28"/>
          <w:szCs w:val="28"/>
          <w:rtl/>
          <w:lang w:bidi="ar-EG"/>
        </w:rPr>
        <w:t xml:space="preserve"> لِأَبِي طَالِبٍ</w:t>
      </w:r>
      <w:r w:rsidR="004C18B0" w:rsidRPr="001846AD">
        <w:rPr>
          <w:sz w:val="28"/>
          <w:szCs w:val="28"/>
          <w:rtl/>
          <w:lang w:bidi="ar-EG"/>
        </w:rPr>
        <w:t xml:space="preserve"> عمه</w:t>
      </w:r>
      <w:r w:rsidR="00762A12" w:rsidRPr="001846AD">
        <w:rPr>
          <w:sz w:val="28"/>
          <w:szCs w:val="28"/>
          <w:rtl/>
          <w:lang w:bidi="ar-EG"/>
        </w:rPr>
        <w:t>، وهو على فراش الموت</w:t>
      </w:r>
      <w:r w:rsidRPr="001846AD">
        <w:rPr>
          <w:sz w:val="28"/>
          <w:szCs w:val="28"/>
          <w:rtl/>
          <w:lang w:bidi="ar-EG"/>
        </w:rPr>
        <w:t xml:space="preserve">: " </w:t>
      </w:r>
      <w:r w:rsidRPr="00ED0F58">
        <w:rPr>
          <w:color w:val="0000FF"/>
          <w:sz w:val="28"/>
          <w:szCs w:val="28"/>
          <w:rtl/>
          <w:lang w:bidi="ar-EG"/>
        </w:rPr>
        <w:t>يَا عَمِّ، قُلْ: لاَ إِلَهَ إِلَّا اللَّهُ، كَلِمَةً أَشْهَدُ لَكَ بِهَا عِنْدَ اللَّهِ</w:t>
      </w:r>
      <w:r w:rsidRPr="001846AD">
        <w:rPr>
          <w:sz w:val="28"/>
          <w:szCs w:val="28"/>
          <w:rtl/>
          <w:lang w:bidi="ar-EG"/>
        </w:rPr>
        <w:t xml:space="preserve"> "</w:t>
      </w:r>
      <w:r w:rsidRPr="001F145A">
        <w:rPr>
          <w:rFonts w:ascii="Traditional Arabic" w:hAnsi="Traditional Arabic" w:cs="Traditional Arabic"/>
          <w:vertAlign w:val="superscript"/>
          <w:rtl/>
          <w:lang w:bidi="ar-EG"/>
        </w:rPr>
        <w:t>(</w:t>
      </w:r>
      <w:r w:rsidRPr="001F145A">
        <w:rPr>
          <w:rStyle w:val="a7"/>
          <w:rFonts w:ascii="Traditional Arabic" w:hAnsi="Traditional Arabic" w:cs="Traditional Arabic"/>
          <w:rtl/>
          <w:lang w:bidi="ar-EG"/>
        </w:rPr>
        <w:footnoteReference w:id="87"/>
      </w:r>
      <w:r w:rsidRPr="001F145A">
        <w:rPr>
          <w:rFonts w:ascii="Traditional Arabic" w:hAnsi="Traditional Arabic" w:cs="Traditional Arabic"/>
          <w:vertAlign w:val="superscript"/>
          <w:rtl/>
          <w:lang w:bidi="ar-EG"/>
        </w:rPr>
        <w:t>)</w:t>
      </w:r>
    </w:p>
    <w:p w:rsidR="00D44A4E" w:rsidRPr="001846AD" w:rsidRDefault="00D44A4E" w:rsidP="000143CA">
      <w:pPr>
        <w:spacing w:before="100" w:beforeAutospacing="1" w:after="0" w:line="240" w:lineRule="auto"/>
        <w:ind w:firstLine="284"/>
        <w:jc w:val="both"/>
        <w:rPr>
          <w:sz w:val="28"/>
          <w:szCs w:val="28"/>
          <w:rtl/>
          <w:lang w:bidi="ar-EG"/>
        </w:rPr>
      </w:pPr>
      <w:r w:rsidRPr="001846AD">
        <w:rPr>
          <w:sz w:val="28"/>
          <w:szCs w:val="28"/>
          <w:rtl/>
          <w:lang w:bidi="ar-EG"/>
        </w:rPr>
        <w:t xml:space="preserve">وأما أصدقاؤك فإن كانت قادرا على التأثير فيهم فهذا خير لا يقطع، وواجب لا يُدفع، فوصالهم يدخل تحت عموم قول </w:t>
      </w:r>
      <w:r w:rsidRPr="001846AD">
        <w:rPr>
          <w:sz w:val="28"/>
          <w:szCs w:val="28"/>
          <w:lang w:bidi="ar-EG"/>
        </w:rPr>
        <w:sym w:font="AGA Arabesque" w:char="F051"/>
      </w:r>
      <w:r w:rsidRPr="001846AD">
        <w:rPr>
          <w:sz w:val="28"/>
          <w:szCs w:val="28"/>
          <w:rtl/>
          <w:lang w:bidi="ar-EG"/>
        </w:rPr>
        <w:t xml:space="preserve"> تعالى </w:t>
      </w:r>
      <w:proofErr w:type="spellStart"/>
      <w:r w:rsidRPr="001F145A">
        <w:rPr>
          <w:rFonts w:ascii="QCF2BSML" w:hAnsi="QCF2BSML" w:cs="QCF2BSML"/>
          <w:color w:val="000000"/>
          <w:rtl/>
        </w:rPr>
        <w:t>ﱡﭐ</w:t>
      </w:r>
      <w:proofErr w:type="spellEnd"/>
      <w:r w:rsidRPr="001F145A">
        <w:rPr>
          <w:rFonts w:ascii="QCF2550" w:hAnsi="QCF2550" w:cs="QCF2550"/>
          <w:color w:val="000000"/>
          <w:rtl/>
        </w:rPr>
        <w:t xml:space="preserve"> </w:t>
      </w:r>
      <w:r w:rsidRPr="00965E79">
        <w:rPr>
          <w:rFonts w:ascii="QCF2550" w:hAnsi="QCF2550" w:cs="QCF2550"/>
          <w:color w:val="FF0000"/>
          <w:sz w:val="28"/>
          <w:szCs w:val="28"/>
          <w:rtl/>
        </w:rPr>
        <w:t xml:space="preserve">ﱩ ﱪ ﱫ ﱬ ﱭ ﱮ ﱯ ﱰ ﱱ ﱲ ﱳ  ﱴ ﱵ ﱶ ﱷ ﱸ </w:t>
      </w:r>
      <w:proofErr w:type="spellStart"/>
      <w:r w:rsidRPr="00965E79">
        <w:rPr>
          <w:rFonts w:ascii="QCF2550" w:hAnsi="QCF2550" w:cs="QCF2550"/>
          <w:color w:val="FF0000"/>
          <w:sz w:val="28"/>
          <w:szCs w:val="28"/>
          <w:rtl/>
        </w:rPr>
        <w:t>ﱹﱺ</w:t>
      </w:r>
      <w:proofErr w:type="spellEnd"/>
      <w:r w:rsidRPr="00965E79">
        <w:rPr>
          <w:rFonts w:ascii="QCF2550" w:hAnsi="QCF2550" w:cs="QCF2550"/>
          <w:color w:val="FF0000"/>
          <w:sz w:val="28"/>
          <w:szCs w:val="28"/>
          <w:rtl/>
        </w:rPr>
        <w:t xml:space="preserve"> ﱻ ﱼ ﱽ ﱾ  ﱿ</w:t>
      </w:r>
      <w:r w:rsidRPr="001F145A">
        <w:rPr>
          <w:rFonts w:ascii="QCF2550" w:hAnsi="QCF2550" w:cs="QCF2550"/>
          <w:color w:val="000000"/>
          <w:rtl/>
        </w:rPr>
        <w:t xml:space="preserve"> </w:t>
      </w:r>
      <w:r w:rsidRPr="001F145A">
        <w:rPr>
          <w:rFonts w:ascii="QCF2BSML" w:hAnsi="QCF2BSML" w:cs="QCF2BSML"/>
          <w:color w:val="000000"/>
          <w:rtl/>
        </w:rPr>
        <w:t>ﱠ</w:t>
      </w:r>
      <w:r w:rsidRPr="001F145A">
        <w:rPr>
          <w:rFonts w:ascii="Arial" w:hAnsi="Arial" w:cs="Arial"/>
          <w:color w:val="000000"/>
          <w:rtl/>
        </w:rPr>
        <w:t xml:space="preserve"> </w:t>
      </w:r>
      <w:r w:rsidRPr="001F145A">
        <w:rPr>
          <w:rFonts w:ascii="Traditional Arabic" w:hAnsi="Traditional Arabic" w:cs="Traditional Arabic"/>
          <w:vertAlign w:val="superscript"/>
          <w:rtl/>
          <w:lang w:bidi="ar-EG"/>
        </w:rPr>
        <w:t>(</w:t>
      </w:r>
      <w:r w:rsidRPr="001F145A">
        <w:rPr>
          <w:rStyle w:val="a7"/>
          <w:rFonts w:ascii="Traditional Arabic" w:hAnsi="Traditional Arabic" w:cs="Traditional Arabic"/>
          <w:rtl/>
          <w:lang w:bidi="ar-EG"/>
        </w:rPr>
        <w:footnoteReference w:id="88"/>
      </w:r>
      <w:r w:rsidRPr="001F145A">
        <w:rPr>
          <w:rFonts w:ascii="Traditional Arabic" w:hAnsi="Traditional Arabic" w:cs="Traditional Arabic"/>
          <w:vertAlign w:val="superscript"/>
          <w:rtl/>
          <w:lang w:bidi="ar-EG"/>
        </w:rPr>
        <w:t>)</w:t>
      </w:r>
      <w:r w:rsidRPr="001846AD">
        <w:rPr>
          <w:sz w:val="28"/>
          <w:szCs w:val="28"/>
          <w:rtl/>
          <w:lang w:bidi="ar-EG"/>
        </w:rPr>
        <w:t xml:space="preserve"> وكذلك لتكن نيتك بذلك دعوتَهم إلى الإسلام، عَنْ أَنَسٍ </w:t>
      </w:r>
      <w:r w:rsidRPr="001846AD">
        <w:rPr>
          <w:sz w:val="28"/>
          <w:szCs w:val="28"/>
          <w:lang w:bidi="ar-EG"/>
        </w:rPr>
        <w:sym w:font="AGA Arabesque" w:char="F074"/>
      </w:r>
      <w:r w:rsidRPr="001846AD">
        <w:rPr>
          <w:sz w:val="28"/>
          <w:szCs w:val="28"/>
          <w:rtl/>
          <w:lang w:bidi="ar-EG"/>
        </w:rPr>
        <w:t>، قَالَ: كَانَ غُلاَمٌ يَهُودِيٌّ يَخْدُمُ النَّبِيَّ صَلَّى اللهُ عَلَيْهِ وَسَلَّمَ، فَمَرِضَ، فَأَتَاهُ النَّبِيُّ صَلَّى اللهُ عَلَيْهِ وَسَلَّمَ يَعُودُهُ، فَقَعَدَ عِنْدَ رَأْسِهِ، فَقَالَ لَهُ: «</w:t>
      </w:r>
      <w:r w:rsidRPr="00ED0F58">
        <w:rPr>
          <w:color w:val="0000FF"/>
          <w:sz w:val="28"/>
          <w:szCs w:val="28"/>
          <w:rtl/>
          <w:lang w:bidi="ar-EG"/>
        </w:rPr>
        <w:t>أَسْلِمْ</w:t>
      </w:r>
      <w:r w:rsidRPr="001846AD">
        <w:rPr>
          <w:sz w:val="28"/>
          <w:szCs w:val="28"/>
          <w:rtl/>
          <w:lang w:bidi="ar-EG"/>
        </w:rPr>
        <w:t>»، فَنَظَرَ إِلَى أَبِيهِ وَهُوَ عِنْدَهُ فَقَالَ لَهُ: أَطِعْ أَبَا القَاسِمِ -صَلَّى اللهُ عَلَيْهِ وَسَلَّمَ- فَأَسْلَمَ، فَخَرَجَ النَّبِيُّ صَلَّى اللهُ عَلَيْهِ وَسَلَّمَ وَهُوَ يَقُولُ: «</w:t>
      </w:r>
      <w:r w:rsidRPr="00ED0F58">
        <w:rPr>
          <w:color w:val="0000FF"/>
          <w:sz w:val="28"/>
          <w:szCs w:val="28"/>
          <w:rtl/>
          <w:lang w:bidi="ar-EG"/>
        </w:rPr>
        <w:t>الحَمْدُ لِلَّهِ الَّذِي أَنْقَذَهُ مِنَ النَّارِ</w:t>
      </w:r>
      <w:r w:rsidRPr="001846AD">
        <w:rPr>
          <w:sz w:val="28"/>
          <w:szCs w:val="28"/>
          <w:rtl/>
          <w:lang w:bidi="ar-EG"/>
        </w:rPr>
        <w:t>»</w:t>
      </w:r>
      <w:r w:rsidRPr="001F145A">
        <w:rPr>
          <w:rFonts w:ascii="Traditional Arabic" w:hAnsi="Traditional Arabic" w:cs="Traditional Arabic"/>
          <w:vertAlign w:val="superscript"/>
          <w:rtl/>
          <w:lang w:bidi="ar-EG"/>
        </w:rPr>
        <w:t>(</w:t>
      </w:r>
      <w:r w:rsidRPr="001F145A">
        <w:rPr>
          <w:rStyle w:val="a7"/>
          <w:rFonts w:ascii="Traditional Arabic" w:hAnsi="Traditional Arabic" w:cs="Traditional Arabic"/>
          <w:rtl/>
          <w:lang w:bidi="ar-EG"/>
        </w:rPr>
        <w:footnoteReference w:id="89"/>
      </w:r>
      <w:r w:rsidRPr="001F145A">
        <w:rPr>
          <w:rFonts w:ascii="Traditional Arabic" w:hAnsi="Traditional Arabic" w:cs="Traditional Arabic"/>
          <w:vertAlign w:val="superscript"/>
          <w:rtl/>
          <w:lang w:bidi="ar-EG"/>
        </w:rPr>
        <w:t>)</w:t>
      </w:r>
      <w:r w:rsidRPr="001846AD">
        <w:rPr>
          <w:sz w:val="28"/>
          <w:szCs w:val="28"/>
          <w:rtl/>
          <w:lang w:bidi="ar-EG"/>
        </w:rPr>
        <w:t xml:space="preserve"> </w:t>
      </w:r>
    </w:p>
    <w:p w:rsidR="00D44A4E" w:rsidRPr="001846AD" w:rsidRDefault="00D44A4E" w:rsidP="004C62D8">
      <w:pPr>
        <w:spacing w:before="100" w:beforeAutospacing="1" w:after="0" w:line="240" w:lineRule="auto"/>
        <w:ind w:firstLine="284"/>
        <w:jc w:val="both"/>
        <w:rPr>
          <w:sz w:val="28"/>
          <w:szCs w:val="28"/>
          <w:rtl/>
          <w:lang w:bidi="ar-EG"/>
        </w:rPr>
      </w:pPr>
      <w:r w:rsidRPr="001846AD">
        <w:rPr>
          <w:sz w:val="28"/>
          <w:szCs w:val="28"/>
          <w:rtl/>
          <w:lang w:bidi="ar-EG"/>
        </w:rPr>
        <w:t>وأما إن كنت تخشى على نفسك أن تتأثر بهم فالسلامة لا يعدلها شيء</w:t>
      </w:r>
      <w:r w:rsidR="004C62D8" w:rsidRPr="001846AD">
        <w:rPr>
          <w:sz w:val="28"/>
          <w:szCs w:val="28"/>
          <w:rtl/>
          <w:lang w:bidi="ar-EG"/>
        </w:rPr>
        <w:t>،</w:t>
      </w:r>
      <w:r w:rsidRPr="001846AD">
        <w:rPr>
          <w:sz w:val="28"/>
          <w:szCs w:val="28"/>
          <w:rtl/>
          <w:lang w:bidi="ar-EG"/>
        </w:rPr>
        <w:t xml:space="preserve"> فالنبي </w:t>
      </w:r>
      <w:r w:rsidRPr="001846AD">
        <w:rPr>
          <w:sz w:val="28"/>
          <w:szCs w:val="28"/>
          <w:lang w:bidi="ar-EG"/>
        </w:rPr>
        <w:sym w:font="AGA Arabesque" w:char="F065"/>
      </w:r>
      <w:r w:rsidRPr="001846AD">
        <w:rPr>
          <w:sz w:val="28"/>
          <w:szCs w:val="28"/>
          <w:rtl/>
          <w:lang w:bidi="ar-EG"/>
        </w:rPr>
        <w:t xml:space="preserve"> قَالَ: «</w:t>
      </w:r>
      <w:r w:rsidRPr="00ED0F58">
        <w:rPr>
          <w:color w:val="0000FF"/>
          <w:sz w:val="28"/>
          <w:szCs w:val="28"/>
          <w:rtl/>
          <w:lang w:bidi="ar-EG"/>
        </w:rPr>
        <w:t xml:space="preserve">الرَّجُلُ عَلَى دِينِ خَلِيلِهِ، فَلْيَنْظُرْ أَحَدُكُمْ مَنْ </w:t>
      </w:r>
      <w:proofErr w:type="spellStart"/>
      <w:r w:rsidRPr="00ED0F58">
        <w:rPr>
          <w:color w:val="0000FF"/>
          <w:sz w:val="28"/>
          <w:szCs w:val="28"/>
          <w:rtl/>
          <w:lang w:bidi="ar-EG"/>
        </w:rPr>
        <w:t>يُخَالِلُ</w:t>
      </w:r>
      <w:proofErr w:type="spellEnd"/>
      <w:r w:rsidRPr="001846AD">
        <w:rPr>
          <w:sz w:val="28"/>
          <w:szCs w:val="28"/>
          <w:rtl/>
          <w:lang w:bidi="ar-EG"/>
        </w:rPr>
        <w:t>»</w:t>
      </w:r>
      <w:r w:rsidRPr="001F145A">
        <w:rPr>
          <w:rFonts w:ascii="Traditional Arabic" w:hAnsi="Traditional Arabic" w:cs="Traditional Arabic"/>
          <w:vertAlign w:val="superscript"/>
          <w:rtl/>
          <w:lang w:bidi="ar-EG"/>
        </w:rPr>
        <w:t>(</w:t>
      </w:r>
      <w:r w:rsidRPr="001F145A">
        <w:rPr>
          <w:rStyle w:val="a7"/>
          <w:rFonts w:ascii="Traditional Arabic" w:hAnsi="Traditional Arabic" w:cs="Traditional Arabic"/>
          <w:rtl/>
          <w:lang w:bidi="ar-EG"/>
        </w:rPr>
        <w:footnoteReference w:id="90"/>
      </w:r>
      <w:r w:rsidRPr="001F145A">
        <w:rPr>
          <w:rFonts w:ascii="Traditional Arabic" w:hAnsi="Traditional Arabic" w:cs="Traditional Arabic"/>
          <w:vertAlign w:val="superscript"/>
          <w:rtl/>
          <w:lang w:bidi="ar-EG"/>
        </w:rPr>
        <w:t>)</w:t>
      </w:r>
    </w:p>
    <w:p w:rsidR="00D44A4E" w:rsidRPr="001846AD" w:rsidRDefault="00D44A4E" w:rsidP="00D96223">
      <w:pPr>
        <w:spacing w:before="100" w:beforeAutospacing="1" w:after="0" w:line="240" w:lineRule="auto"/>
        <w:ind w:firstLine="284"/>
        <w:jc w:val="both"/>
        <w:rPr>
          <w:sz w:val="28"/>
          <w:szCs w:val="28"/>
          <w:rtl/>
          <w:lang w:bidi="ar-EG"/>
        </w:rPr>
      </w:pPr>
      <w:r w:rsidRPr="001846AD">
        <w:rPr>
          <w:sz w:val="28"/>
          <w:szCs w:val="28"/>
          <w:rtl/>
          <w:lang w:bidi="ar-EG"/>
        </w:rPr>
        <w:lastRenderedPageBreak/>
        <w:t xml:space="preserve">والجدير بالذكر أن وصالهم لا يعني محبتهم حبَّ التعظيم والنصرة، </w:t>
      </w:r>
      <w:r w:rsidRPr="001846AD">
        <w:rPr>
          <w:sz w:val="28"/>
          <w:szCs w:val="28"/>
          <w:u w:val="single"/>
          <w:rtl/>
          <w:lang w:bidi="ar-EG"/>
        </w:rPr>
        <w:t>بل بغضُهم لكفرهم محفوظ في قلبك</w:t>
      </w:r>
      <w:r w:rsidR="00BC2D3A" w:rsidRPr="001846AD">
        <w:rPr>
          <w:sz w:val="28"/>
          <w:szCs w:val="28"/>
          <w:u w:val="single"/>
          <w:rtl/>
          <w:lang w:bidi="ar-EG"/>
        </w:rPr>
        <w:t xml:space="preserve"> مطلقا</w:t>
      </w:r>
      <w:r w:rsidRPr="001846AD">
        <w:rPr>
          <w:sz w:val="28"/>
          <w:szCs w:val="28"/>
          <w:rtl/>
          <w:lang w:bidi="ar-EG"/>
        </w:rPr>
        <w:t xml:space="preserve">، قال </w:t>
      </w:r>
      <w:r w:rsidRPr="001846AD">
        <w:rPr>
          <w:sz w:val="28"/>
          <w:szCs w:val="28"/>
          <w:lang w:bidi="ar-EG"/>
        </w:rPr>
        <w:sym w:font="AGA Arabesque" w:char="F051"/>
      </w:r>
      <w:r w:rsidRPr="001846AD">
        <w:rPr>
          <w:sz w:val="28"/>
          <w:szCs w:val="28"/>
          <w:rtl/>
          <w:lang w:bidi="ar-EG"/>
        </w:rPr>
        <w:t xml:space="preserve">: </w:t>
      </w:r>
      <w:proofErr w:type="spellStart"/>
      <w:r w:rsidRPr="001F145A">
        <w:rPr>
          <w:rFonts w:ascii="QCF2BSML" w:hAnsi="QCF2BSML" w:cs="QCF2BSML"/>
          <w:color w:val="000000"/>
          <w:rtl/>
        </w:rPr>
        <w:t>ﱡﭐ</w:t>
      </w:r>
      <w:proofErr w:type="spellEnd"/>
      <w:r w:rsidRPr="001F145A">
        <w:rPr>
          <w:rFonts w:ascii="QCF2545" w:hAnsi="QCF2545" w:cs="QCF2545"/>
          <w:color w:val="000000"/>
          <w:rtl/>
        </w:rPr>
        <w:t xml:space="preserve"> </w:t>
      </w:r>
      <w:r w:rsidRPr="00965E79">
        <w:rPr>
          <w:rFonts w:ascii="QCF2545" w:hAnsi="QCF2545" w:cs="QCF2545"/>
          <w:color w:val="FF0000"/>
          <w:sz w:val="28"/>
          <w:szCs w:val="28"/>
          <w:rtl/>
        </w:rPr>
        <w:t xml:space="preserve">ﱁ ﱂ ﱃ ﱄ ﱅ ﱆ ﱇ ﱈ ﱉ  ﱊ ﱋ ﱌ ﱍ ﱎ ﱏ ﱐ ﱑ  ﱒ ﱓ ﱔ </w:t>
      </w:r>
      <w:proofErr w:type="spellStart"/>
      <w:r w:rsidRPr="00965E79">
        <w:rPr>
          <w:rFonts w:ascii="QCF2545" w:hAnsi="QCF2545" w:cs="QCF2545"/>
          <w:color w:val="FF0000"/>
          <w:sz w:val="28"/>
          <w:szCs w:val="28"/>
          <w:rtl/>
        </w:rPr>
        <w:t>ﱕﱖ</w:t>
      </w:r>
      <w:proofErr w:type="spellEnd"/>
      <w:r w:rsidRPr="00965E79">
        <w:rPr>
          <w:rFonts w:ascii="QCF2545" w:hAnsi="QCF2545" w:cs="QCF2545"/>
          <w:color w:val="FF0000"/>
          <w:sz w:val="28"/>
          <w:szCs w:val="28"/>
          <w:rtl/>
        </w:rPr>
        <w:t xml:space="preserve"> ﱗ ﱘ ﱙ ﱚ  ﱛ ﱜ ﱝ </w:t>
      </w:r>
      <w:proofErr w:type="spellStart"/>
      <w:r w:rsidRPr="00965E79">
        <w:rPr>
          <w:rFonts w:ascii="QCF2545" w:hAnsi="QCF2545" w:cs="QCF2545"/>
          <w:color w:val="FF0000"/>
          <w:sz w:val="28"/>
          <w:szCs w:val="28"/>
          <w:rtl/>
        </w:rPr>
        <w:t>ﱞﱟ</w:t>
      </w:r>
      <w:proofErr w:type="spellEnd"/>
      <w:r w:rsidRPr="00965E79">
        <w:rPr>
          <w:rFonts w:ascii="QCF2545" w:hAnsi="QCF2545" w:cs="QCF2545"/>
          <w:color w:val="FF0000"/>
          <w:sz w:val="28"/>
          <w:szCs w:val="28"/>
          <w:rtl/>
        </w:rPr>
        <w:t xml:space="preserve"> ﱠ ﱡ ﱢ  ﱣ ﱤ ﱥ ﱦ </w:t>
      </w:r>
      <w:proofErr w:type="spellStart"/>
      <w:r w:rsidRPr="00965E79">
        <w:rPr>
          <w:rFonts w:ascii="QCF2545" w:hAnsi="QCF2545" w:cs="QCF2545"/>
          <w:color w:val="FF0000"/>
          <w:sz w:val="28"/>
          <w:szCs w:val="28"/>
          <w:rtl/>
        </w:rPr>
        <w:t>ﱧﱨ</w:t>
      </w:r>
      <w:proofErr w:type="spellEnd"/>
      <w:r w:rsidRPr="00965E79">
        <w:rPr>
          <w:rFonts w:ascii="QCF2545" w:hAnsi="QCF2545" w:cs="QCF2545"/>
          <w:color w:val="FF0000"/>
          <w:sz w:val="28"/>
          <w:szCs w:val="28"/>
          <w:rtl/>
        </w:rPr>
        <w:t xml:space="preserve"> ﱩ ﱪ ﱫ ﱬ  </w:t>
      </w:r>
      <w:proofErr w:type="spellStart"/>
      <w:r w:rsidRPr="00965E79">
        <w:rPr>
          <w:rFonts w:ascii="QCF2545" w:hAnsi="QCF2545" w:cs="QCF2545"/>
          <w:color w:val="FF0000"/>
          <w:sz w:val="28"/>
          <w:szCs w:val="28"/>
          <w:rtl/>
        </w:rPr>
        <w:t>ﱭﱮ</w:t>
      </w:r>
      <w:proofErr w:type="spellEnd"/>
      <w:r w:rsidRPr="00965E79">
        <w:rPr>
          <w:rFonts w:ascii="QCF2545" w:hAnsi="QCF2545" w:cs="QCF2545"/>
          <w:color w:val="FF0000"/>
          <w:sz w:val="28"/>
          <w:szCs w:val="28"/>
          <w:rtl/>
        </w:rPr>
        <w:t xml:space="preserve"> ﱯ ﱰ </w:t>
      </w:r>
      <w:proofErr w:type="spellStart"/>
      <w:r w:rsidRPr="00965E79">
        <w:rPr>
          <w:rFonts w:ascii="QCF2545" w:hAnsi="QCF2545" w:cs="QCF2545"/>
          <w:color w:val="FF0000"/>
          <w:sz w:val="28"/>
          <w:szCs w:val="28"/>
          <w:rtl/>
        </w:rPr>
        <w:t>ﱱﱲ</w:t>
      </w:r>
      <w:proofErr w:type="spellEnd"/>
      <w:r w:rsidRPr="00965E79">
        <w:rPr>
          <w:rFonts w:ascii="QCF2545" w:hAnsi="QCF2545" w:cs="QCF2545"/>
          <w:color w:val="FF0000"/>
          <w:sz w:val="28"/>
          <w:szCs w:val="28"/>
          <w:rtl/>
        </w:rPr>
        <w:t xml:space="preserve"> ﱳ ﱴ ﱵ ﱶ ﱷ ﱸ ﱹ</w:t>
      </w:r>
      <w:r w:rsidRPr="00965E79">
        <w:rPr>
          <w:rFonts w:ascii="QCF2545" w:hAnsi="QCF2545" w:cs="QCF2545"/>
          <w:color w:val="000000"/>
          <w:sz w:val="28"/>
          <w:szCs w:val="28"/>
          <w:rtl/>
        </w:rPr>
        <w:t xml:space="preserve"> </w:t>
      </w:r>
      <w:r w:rsidRPr="001F145A">
        <w:rPr>
          <w:rFonts w:ascii="QCF2545" w:hAnsi="QCF2545" w:cs="QCF2545"/>
          <w:color w:val="000000"/>
          <w:rtl/>
        </w:rPr>
        <w:t xml:space="preserve"> </w:t>
      </w:r>
      <w:r w:rsidRPr="001F145A">
        <w:rPr>
          <w:rFonts w:ascii="QCF2BSML" w:hAnsi="QCF2BSML" w:cs="QCF2BSML"/>
          <w:color w:val="000000"/>
          <w:rtl/>
        </w:rPr>
        <w:t>ﱠ</w:t>
      </w:r>
      <w:r w:rsidRPr="001F145A">
        <w:rPr>
          <w:rFonts w:ascii="Arial" w:hAnsi="Arial" w:cs="Arial"/>
          <w:color w:val="000000"/>
          <w:rtl/>
        </w:rPr>
        <w:t xml:space="preserve"> </w:t>
      </w:r>
      <w:r w:rsidRPr="001F145A">
        <w:rPr>
          <w:rFonts w:ascii="Traditional Arabic" w:hAnsi="Traditional Arabic" w:cs="Traditional Arabic"/>
          <w:vertAlign w:val="superscript"/>
          <w:rtl/>
          <w:lang w:bidi="ar-EG"/>
        </w:rPr>
        <w:t>(</w:t>
      </w:r>
      <w:r w:rsidRPr="001F145A">
        <w:rPr>
          <w:rStyle w:val="a7"/>
          <w:rFonts w:ascii="Traditional Arabic" w:hAnsi="Traditional Arabic" w:cs="Traditional Arabic"/>
          <w:rtl/>
          <w:lang w:bidi="ar-EG"/>
        </w:rPr>
        <w:footnoteReference w:id="91"/>
      </w:r>
      <w:r w:rsidRPr="001F145A">
        <w:rPr>
          <w:rFonts w:ascii="Traditional Arabic" w:hAnsi="Traditional Arabic" w:cs="Traditional Arabic"/>
          <w:vertAlign w:val="superscript"/>
          <w:rtl/>
          <w:lang w:bidi="ar-EG"/>
        </w:rPr>
        <w:t>)</w:t>
      </w:r>
    </w:p>
    <w:p w:rsidR="00D44A4E" w:rsidRPr="001846AD" w:rsidRDefault="00D44A4E" w:rsidP="007F3214">
      <w:pPr>
        <w:spacing w:before="100" w:beforeAutospacing="1" w:after="0" w:line="240" w:lineRule="auto"/>
        <w:ind w:firstLine="284"/>
        <w:jc w:val="both"/>
        <w:rPr>
          <w:sz w:val="28"/>
          <w:szCs w:val="28"/>
          <w:rtl/>
          <w:lang w:bidi="ar-EG"/>
        </w:rPr>
      </w:pPr>
      <w:r w:rsidRPr="001846AD">
        <w:rPr>
          <w:sz w:val="28"/>
          <w:szCs w:val="28"/>
          <w:rtl/>
          <w:lang w:bidi="ar-EG"/>
        </w:rPr>
        <w:t xml:space="preserve">أما المحبَّة </w:t>
      </w:r>
      <w:r w:rsidR="007F3214" w:rsidRPr="001846AD">
        <w:rPr>
          <w:sz w:val="28"/>
          <w:szCs w:val="28"/>
          <w:rtl/>
          <w:lang w:bidi="ar-EG"/>
        </w:rPr>
        <w:t>الخاصة</w:t>
      </w:r>
      <w:r w:rsidRPr="001846AD">
        <w:rPr>
          <w:sz w:val="28"/>
          <w:szCs w:val="28"/>
          <w:rtl/>
          <w:lang w:bidi="ar-EG"/>
        </w:rPr>
        <w:t xml:space="preserve"> التي تكون </w:t>
      </w:r>
      <w:r w:rsidR="007F3214" w:rsidRPr="001846AD">
        <w:rPr>
          <w:sz w:val="28"/>
          <w:szCs w:val="28"/>
          <w:rtl/>
          <w:lang w:bidi="ar-EG"/>
        </w:rPr>
        <w:t>من أ</w:t>
      </w:r>
      <w:r w:rsidR="0041162D" w:rsidRPr="001846AD">
        <w:rPr>
          <w:sz w:val="28"/>
          <w:szCs w:val="28"/>
          <w:rtl/>
          <w:lang w:bidi="ar-EG"/>
        </w:rPr>
        <w:t>جل القرابة أو الزواج أو الإحسان</w:t>
      </w:r>
      <w:r w:rsidR="007F3214" w:rsidRPr="001846AD">
        <w:rPr>
          <w:sz w:val="28"/>
          <w:szCs w:val="28"/>
          <w:rtl/>
          <w:lang w:bidi="ar-EG"/>
        </w:rPr>
        <w:t xml:space="preserve"> </w:t>
      </w:r>
      <w:r w:rsidR="0041162D" w:rsidRPr="001846AD">
        <w:rPr>
          <w:sz w:val="28"/>
          <w:szCs w:val="28"/>
          <w:rtl/>
          <w:lang w:bidi="ar-EG"/>
        </w:rPr>
        <w:t>_</w:t>
      </w:r>
      <w:r w:rsidR="00305D7E" w:rsidRPr="001846AD">
        <w:rPr>
          <w:sz w:val="28"/>
          <w:szCs w:val="28"/>
          <w:rtl/>
          <w:lang w:bidi="ar-EG"/>
        </w:rPr>
        <w:t xml:space="preserve">فلا يمكن دفعها ولا </w:t>
      </w:r>
      <w:r w:rsidR="007F3214" w:rsidRPr="001846AD">
        <w:rPr>
          <w:sz w:val="28"/>
          <w:szCs w:val="28"/>
          <w:rtl/>
          <w:lang w:bidi="ar-EG"/>
        </w:rPr>
        <w:t>منعها</w:t>
      </w:r>
      <w:r w:rsidRPr="001846AD">
        <w:rPr>
          <w:sz w:val="28"/>
          <w:szCs w:val="28"/>
          <w:rtl/>
          <w:lang w:bidi="ar-EG"/>
        </w:rPr>
        <w:t>،</w:t>
      </w:r>
      <w:r w:rsidR="007F3214" w:rsidRPr="001846AD">
        <w:rPr>
          <w:sz w:val="28"/>
          <w:szCs w:val="28"/>
          <w:rtl/>
          <w:lang w:bidi="ar-EG"/>
        </w:rPr>
        <w:t xml:space="preserve"> ولكن إذا كان ذلك المحبوب كافراً</w:t>
      </w:r>
      <w:r w:rsidRPr="001846AD">
        <w:rPr>
          <w:sz w:val="28"/>
          <w:szCs w:val="28"/>
          <w:rtl/>
          <w:lang w:bidi="ar-EG"/>
        </w:rPr>
        <w:t xml:space="preserve">: فإنه لا يجوز للمسلم أن يجعل مع هذه المحبة </w:t>
      </w:r>
      <w:r w:rsidR="00305D7E" w:rsidRPr="001846AD">
        <w:rPr>
          <w:sz w:val="28"/>
          <w:szCs w:val="28"/>
          <w:rtl/>
          <w:lang w:bidi="ar-EG"/>
        </w:rPr>
        <w:t>الخاصة</w:t>
      </w:r>
      <w:r w:rsidRPr="001846AD">
        <w:rPr>
          <w:sz w:val="28"/>
          <w:szCs w:val="28"/>
          <w:rtl/>
          <w:lang w:bidi="ar-EG"/>
        </w:rPr>
        <w:t xml:space="preserve"> شيئاً من </w:t>
      </w:r>
      <w:r w:rsidR="007F3214" w:rsidRPr="001846AD">
        <w:rPr>
          <w:sz w:val="28"/>
          <w:szCs w:val="28"/>
          <w:rtl/>
          <w:lang w:bidi="ar-EG"/>
        </w:rPr>
        <w:t>محبة التعظيم</w:t>
      </w:r>
      <w:r w:rsidRPr="001846AD">
        <w:rPr>
          <w:sz w:val="28"/>
          <w:szCs w:val="28"/>
          <w:rtl/>
          <w:lang w:bidi="ar-EG"/>
        </w:rPr>
        <w:t>،</w:t>
      </w:r>
      <w:r w:rsidRPr="001846AD">
        <w:rPr>
          <w:sz w:val="28"/>
          <w:szCs w:val="28"/>
          <w:lang w:bidi="ar-EG"/>
        </w:rPr>
        <w:t xml:space="preserve"> </w:t>
      </w:r>
      <w:r w:rsidRPr="001846AD">
        <w:rPr>
          <w:sz w:val="28"/>
          <w:szCs w:val="28"/>
          <w:rtl/>
          <w:lang w:bidi="ar-EG"/>
        </w:rPr>
        <w:t xml:space="preserve">وقد أثبت الله تعالى حبَّ النبي </w:t>
      </w:r>
      <w:r w:rsidR="00305D7E" w:rsidRPr="001846AD">
        <w:rPr>
          <w:sz w:val="28"/>
          <w:szCs w:val="28"/>
          <w:lang w:bidi="ar-EG"/>
        </w:rPr>
        <w:sym w:font="AGA Arabesque" w:char="F065"/>
      </w:r>
      <w:r w:rsidR="00305D7E" w:rsidRPr="001846AD">
        <w:rPr>
          <w:sz w:val="28"/>
          <w:szCs w:val="28"/>
          <w:rtl/>
          <w:lang w:bidi="ar-EG"/>
        </w:rPr>
        <w:t xml:space="preserve"> لعمِّه أبي طالب مع كفره</w:t>
      </w:r>
      <w:r w:rsidRPr="001846AD">
        <w:rPr>
          <w:sz w:val="28"/>
          <w:szCs w:val="28"/>
          <w:rtl/>
          <w:lang w:bidi="ar-EG"/>
        </w:rPr>
        <w:t xml:space="preserve">، وقد كانت تلك محبة طبيعية لقرابته، قال الشيخ صالح الفوزان: "وأنزل الله في أبي طالب: </w:t>
      </w:r>
      <w:proofErr w:type="spellStart"/>
      <w:r w:rsidRPr="001F145A">
        <w:rPr>
          <w:rFonts w:ascii="QCF2BSML" w:hAnsi="QCF2BSML" w:cs="QCF2BSML"/>
          <w:color w:val="000000"/>
          <w:rtl/>
        </w:rPr>
        <w:t>ﱡﭐ</w:t>
      </w:r>
      <w:proofErr w:type="spellEnd"/>
      <w:r w:rsidRPr="001F145A">
        <w:rPr>
          <w:rFonts w:ascii="QCF2392" w:hAnsi="QCF2392" w:cs="QCF2392"/>
          <w:color w:val="000000"/>
          <w:rtl/>
        </w:rPr>
        <w:t xml:space="preserve"> </w:t>
      </w:r>
      <w:r w:rsidRPr="00965E79">
        <w:rPr>
          <w:rFonts w:ascii="QCF2392" w:hAnsi="QCF2392" w:cs="QCF2392"/>
          <w:color w:val="FF0000"/>
          <w:sz w:val="28"/>
          <w:szCs w:val="28"/>
          <w:rtl/>
        </w:rPr>
        <w:t>ﱿ ﲀ ﲁ ﲂ ﲃ</w:t>
      </w:r>
      <w:r w:rsidRPr="001F145A">
        <w:rPr>
          <w:rFonts w:ascii="QCF2392" w:hAnsi="QCF2392" w:cs="QCF2392"/>
          <w:color w:val="000000"/>
          <w:rtl/>
        </w:rPr>
        <w:t xml:space="preserve"> </w:t>
      </w:r>
      <w:r w:rsidRPr="001F145A">
        <w:rPr>
          <w:rFonts w:ascii="QCF2BSML" w:hAnsi="QCF2BSML" w:cs="QCF2BSML"/>
          <w:color w:val="000000"/>
          <w:rtl/>
        </w:rPr>
        <w:t>ﱠ</w:t>
      </w:r>
      <w:r w:rsidRPr="001846AD">
        <w:rPr>
          <w:sz w:val="28"/>
          <w:szCs w:val="28"/>
          <w:rtl/>
          <w:lang w:bidi="ar-EG"/>
        </w:rPr>
        <w:t xml:space="preserve"> </w:t>
      </w:r>
      <w:r w:rsidRPr="001F145A">
        <w:rPr>
          <w:rFonts w:ascii="Traditional Arabic" w:hAnsi="Traditional Arabic" w:cs="Traditional Arabic"/>
          <w:vertAlign w:val="superscript"/>
          <w:rtl/>
          <w:lang w:bidi="ar-EG"/>
        </w:rPr>
        <w:t>(</w:t>
      </w:r>
      <w:r w:rsidRPr="001F145A">
        <w:rPr>
          <w:rStyle w:val="a7"/>
          <w:rFonts w:ascii="Traditional Arabic" w:hAnsi="Traditional Arabic" w:cs="Traditional Arabic"/>
          <w:rtl/>
          <w:lang w:bidi="ar-EG"/>
        </w:rPr>
        <w:footnoteReference w:id="92"/>
      </w:r>
      <w:r w:rsidRPr="001F145A">
        <w:rPr>
          <w:rFonts w:ascii="Traditional Arabic" w:hAnsi="Traditional Arabic" w:cs="Traditional Arabic"/>
          <w:vertAlign w:val="superscript"/>
          <w:rtl/>
          <w:lang w:bidi="ar-EG"/>
        </w:rPr>
        <w:t>)</w:t>
      </w:r>
      <w:r w:rsidRPr="001846AD">
        <w:rPr>
          <w:sz w:val="28"/>
          <w:szCs w:val="28"/>
          <w:rtl/>
          <w:lang w:bidi="ar-EG"/>
        </w:rPr>
        <w:t>" {</w:t>
      </w:r>
      <w:r w:rsidRPr="001F145A">
        <w:rPr>
          <w:rFonts w:ascii="Traditional Arabic" w:hAnsi="Traditional Arabic" w:cs="Traditional Arabic"/>
          <w:color w:val="FF0000"/>
          <w:rtl/>
          <w:lang w:bidi="ar-EG"/>
        </w:rPr>
        <w:t>إِنَّكَ</w:t>
      </w:r>
      <w:r w:rsidRPr="001846AD">
        <w:rPr>
          <w:sz w:val="28"/>
          <w:szCs w:val="28"/>
          <w:rtl/>
          <w:lang w:bidi="ar-EG"/>
        </w:rPr>
        <w:t>} أيها الرسول، {</w:t>
      </w:r>
      <w:r w:rsidRPr="001F145A">
        <w:rPr>
          <w:rFonts w:ascii="Traditional Arabic" w:hAnsi="Traditional Arabic" w:cs="Traditional Arabic"/>
          <w:color w:val="FF0000"/>
          <w:rtl/>
          <w:lang w:bidi="ar-EG"/>
        </w:rPr>
        <w:t>لا تَهْدِي</w:t>
      </w:r>
      <w:r w:rsidRPr="001846AD">
        <w:rPr>
          <w:sz w:val="28"/>
          <w:szCs w:val="28"/>
          <w:rtl/>
          <w:lang w:bidi="ar-EG"/>
        </w:rPr>
        <w:t>} لا تملك هداية {</w:t>
      </w:r>
      <w:r w:rsidRPr="001F145A">
        <w:rPr>
          <w:rFonts w:ascii="Traditional Arabic" w:hAnsi="Traditional Arabic" w:cs="Traditional Arabic"/>
          <w:color w:val="FF0000"/>
          <w:rtl/>
          <w:lang w:bidi="ar-EG"/>
        </w:rPr>
        <w:t>مَنْ أَحْبَبْتَ</w:t>
      </w:r>
      <w:r w:rsidRPr="001846AD">
        <w:rPr>
          <w:sz w:val="28"/>
          <w:szCs w:val="28"/>
          <w:rtl/>
          <w:lang w:bidi="ar-EG"/>
        </w:rPr>
        <w:t>} من أقاربك وعمك، والمراد بالمحبة هنا: المحبة الطبيعية، ليست المحبة الدينيّة، فالمحبة الدينيّة لا تجوز للمشرك، ولو كان أقربَ الناس ...".</w:t>
      </w:r>
      <w:r w:rsidRPr="001F145A">
        <w:rPr>
          <w:rFonts w:ascii="Traditional Arabic" w:hAnsi="Traditional Arabic" w:cs="Traditional Arabic"/>
          <w:vertAlign w:val="superscript"/>
          <w:rtl/>
          <w:lang w:bidi="ar-EG"/>
        </w:rPr>
        <w:t>(</w:t>
      </w:r>
      <w:r w:rsidRPr="001F145A">
        <w:rPr>
          <w:rStyle w:val="a7"/>
          <w:rFonts w:ascii="Traditional Arabic" w:hAnsi="Traditional Arabic" w:cs="Traditional Arabic"/>
          <w:rtl/>
          <w:lang w:bidi="ar-EG"/>
        </w:rPr>
        <w:footnoteReference w:id="93"/>
      </w:r>
      <w:r w:rsidRPr="001F145A">
        <w:rPr>
          <w:rFonts w:ascii="Traditional Arabic" w:hAnsi="Traditional Arabic" w:cs="Traditional Arabic"/>
          <w:vertAlign w:val="superscript"/>
          <w:rtl/>
          <w:lang w:bidi="ar-EG"/>
        </w:rPr>
        <w:t>)</w:t>
      </w:r>
    </w:p>
    <w:p w:rsidR="00D44A4E" w:rsidRPr="001846AD" w:rsidRDefault="00205B68" w:rsidP="0073152D">
      <w:pPr>
        <w:spacing w:before="100" w:beforeAutospacing="1" w:after="0" w:line="240" w:lineRule="auto"/>
        <w:ind w:firstLine="284"/>
        <w:jc w:val="both"/>
        <w:rPr>
          <w:sz w:val="28"/>
          <w:szCs w:val="28"/>
          <w:rtl/>
          <w:lang w:bidi="ar-EG"/>
        </w:rPr>
      </w:pPr>
      <w:r w:rsidRPr="001846AD">
        <w:rPr>
          <w:sz w:val="28"/>
          <w:szCs w:val="28"/>
          <w:rtl/>
          <w:lang w:bidi="ar-EG"/>
        </w:rPr>
        <w:t xml:space="preserve">قلت: وقد أحل </w:t>
      </w:r>
      <w:r w:rsidRPr="001846AD">
        <w:rPr>
          <w:sz w:val="28"/>
          <w:szCs w:val="28"/>
          <w:lang w:bidi="ar-EG"/>
        </w:rPr>
        <w:sym w:font="AGA Arabesque" w:char="F051"/>
      </w:r>
      <w:r w:rsidRPr="001846AD">
        <w:rPr>
          <w:sz w:val="28"/>
          <w:szCs w:val="28"/>
          <w:rtl/>
          <w:lang w:bidi="ar-EG"/>
        </w:rPr>
        <w:t xml:space="preserve"> الزواج بالمرأة الكتابية، ومقاصد الشريعة</w:t>
      </w:r>
      <w:r w:rsidR="005F3991" w:rsidRPr="001846AD">
        <w:rPr>
          <w:sz w:val="28"/>
          <w:szCs w:val="28"/>
          <w:rtl/>
          <w:lang w:bidi="ar-EG"/>
        </w:rPr>
        <w:t>،</w:t>
      </w:r>
      <w:r w:rsidRPr="001846AD">
        <w:rPr>
          <w:sz w:val="28"/>
          <w:szCs w:val="28"/>
          <w:rtl/>
          <w:lang w:bidi="ar-EG"/>
        </w:rPr>
        <w:t xml:space="preserve"> والعقل</w:t>
      </w:r>
      <w:r w:rsidR="005F3991" w:rsidRPr="001846AD">
        <w:rPr>
          <w:sz w:val="28"/>
          <w:szCs w:val="28"/>
          <w:rtl/>
          <w:lang w:bidi="ar-EG"/>
        </w:rPr>
        <w:t>،</w:t>
      </w:r>
      <w:r w:rsidRPr="001846AD">
        <w:rPr>
          <w:sz w:val="28"/>
          <w:szCs w:val="28"/>
          <w:rtl/>
          <w:lang w:bidi="ar-EG"/>
        </w:rPr>
        <w:t xml:space="preserve"> والعادة</w:t>
      </w:r>
      <w:r w:rsidR="005F3991" w:rsidRPr="001846AD">
        <w:rPr>
          <w:sz w:val="28"/>
          <w:szCs w:val="28"/>
          <w:rtl/>
          <w:lang w:bidi="ar-EG"/>
        </w:rPr>
        <w:t>:</w:t>
      </w:r>
      <w:r w:rsidRPr="001846AD">
        <w:rPr>
          <w:sz w:val="28"/>
          <w:szCs w:val="28"/>
          <w:rtl/>
          <w:lang w:bidi="ar-EG"/>
        </w:rPr>
        <w:t xml:space="preserve"> تقتضي حبَّها محبة خاصة؛ من أجل</w:t>
      </w:r>
      <w:r w:rsidR="009771FE" w:rsidRPr="001846AD">
        <w:rPr>
          <w:sz w:val="28"/>
          <w:szCs w:val="28"/>
          <w:rtl/>
          <w:lang w:bidi="ar-EG"/>
        </w:rPr>
        <w:t xml:space="preserve"> عقدة</w:t>
      </w:r>
      <w:r w:rsidR="00156325" w:rsidRPr="001846AD">
        <w:rPr>
          <w:sz w:val="28"/>
          <w:szCs w:val="28"/>
          <w:rtl/>
          <w:lang w:bidi="ar-EG"/>
        </w:rPr>
        <w:t xml:space="preserve"> الزواج</w:t>
      </w:r>
      <w:r w:rsidRPr="001846AD">
        <w:rPr>
          <w:sz w:val="28"/>
          <w:szCs w:val="28"/>
          <w:rtl/>
          <w:lang w:bidi="ar-EG"/>
        </w:rPr>
        <w:t xml:space="preserve">، تدخل تحت عموم قوله تعالى </w:t>
      </w:r>
      <w:proofErr w:type="spellStart"/>
      <w:r w:rsidR="0073152D" w:rsidRPr="001F145A">
        <w:rPr>
          <w:rFonts w:ascii="QCF2BSML" w:hAnsi="QCF2BSML" w:cs="QCF2BSML"/>
          <w:color w:val="FF0000"/>
          <w:rtl/>
        </w:rPr>
        <w:t>ﱡﭐ</w:t>
      </w:r>
      <w:proofErr w:type="spellEnd"/>
      <w:r w:rsidR="0073152D" w:rsidRPr="001F145A">
        <w:rPr>
          <w:rFonts w:ascii="QCF2406" w:hAnsi="QCF2406" w:cs="QCF2406"/>
          <w:color w:val="FF0000"/>
          <w:rtl/>
        </w:rPr>
        <w:t xml:space="preserve"> </w:t>
      </w:r>
      <w:r w:rsidR="0073152D" w:rsidRPr="00965E79">
        <w:rPr>
          <w:rFonts w:ascii="QCF2406" w:hAnsi="QCF2406" w:cs="QCF2406"/>
          <w:color w:val="FF0000"/>
          <w:sz w:val="28"/>
          <w:szCs w:val="28"/>
          <w:rtl/>
        </w:rPr>
        <w:t xml:space="preserve">ﱹ ﱺ ﱻ ﱼ ﱽ ﱾ ﱿ  ﲀ ﲁ ﲂ ﲃ ﲄ ﲅ </w:t>
      </w:r>
      <w:proofErr w:type="spellStart"/>
      <w:r w:rsidR="0073152D" w:rsidRPr="00965E79">
        <w:rPr>
          <w:rFonts w:ascii="QCF2406" w:hAnsi="QCF2406" w:cs="QCF2406"/>
          <w:color w:val="FF0000"/>
          <w:sz w:val="28"/>
          <w:szCs w:val="28"/>
          <w:rtl/>
        </w:rPr>
        <w:t>ﲆ</w:t>
      </w:r>
      <w:r w:rsidR="0073152D" w:rsidRPr="00965E79">
        <w:rPr>
          <w:rFonts w:ascii="QCF2406" w:hAnsi="QCF2406" w:cs="QCF2406"/>
          <w:color w:val="0000A5"/>
          <w:sz w:val="28"/>
          <w:szCs w:val="28"/>
          <w:rtl/>
        </w:rPr>
        <w:t>ﲇ</w:t>
      </w:r>
      <w:proofErr w:type="spellEnd"/>
      <w:r w:rsidR="0073152D" w:rsidRPr="00965E79">
        <w:rPr>
          <w:rFonts w:ascii="QCF2406" w:hAnsi="QCF2406" w:cs="QCF2406"/>
          <w:color w:val="FF0000"/>
          <w:sz w:val="28"/>
          <w:szCs w:val="28"/>
          <w:rtl/>
        </w:rPr>
        <w:t xml:space="preserve">  ﲈ ﲉ ﲊ ﲋ ﲌ ﲍ ﲎ</w:t>
      </w:r>
      <w:r w:rsidR="0073152D" w:rsidRPr="001F145A">
        <w:rPr>
          <w:rFonts w:ascii="QCF2406" w:hAnsi="QCF2406" w:cs="QCF2406"/>
          <w:color w:val="FF0000"/>
          <w:rtl/>
        </w:rPr>
        <w:t xml:space="preserve"> </w:t>
      </w:r>
      <w:r w:rsidR="0073152D" w:rsidRPr="001F145A">
        <w:rPr>
          <w:rFonts w:ascii="QCF2BSML" w:hAnsi="QCF2BSML" w:cs="QCF2BSML"/>
          <w:color w:val="FF0000"/>
          <w:rtl/>
        </w:rPr>
        <w:t>ﱠ</w:t>
      </w:r>
      <w:r w:rsidR="0073152D" w:rsidRPr="001F145A">
        <w:rPr>
          <w:rFonts w:ascii="Arial" w:hAnsi="Arial" w:cs="Arial"/>
          <w:color w:val="000000"/>
          <w:rtl/>
        </w:rPr>
        <w:t xml:space="preserve"> </w:t>
      </w:r>
      <w:r w:rsidR="0073152D" w:rsidRPr="001F145A">
        <w:rPr>
          <w:vertAlign w:val="superscript"/>
          <w:rtl/>
          <w:lang w:bidi="ar-EG"/>
        </w:rPr>
        <w:t>(</w:t>
      </w:r>
      <w:r w:rsidR="0073152D" w:rsidRPr="001F145A">
        <w:rPr>
          <w:rStyle w:val="a7"/>
          <w:rtl/>
          <w:lang w:bidi="ar-EG"/>
        </w:rPr>
        <w:footnoteReference w:id="94"/>
      </w:r>
      <w:r w:rsidR="0073152D" w:rsidRPr="001F145A">
        <w:rPr>
          <w:vertAlign w:val="superscript"/>
          <w:rtl/>
          <w:lang w:bidi="ar-EG"/>
        </w:rPr>
        <w:t>)</w:t>
      </w:r>
      <w:r w:rsidR="0073152D" w:rsidRPr="001846AD">
        <w:rPr>
          <w:sz w:val="28"/>
          <w:szCs w:val="28"/>
          <w:rtl/>
          <w:lang w:bidi="ar-EG"/>
        </w:rPr>
        <w:t xml:space="preserve"> </w:t>
      </w:r>
      <w:r w:rsidR="00D44A4E" w:rsidRPr="001846AD">
        <w:rPr>
          <w:sz w:val="28"/>
          <w:szCs w:val="28"/>
          <w:rtl/>
          <w:lang w:bidi="ar-EG"/>
        </w:rPr>
        <w:t xml:space="preserve">قال الشيخ عبد الرحمن البرَّاك حفظه </w:t>
      </w:r>
      <w:r w:rsidR="00D44A4E" w:rsidRPr="001846AD">
        <w:rPr>
          <w:sz w:val="28"/>
          <w:szCs w:val="28"/>
          <w:lang w:bidi="ar-EG"/>
        </w:rPr>
        <w:sym w:font="AGA Arabesque" w:char="F051"/>
      </w:r>
      <w:r w:rsidR="00D44A4E" w:rsidRPr="001846AD">
        <w:rPr>
          <w:sz w:val="28"/>
          <w:szCs w:val="28"/>
          <w:rtl/>
          <w:lang w:bidi="ar-EG"/>
        </w:rPr>
        <w:t>:</w:t>
      </w:r>
      <w:r w:rsidR="00D44A4E" w:rsidRPr="001846AD">
        <w:rPr>
          <w:sz w:val="28"/>
          <w:szCs w:val="28"/>
          <w:lang w:bidi="ar-EG"/>
        </w:rPr>
        <w:t xml:space="preserve"> </w:t>
      </w:r>
      <w:r w:rsidR="00D44A4E" w:rsidRPr="001846AD">
        <w:rPr>
          <w:sz w:val="28"/>
          <w:szCs w:val="28"/>
          <w:rtl/>
          <w:lang w:bidi="ar-EG"/>
        </w:rPr>
        <w:t>"ولا تلازم بين المحبتين ، بمعنى : أن المحبة الطبيعية قد تكون مع بغض ديني ، كمحبة الوالديْن الم</w:t>
      </w:r>
      <w:r w:rsidRPr="001846AD">
        <w:rPr>
          <w:sz w:val="28"/>
          <w:szCs w:val="28"/>
          <w:rtl/>
          <w:lang w:bidi="ar-EG"/>
        </w:rPr>
        <w:t>شركيْنِ فإنه يجب بغضهما في الله</w:t>
      </w:r>
      <w:r w:rsidR="00D44A4E" w:rsidRPr="001846AD">
        <w:rPr>
          <w:sz w:val="28"/>
          <w:szCs w:val="28"/>
          <w:rtl/>
          <w:lang w:bidi="ar-EG"/>
        </w:rPr>
        <w:t>، ولا ي</w:t>
      </w:r>
      <w:r w:rsidRPr="001846AD">
        <w:rPr>
          <w:sz w:val="28"/>
          <w:szCs w:val="28"/>
          <w:rtl/>
          <w:lang w:bidi="ar-EG"/>
        </w:rPr>
        <w:t>نافي ذلك محبتهما بمقتضى الطبيعة</w:t>
      </w:r>
      <w:r w:rsidR="00D44A4E" w:rsidRPr="001846AD">
        <w:rPr>
          <w:sz w:val="28"/>
          <w:szCs w:val="28"/>
          <w:rtl/>
          <w:lang w:bidi="ar-EG"/>
        </w:rPr>
        <w:t xml:space="preserve">؛ </w:t>
      </w:r>
      <w:r w:rsidRPr="001846AD">
        <w:rPr>
          <w:sz w:val="28"/>
          <w:szCs w:val="28"/>
          <w:rtl/>
          <w:lang w:bidi="ar-EG"/>
        </w:rPr>
        <w:t>فإن الإنسان مجبول على حب والديه، وقريبه، ... ومن هذا الجنس</w:t>
      </w:r>
      <w:r w:rsidR="00D44A4E" w:rsidRPr="001846AD">
        <w:rPr>
          <w:sz w:val="28"/>
          <w:szCs w:val="28"/>
          <w:rtl/>
          <w:lang w:bidi="ar-EG"/>
        </w:rPr>
        <w:t xml:space="preserve">: محبة الزوجة الكتابية فإنه يجب بغضها لكفرها بغضاً دينيّاً ، ولا يمنع ذلك من محبتها المحبة التي تكون بين </w:t>
      </w:r>
      <w:r w:rsidR="00D44A4E" w:rsidRPr="001846AD">
        <w:rPr>
          <w:sz w:val="28"/>
          <w:szCs w:val="28"/>
          <w:rtl/>
          <w:lang w:bidi="ar-EG"/>
        </w:rPr>
        <w:lastRenderedPageBreak/>
        <w:t>الرجل وزوجه، فتكون محبوبة من وجه، ومبغوضة من وجه ، وهذا كثير</w:t>
      </w:r>
      <w:r w:rsidR="00D44A4E" w:rsidRPr="001846AD">
        <w:rPr>
          <w:sz w:val="28"/>
          <w:szCs w:val="28"/>
          <w:lang w:bidi="ar-EG"/>
        </w:rPr>
        <w:t xml:space="preserve"> ... </w:t>
      </w:r>
      <w:r w:rsidR="00D44A4E" w:rsidRPr="001846AD">
        <w:rPr>
          <w:sz w:val="28"/>
          <w:szCs w:val="28"/>
          <w:rtl/>
          <w:lang w:bidi="ar-EG"/>
        </w:rPr>
        <w:t xml:space="preserve">والعاقل من حكّم في حبه وبغضه الشرعَ </w:t>
      </w:r>
      <w:r w:rsidR="00D44A4E" w:rsidRPr="001846AD">
        <w:rPr>
          <w:sz w:val="28"/>
          <w:szCs w:val="28"/>
          <w:u w:val="single"/>
          <w:rtl/>
          <w:lang w:bidi="ar-EG"/>
        </w:rPr>
        <w:t>والعقلَ</w:t>
      </w:r>
      <w:r w:rsidR="00D44A4E" w:rsidRPr="001846AD">
        <w:rPr>
          <w:sz w:val="28"/>
          <w:szCs w:val="28"/>
          <w:rtl/>
          <w:lang w:bidi="ar-EG"/>
        </w:rPr>
        <w:t xml:space="preserve"> المتجرد عن الهوى. والله أعلم"</w:t>
      </w:r>
      <w:r w:rsidR="00D44A4E" w:rsidRPr="001F145A">
        <w:rPr>
          <w:rFonts w:ascii="Traditional Arabic" w:hAnsi="Traditional Arabic" w:cs="Traditional Arabic"/>
          <w:vertAlign w:val="superscript"/>
          <w:rtl/>
          <w:lang w:bidi="ar-EG"/>
        </w:rPr>
        <w:t>(</w:t>
      </w:r>
      <w:r w:rsidR="00D44A4E" w:rsidRPr="001F145A">
        <w:rPr>
          <w:rStyle w:val="a7"/>
          <w:rFonts w:ascii="Traditional Arabic" w:hAnsi="Traditional Arabic" w:cs="Traditional Arabic"/>
          <w:rtl/>
          <w:lang w:bidi="ar-EG"/>
        </w:rPr>
        <w:footnoteReference w:id="95"/>
      </w:r>
      <w:r w:rsidR="00D44A4E" w:rsidRPr="001F145A">
        <w:rPr>
          <w:rFonts w:ascii="Traditional Arabic" w:hAnsi="Traditional Arabic" w:cs="Traditional Arabic"/>
          <w:vertAlign w:val="superscript"/>
          <w:rtl/>
          <w:lang w:bidi="ar-EG"/>
        </w:rPr>
        <w:t>)</w:t>
      </w:r>
    </w:p>
    <w:p w:rsidR="00D44A4E" w:rsidRPr="001F145A" w:rsidRDefault="00D44A4E" w:rsidP="004C272D">
      <w:pPr>
        <w:pStyle w:val="a5"/>
        <w:numPr>
          <w:ilvl w:val="0"/>
          <w:numId w:val="3"/>
        </w:numPr>
        <w:spacing w:before="100" w:beforeAutospacing="1" w:after="0" w:line="240" w:lineRule="auto"/>
        <w:ind w:firstLine="284"/>
        <w:jc w:val="both"/>
        <w:outlineLvl w:val="1"/>
        <w:rPr>
          <w:rFonts w:ascii="Traditional Arabic" w:hAnsi="Traditional Arabic" w:cs="Traditional Arabic"/>
          <w:b/>
          <w:bCs/>
          <w:color w:val="0000FF"/>
          <w:rtl/>
          <w:lang w:bidi="ar-EG"/>
        </w:rPr>
      </w:pPr>
      <w:bookmarkStart w:id="21" w:name="_Toc408602663"/>
      <w:r w:rsidRPr="001F145A">
        <w:rPr>
          <w:rFonts w:ascii="Traditional Arabic" w:hAnsi="Traditional Arabic" w:cs="Traditional Arabic" w:hint="cs"/>
          <w:b/>
          <w:bCs/>
          <w:color w:val="0000FF"/>
          <w:rtl/>
          <w:lang w:bidi="ar-EG"/>
        </w:rPr>
        <w:t xml:space="preserve">ثانيا: </w:t>
      </w:r>
      <w:r w:rsidRPr="001F145A">
        <w:rPr>
          <w:rFonts w:ascii="Traditional Arabic" w:hAnsi="Traditional Arabic" w:cs="Traditional Arabic"/>
          <w:b/>
          <w:bCs/>
          <w:color w:val="0000FF"/>
          <w:rtl/>
          <w:lang w:bidi="ar-EG"/>
        </w:rPr>
        <w:t xml:space="preserve">الأفراح </w:t>
      </w:r>
      <w:r w:rsidRPr="001F145A">
        <w:rPr>
          <w:rFonts w:ascii="Traditional Arabic" w:hAnsi="Traditional Arabic" w:cs="Traditional Arabic" w:hint="cs"/>
          <w:b/>
          <w:bCs/>
          <w:color w:val="0000FF"/>
          <w:rtl/>
          <w:lang w:bidi="ar-EG"/>
        </w:rPr>
        <w:t>والأتراح</w:t>
      </w:r>
      <w:r w:rsidRPr="001F145A">
        <w:rPr>
          <w:vertAlign w:val="superscript"/>
          <w:rtl/>
          <w:lang w:bidi="ar-EG"/>
        </w:rPr>
        <w:t>(</w:t>
      </w:r>
      <w:r w:rsidRPr="001F145A">
        <w:rPr>
          <w:rStyle w:val="a7"/>
          <w:rtl/>
          <w:lang w:bidi="ar-EG"/>
        </w:rPr>
        <w:footnoteReference w:id="96"/>
      </w:r>
      <w:r w:rsidRPr="001F145A">
        <w:rPr>
          <w:vertAlign w:val="superscript"/>
          <w:rtl/>
          <w:lang w:bidi="ar-EG"/>
        </w:rPr>
        <w:t>)</w:t>
      </w:r>
      <w:bookmarkEnd w:id="21"/>
      <w:r w:rsidRPr="001F145A">
        <w:rPr>
          <w:rFonts w:ascii="Traditional Arabic" w:hAnsi="Traditional Arabic" w:cs="Traditional Arabic"/>
          <w:b/>
          <w:bCs/>
          <w:color w:val="0000FF"/>
          <w:rtl/>
          <w:lang w:bidi="ar-EG"/>
        </w:rPr>
        <w:t xml:space="preserve"> </w:t>
      </w:r>
    </w:p>
    <w:p w:rsidR="00D44A4E" w:rsidRPr="001846AD" w:rsidRDefault="00D44A4E" w:rsidP="00C60A64">
      <w:pPr>
        <w:spacing w:before="100" w:beforeAutospacing="1" w:after="0" w:line="240" w:lineRule="auto"/>
        <w:ind w:firstLine="284"/>
        <w:jc w:val="both"/>
        <w:rPr>
          <w:sz w:val="28"/>
          <w:szCs w:val="28"/>
          <w:rtl/>
          <w:lang w:bidi="ar-EG"/>
        </w:rPr>
      </w:pPr>
      <w:r w:rsidRPr="001846AD">
        <w:rPr>
          <w:sz w:val="28"/>
          <w:szCs w:val="28"/>
          <w:rtl/>
          <w:lang w:bidi="ar-EG"/>
        </w:rPr>
        <w:t xml:space="preserve">يقال هنا ما قيل قبل قليل، فيجوز لك أن تشاركهم في أفراحهم وأتراحهم كالتهنئة بالزواج والعزاء عند الموت، لكن بشرط ألا ترتكب منكرا محرما في الإسلام، كمشاركة في عبادة من عباداتهم، أو تهنئتهم بشعيرة من شعائر دينهم، كعيد مثلا، أو التواجد في مكان يُعصى فيه </w:t>
      </w:r>
      <w:r w:rsidRPr="001846AD">
        <w:rPr>
          <w:sz w:val="28"/>
          <w:szCs w:val="28"/>
          <w:lang w:bidi="ar-EG"/>
        </w:rPr>
        <w:sym w:font="AGA Arabesque" w:char="F051"/>
      </w:r>
      <w:r w:rsidRPr="001846AD">
        <w:rPr>
          <w:sz w:val="28"/>
          <w:szCs w:val="28"/>
          <w:rtl/>
          <w:lang w:bidi="ar-EG"/>
        </w:rPr>
        <w:t xml:space="preserve"> حال وجودك ككنيسة يُنشد فيها ترانيم الإنجيل أو التوراة أو نحوِ ذلك، فهذا مما  يجب على المسلم أن يتنزه عنه، قال سبحانه </w:t>
      </w:r>
      <w:proofErr w:type="spellStart"/>
      <w:r w:rsidRPr="001F145A">
        <w:rPr>
          <w:rFonts w:ascii="QCF2BSML" w:hAnsi="QCF2BSML" w:cs="QCF2BSML"/>
          <w:color w:val="FF0000"/>
          <w:rtl/>
        </w:rPr>
        <w:t>ﱡﭐ</w:t>
      </w:r>
      <w:proofErr w:type="spellEnd"/>
      <w:r w:rsidRPr="001F145A">
        <w:rPr>
          <w:rFonts w:ascii="QCF2100" w:hAnsi="QCF2100" w:cs="QCF2100"/>
          <w:color w:val="FF0000"/>
          <w:rtl/>
        </w:rPr>
        <w:t xml:space="preserve"> </w:t>
      </w:r>
      <w:r w:rsidRPr="00965E79">
        <w:rPr>
          <w:rFonts w:ascii="QCF2100" w:hAnsi="QCF2100" w:cs="QCF2100"/>
          <w:color w:val="FF0000"/>
          <w:sz w:val="28"/>
          <w:szCs w:val="28"/>
          <w:rtl/>
        </w:rPr>
        <w:t xml:space="preserve">ﲵ ﲶ ﲷ ﲸ  ﲹ ﲺ ﲻ ﲼ ﲽ ﲾ ﲿ ﳀ ﳁ ﳂ ﳃ  ﳄ ﳅ ﳆ ﳇ ﳈ ﳉ ﳊ ﳋ ﳌ </w:t>
      </w:r>
      <w:proofErr w:type="spellStart"/>
      <w:r w:rsidRPr="00965E79">
        <w:rPr>
          <w:rFonts w:ascii="QCF2100" w:hAnsi="QCF2100" w:cs="QCF2100"/>
          <w:color w:val="FF0000"/>
          <w:sz w:val="28"/>
          <w:szCs w:val="28"/>
          <w:rtl/>
        </w:rPr>
        <w:t>ﳍ</w:t>
      </w:r>
      <w:r w:rsidRPr="00965E79">
        <w:rPr>
          <w:rFonts w:ascii="QCF2100" w:hAnsi="QCF2100" w:cs="QCF2100"/>
          <w:color w:val="0000A5"/>
          <w:sz w:val="28"/>
          <w:szCs w:val="28"/>
          <w:rtl/>
        </w:rPr>
        <w:t>ﳎ</w:t>
      </w:r>
      <w:proofErr w:type="spellEnd"/>
      <w:r w:rsidRPr="00965E79">
        <w:rPr>
          <w:rFonts w:ascii="QCF2100" w:hAnsi="QCF2100" w:cs="QCF2100"/>
          <w:color w:val="FF0000"/>
          <w:sz w:val="28"/>
          <w:szCs w:val="28"/>
          <w:rtl/>
        </w:rPr>
        <w:t xml:space="preserve"> ﳏ  ﳐ ﳑ ﳒ ﳓ ﳔ ﳕ ﳖ ﳗ</w:t>
      </w:r>
      <w:r w:rsidRPr="001F145A">
        <w:rPr>
          <w:rFonts w:ascii="QCF2100" w:hAnsi="QCF2100" w:cs="QCF2100"/>
          <w:color w:val="FF0000"/>
          <w:rtl/>
        </w:rPr>
        <w:t xml:space="preserve"> </w:t>
      </w:r>
      <w:r w:rsidRPr="001F145A">
        <w:rPr>
          <w:rFonts w:ascii="QCF2BSML" w:hAnsi="QCF2BSML" w:cs="QCF2BSML"/>
          <w:color w:val="FF0000"/>
          <w:rtl/>
        </w:rPr>
        <w:t>ﱠ</w:t>
      </w:r>
      <w:r w:rsidRPr="001F145A">
        <w:rPr>
          <w:rFonts w:ascii="Arial" w:hAnsi="Arial" w:cs="Arial"/>
          <w:color w:val="000000"/>
          <w:rtl/>
        </w:rPr>
        <w:t xml:space="preserve"> </w:t>
      </w:r>
      <w:r w:rsidRPr="001F145A">
        <w:rPr>
          <w:rFonts w:ascii="Traditional Arabic" w:hAnsi="Traditional Arabic" w:cs="Traditional Arabic"/>
          <w:vertAlign w:val="superscript"/>
          <w:rtl/>
          <w:lang w:bidi="ar-EG"/>
        </w:rPr>
        <w:t>(</w:t>
      </w:r>
      <w:r w:rsidRPr="001F145A">
        <w:rPr>
          <w:rStyle w:val="a7"/>
          <w:rFonts w:ascii="Traditional Arabic" w:hAnsi="Traditional Arabic" w:cs="Traditional Arabic"/>
          <w:rtl/>
          <w:lang w:bidi="ar-EG"/>
        </w:rPr>
        <w:footnoteReference w:id="97"/>
      </w:r>
      <w:r w:rsidRPr="001F145A">
        <w:rPr>
          <w:rFonts w:ascii="Traditional Arabic" w:hAnsi="Traditional Arabic" w:cs="Traditional Arabic"/>
          <w:vertAlign w:val="superscript"/>
          <w:rtl/>
          <w:lang w:bidi="ar-EG"/>
        </w:rPr>
        <w:t>)</w:t>
      </w:r>
      <w:r w:rsidRPr="001846AD">
        <w:rPr>
          <w:sz w:val="28"/>
          <w:szCs w:val="28"/>
          <w:rtl/>
          <w:lang w:bidi="ar-EG"/>
        </w:rPr>
        <w:t xml:space="preserve"> وقال تعالى: </w:t>
      </w:r>
      <w:proofErr w:type="spellStart"/>
      <w:r w:rsidRPr="001F145A">
        <w:rPr>
          <w:rFonts w:ascii="QCF2BSML" w:hAnsi="QCF2BSML" w:cs="QCF2BSML"/>
          <w:color w:val="FF0000"/>
          <w:rtl/>
        </w:rPr>
        <w:t>ﱡﭐ</w:t>
      </w:r>
      <w:proofErr w:type="spellEnd"/>
      <w:r w:rsidRPr="001F145A">
        <w:rPr>
          <w:rFonts w:ascii="QCF2366" w:hAnsi="QCF2366" w:cs="QCF2366"/>
          <w:color w:val="FF0000"/>
          <w:rtl/>
        </w:rPr>
        <w:t xml:space="preserve"> </w:t>
      </w:r>
      <w:r w:rsidRPr="00965E79">
        <w:rPr>
          <w:rFonts w:ascii="QCF2366" w:hAnsi="QCF2366" w:cs="QCF2366"/>
          <w:color w:val="FF0000"/>
          <w:sz w:val="28"/>
          <w:szCs w:val="28"/>
          <w:rtl/>
        </w:rPr>
        <w:t>ﱾ ﱿ ﲀ ﲁ ﲂ ﲃ ﲄ  ﲅ ﲆ ﲇ</w:t>
      </w:r>
      <w:r w:rsidRPr="001F145A">
        <w:rPr>
          <w:rFonts w:ascii="QCF2366" w:hAnsi="QCF2366" w:cs="QCF2366"/>
          <w:color w:val="FF0000"/>
          <w:rtl/>
        </w:rPr>
        <w:t xml:space="preserve"> </w:t>
      </w:r>
      <w:r w:rsidRPr="001F145A">
        <w:rPr>
          <w:rFonts w:ascii="QCF2BSML" w:hAnsi="QCF2BSML" w:cs="QCF2BSML"/>
          <w:color w:val="FF0000"/>
          <w:rtl/>
        </w:rPr>
        <w:t>ﱠ</w:t>
      </w:r>
      <w:r w:rsidRPr="001F145A">
        <w:rPr>
          <w:rFonts w:ascii="Arial" w:hAnsi="Arial" w:cs="Arial"/>
          <w:color w:val="000000"/>
          <w:rtl/>
        </w:rPr>
        <w:t xml:space="preserve"> </w:t>
      </w:r>
      <w:r w:rsidRPr="001F145A">
        <w:rPr>
          <w:rFonts w:ascii="Traditional Arabic" w:hAnsi="Traditional Arabic" w:cs="Traditional Arabic"/>
          <w:vertAlign w:val="superscript"/>
          <w:rtl/>
          <w:lang w:bidi="ar-EG"/>
        </w:rPr>
        <w:t>(</w:t>
      </w:r>
      <w:r w:rsidRPr="001F145A">
        <w:rPr>
          <w:rStyle w:val="a7"/>
          <w:rFonts w:ascii="Traditional Arabic" w:hAnsi="Traditional Arabic" w:cs="Traditional Arabic"/>
          <w:rtl/>
          <w:lang w:bidi="ar-EG"/>
        </w:rPr>
        <w:footnoteReference w:id="98"/>
      </w:r>
      <w:r w:rsidRPr="001F145A">
        <w:rPr>
          <w:rFonts w:ascii="Traditional Arabic" w:hAnsi="Traditional Arabic" w:cs="Traditional Arabic"/>
          <w:vertAlign w:val="superscript"/>
          <w:rtl/>
          <w:lang w:bidi="ar-EG"/>
        </w:rPr>
        <w:t>)</w:t>
      </w:r>
      <w:r w:rsidRPr="001846AD">
        <w:rPr>
          <w:sz w:val="28"/>
          <w:szCs w:val="28"/>
          <w:rtl/>
          <w:lang w:bidi="ar-EG"/>
        </w:rPr>
        <w:t xml:space="preserve"> وقد فَسّر غيرُ واحد من السلف كابن سيرين ومجاهد الزورَ بأنه أعياد الكفار. </w:t>
      </w:r>
    </w:p>
    <w:p w:rsidR="00D44A4E" w:rsidRPr="001846AD" w:rsidRDefault="00D44A4E" w:rsidP="00B77501">
      <w:pPr>
        <w:spacing w:before="100" w:beforeAutospacing="1" w:after="0" w:line="240" w:lineRule="auto"/>
        <w:ind w:firstLine="284"/>
        <w:jc w:val="both"/>
        <w:rPr>
          <w:sz w:val="28"/>
          <w:szCs w:val="28"/>
          <w:rtl/>
          <w:lang w:bidi="ar-EG"/>
        </w:rPr>
      </w:pPr>
      <w:r w:rsidRPr="001846AD">
        <w:rPr>
          <w:sz w:val="28"/>
          <w:szCs w:val="28"/>
          <w:rtl/>
          <w:lang w:bidi="ar-EG"/>
        </w:rPr>
        <w:t xml:space="preserve">وعن أنس بن مالك </w:t>
      </w:r>
      <w:r w:rsidRPr="001846AD">
        <w:rPr>
          <w:sz w:val="28"/>
          <w:szCs w:val="28"/>
          <w:lang w:bidi="ar-EG"/>
        </w:rPr>
        <w:sym w:font="AGA Arabesque" w:char="F074"/>
      </w:r>
      <w:r w:rsidRPr="001846AD">
        <w:rPr>
          <w:sz w:val="28"/>
          <w:szCs w:val="28"/>
          <w:rtl/>
          <w:lang w:bidi="ar-EG"/>
        </w:rPr>
        <w:t xml:space="preserve"> قال: قَدِمَ رَسُولُ اللَّهِ </w:t>
      </w:r>
      <w:r w:rsidRPr="001846AD">
        <w:rPr>
          <w:sz w:val="28"/>
          <w:szCs w:val="28"/>
          <w:lang w:bidi="ar-EG"/>
        </w:rPr>
        <w:sym w:font="AGA Arabesque" w:char="F065"/>
      </w:r>
      <w:r w:rsidRPr="001846AD">
        <w:rPr>
          <w:sz w:val="28"/>
          <w:szCs w:val="28"/>
          <w:rtl/>
          <w:lang w:bidi="ar-EG"/>
        </w:rPr>
        <w:t xml:space="preserve"> وَلَهُمْ يَوْمَانِ يَلْعَبُونَ فِيهِمَا، فَقَالَ: مَا هَذَانِ الْيَوْمَانِ؟ قَالُوا: كُنَّا نَلْعَبُ فِيهِمَا فِي الْجَاهِلِيَّةِ، فَقَالَ رَسُولُ اللَّهِ </w:t>
      </w:r>
      <w:r w:rsidRPr="001846AD">
        <w:rPr>
          <w:sz w:val="28"/>
          <w:szCs w:val="28"/>
          <w:lang w:bidi="ar-EG"/>
        </w:rPr>
        <w:sym w:font="AGA Arabesque" w:char="F065"/>
      </w:r>
      <w:r w:rsidRPr="001846AD">
        <w:rPr>
          <w:sz w:val="28"/>
          <w:szCs w:val="28"/>
          <w:rtl/>
          <w:lang w:bidi="ar-EG"/>
        </w:rPr>
        <w:t xml:space="preserve">: " </w:t>
      </w:r>
      <w:r w:rsidRPr="00ED0F58">
        <w:rPr>
          <w:color w:val="0000FF"/>
          <w:sz w:val="28"/>
          <w:szCs w:val="28"/>
          <w:rtl/>
          <w:lang w:bidi="ar-EG"/>
        </w:rPr>
        <w:t>إِنَّ اللَّهَ قَدْ أَبْدَلَكُمْ بِهِمَا خَيْرًا مِنْهُمَا: يَوْمَ الْأَضْحَى، وَيَوْمَ الْفِطْرِ</w:t>
      </w:r>
      <w:r w:rsidRPr="001846AD">
        <w:rPr>
          <w:sz w:val="28"/>
          <w:szCs w:val="28"/>
          <w:rtl/>
          <w:lang w:bidi="ar-EG"/>
        </w:rPr>
        <w:t xml:space="preserve"> "</w:t>
      </w:r>
      <w:r w:rsidRPr="001F145A">
        <w:rPr>
          <w:rFonts w:ascii="Traditional Arabic" w:hAnsi="Traditional Arabic" w:cs="Traditional Arabic"/>
          <w:vertAlign w:val="superscript"/>
          <w:rtl/>
          <w:lang w:bidi="ar-EG"/>
        </w:rPr>
        <w:t>(</w:t>
      </w:r>
      <w:r w:rsidRPr="001F145A">
        <w:rPr>
          <w:rStyle w:val="a7"/>
          <w:rFonts w:ascii="Traditional Arabic" w:hAnsi="Traditional Arabic" w:cs="Traditional Arabic"/>
          <w:rtl/>
          <w:lang w:bidi="ar-EG"/>
        </w:rPr>
        <w:footnoteReference w:id="99"/>
      </w:r>
      <w:r w:rsidRPr="001F145A">
        <w:rPr>
          <w:rFonts w:ascii="Traditional Arabic" w:hAnsi="Traditional Arabic" w:cs="Traditional Arabic"/>
          <w:vertAlign w:val="superscript"/>
          <w:rtl/>
          <w:lang w:bidi="ar-EG"/>
        </w:rPr>
        <w:t>)</w:t>
      </w:r>
      <w:r w:rsidRPr="001846AD">
        <w:rPr>
          <w:sz w:val="28"/>
          <w:szCs w:val="28"/>
          <w:rtl/>
          <w:lang w:bidi="ar-EG"/>
        </w:rPr>
        <w:t xml:space="preserve">. </w:t>
      </w:r>
    </w:p>
    <w:p w:rsidR="00D44A4E" w:rsidRPr="001846AD" w:rsidRDefault="00D44A4E" w:rsidP="00D311CA">
      <w:pPr>
        <w:spacing w:before="100" w:beforeAutospacing="1" w:after="0" w:line="240" w:lineRule="auto"/>
        <w:ind w:firstLine="284"/>
        <w:jc w:val="both"/>
        <w:rPr>
          <w:sz w:val="28"/>
          <w:szCs w:val="28"/>
          <w:rtl/>
          <w:lang w:bidi="ar-EG"/>
        </w:rPr>
      </w:pPr>
      <w:r w:rsidRPr="001846AD">
        <w:rPr>
          <w:sz w:val="28"/>
          <w:szCs w:val="28"/>
          <w:rtl/>
          <w:lang w:bidi="ar-EG"/>
        </w:rPr>
        <w:lastRenderedPageBreak/>
        <w:t xml:space="preserve">وجاء رجل إلى النبي </w:t>
      </w:r>
      <w:r w:rsidR="00D311CA" w:rsidRPr="001846AD">
        <w:rPr>
          <w:sz w:val="28"/>
          <w:szCs w:val="28"/>
          <w:lang w:bidi="ar-EG"/>
        </w:rPr>
        <w:sym w:font="AGA Arabesque" w:char="F065"/>
      </w:r>
      <w:r w:rsidR="00D311CA" w:rsidRPr="001846AD">
        <w:rPr>
          <w:sz w:val="28"/>
          <w:szCs w:val="28"/>
          <w:rtl/>
          <w:lang w:bidi="ar-EG"/>
        </w:rPr>
        <w:t xml:space="preserve"> </w:t>
      </w:r>
      <w:r w:rsidRPr="001846AD">
        <w:rPr>
          <w:sz w:val="28"/>
          <w:szCs w:val="28"/>
          <w:rtl/>
          <w:lang w:bidi="ar-EG"/>
        </w:rPr>
        <w:t xml:space="preserve">فقال: إِنِّي نَذَرْتُ أَنْ أَنْحَرَ إِبِلًا </w:t>
      </w:r>
      <w:proofErr w:type="spellStart"/>
      <w:r w:rsidRPr="001846AD">
        <w:rPr>
          <w:sz w:val="28"/>
          <w:szCs w:val="28"/>
          <w:rtl/>
          <w:lang w:bidi="ar-EG"/>
        </w:rPr>
        <w:t>بِبُوَانَةَ</w:t>
      </w:r>
      <w:proofErr w:type="spellEnd"/>
      <w:r w:rsidRPr="001846AD">
        <w:rPr>
          <w:sz w:val="28"/>
          <w:szCs w:val="28"/>
          <w:rtl/>
          <w:lang w:bidi="ar-EG"/>
        </w:rPr>
        <w:t>، فَقَالَ النَّبِيُّ صَلَّى اللهُ عَلَيْهِ وَسَلَّمَ: «</w:t>
      </w:r>
      <w:r w:rsidRPr="00ED0F58">
        <w:rPr>
          <w:color w:val="0000FF"/>
          <w:sz w:val="28"/>
          <w:szCs w:val="28"/>
          <w:rtl/>
          <w:lang w:bidi="ar-EG"/>
        </w:rPr>
        <w:t>هَلْ كَانَ فِيهَا وَثَنٌ مِنْ أَوْثَانِ الْجَاهِلِيَّةِ يُعْبَدُ</w:t>
      </w:r>
      <w:r w:rsidRPr="001846AD">
        <w:rPr>
          <w:sz w:val="28"/>
          <w:szCs w:val="28"/>
          <w:rtl/>
          <w:lang w:bidi="ar-EG"/>
        </w:rPr>
        <w:t>؟» قَالُوا: لَا، قَالَ: «</w:t>
      </w:r>
      <w:r w:rsidRPr="00ED0F58">
        <w:rPr>
          <w:color w:val="0000FF"/>
          <w:sz w:val="28"/>
          <w:szCs w:val="28"/>
          <w:rtl/>
          <w:lang w:bidi="ar-EG"/>
        </w:rPr>
        <w:t>هَلْ كَانَ فِيهَا عِيدٌ مِنْ أَعْيَادِهِمْ</w:t>
      </w:r>
      <w:r w:rsidRPr="001846AD">
        <w:rPr>
          <w:sz w:val="28"/>
          <w:szCs w:val="28"/>
          <w:rtl/>
          <w:lang w:bidi="ar-EG"/>
        </w:rPr>
        <w:t>؟»، قَالُوا: لَا، قَالَ رَسُولُ اللَّهِ صَلَّى اللهُ عَلَيْهِ وَسَلَّمَ: «</w:t>
      </w:r>
      <w:r w:rsidRPr="00ED0F58">
        <w:rPr>
          <w:color w:val="0000FF"/>
          <w:sz w:val="28"/>
          <w:szCs w:val="28"/>
          <w:rtl/>
          <w:lang w:bidi="ar-EG"/>
        </w:rPr>
        <w:t>أَوْفِ بِنَذْرِكَ، فَإِنَّهُ لَا وَفَاءَ لِنَذْرٍ فِي مَعْصِيَةِ اللَّهِ، وَلَا فِيمَا لَا يَمْلِكُ ابْنُ آدَمَ</w:t>
      </w:r>
      <w:r w:rsidRPr="001846AD">
        <w:rPr>
          <w:sz w:val="28"/>
          <w:szCs w:val="28"/>
          <w:rtl/>
          <w:lang w:bidi="ar-EG"/>
        </w:rPr>
        <w:t xml:space="preserve">» </w:t>
      </w:r>
      <w:r w:rsidRPr="001F145A">
        <w:rPr>
          <w:rFonts w:ascii="Traditional Arabic" w:hAnsi="Traditional Arabic" w:cs="Traditional Arabic"/>
          <w:vertAlign w:val="superscript"/>
          <w:rtl/>
          <w:lang w:bidi="ar-EG"/>
        </w:rPr>
        <w:t>(</w:t>
      </w:r>
      <w:r w:rsidRPr="001F145A">
        <w:rPr>
          <w:rStyle w:val="a7"/>
          <w:rFonts w:ascii="Traditional Arabic" w:hAnsi="Traditional Arabic" w:cs="Traditional Arabic"/>
          <w:rtl/>
          <w:lang w:bidi="ar-EG"/>
        </w:rPr>
        <w:footnoteReference w:id="100"/>
      </w:r>
      <w:r w:rsidRPr="001F145A">
        <w:rPr>
          <w:rFonts w:ascii="Traditional Arabic" w:hAnsi="Traditional Arabic" w:cs="Traditional Arabic"/>
          <w:vertAlign w:val="superscript"/>
          <w:rtl/>
          <w:lang w:bidi="ar-EG"/>
        </w:rPr>
        <w:t>)</w:t>
      </w:r>
      <w:r w:rsidRPr="001846AD">
        <w:rPr>
          <w:sz w:val="28"/>
          <w:szCs w:val="28"/>
          <w:rtl/>
          <w:lang w:bidi="ar-EG"/>
        </w:rPr>
        <w:t xml:space="preserve"> </w:t>
      </w:r>
    </w:p>
    <w:p w:rsidR="00D44A4E" w:rsidRPr="001846AD" w:rsidRDefault="00D44A4E" w:rsidP="00037C85">
      <w:pPr>
        <w:spacing w:before="100" w:beforeAutospacing="1" w:after="0" w:line="240" w:lineRule="auto"/>
        <w:ind w:firstLine="284"/>
        <w:jc w:val="both"/>
        <w:rPr>
          <w:sz w:val="28"/>
          <w:szCs w:val="28"/>
          <w:rtl/>
          <w:lang w:bidi="ar-EG"/>
        </w:rPr>
      </w:pPr>
      <w:r w:rsidRPr="001846AD">
        <w:rPr>
          <w:sz w:val="28"/>
          <w:szCs w:val="28"/>
          <w:rtl/>
          <w:lang w:bidi="ar-EG"/>
        </w:rPr>
        <w:t xml:space="preserve"> وبالنسبة لموتاهم فإذا وجد من الكفار من يقوم بدفن موتاهم فليس للمسلمين أن يتولوا دفنهم</w:t>
      </w:r>
      <w:r w:rsidR="00494380" w:rsidRPr="001846AD">
        <w:rPr>
          <w:sz w:val="28"/>
          <w:szCs w:val="28"/>
          <w:rtl/>
          <w:lang w:bidi="ar-EG"/>
        </w:rPr>
        <w:t>،</w:t>
      </w:r>
      <w:r w:rsidRPr="001846AD">
        <w:rPr>
          <w:sz w:val="28"/>
          <w:szCs w:val="28"/>
          <w:rtl/>
          <w:lang w:bidi="ar-EG"/>
        </w:rPr>
        <w:t xml:space="preserve"> ولا أن يشاركوا الكفار ويعاونوهم في دفنهم، أو يجاملوهم في تشييع جنائزهم؛ فإنَّ ذلك لم يعرف عن رسول الله </w:t>
      </w:r>
      <w:r w:rsidRPr="001846AD">
        <w:rPr>
          <w:sz w:val="28"/>
          <w:szCs w:val="28"/>
          <w:lang w:bidi="ar-EG"/>
        </w:rPr>
        <w:sym w:font="AGA Arabesque" w:char="F065"/>
      </w:r>
      <w:r w:rsidRPr="001846AD">
        <w:rPr>
          <w:sz w:val="28"/>
          <w:szCs w:val="28"/>
          <w:rtl/>
          <w:lang w:bidi="ar-EG"/>
        </w:rPr>
        <w:t>، ولا عن الخلفاء الراشدين، بل نهى اللهُ رسول</w:t>
      </w:r>
      <w:r w:rsidR="00494380" w:rsidRPr="001846AD">
        <w:rPr>
          <w:sz w:val="28"/>
          <w:szCs w:val="28"/>
          <w:rtl/>
          <w:lang w:bidi="ar-EG"/>
        </w:rPr>
        <w:t>َ</w:t>
      </w:r>
      <w:r w:rsidRPr="001846AD">
        <w:rPr>
          <w:sz w:val="28"/>
          <w:szCs w:val="28"/>
          <w:rtl/>
          <w:lang w:bidi="ar-EG"/>
        </w:rPr>
        <w:t xml:space="preserve">ه، </w:t>
      </w:r>
      <w:r w:rsidR="00037C85" w:rsidRPr="001846AD">
        <w:rPr>
          <w:sz w:val="28"/>
          <w:szCs w:val="28"/>
          <w:lang w:bidi="ar-EG"/>
        </w:rPr>
        <w:sym w:font="AGA Arabesque" w:char="F065"/>
      </w:r>
      <w:r w:rsidRPr="001846AD">
        <w:rPr>
          <w:sz w:val="28"/>
          <w:szCs w:val="28"/>
          <w:rtl/>
          <w:lang w:bidi="ar-EG"/>
        </w:rPr>
        <w:t xml:space="preserve"> أن يقوم على قبر عبد الله بن أبي ابن سلول، وعلل ذلك بكفره، قال تعالى </w:t>
      </w:r>
      <w:proofErr w:type="spellStart"/>
      <w:r w:rsidRPr="001F145A">
        <w:rPr>
          <w:rFonts w:ascii="QCF2BSML" w:hAnsi="QCF2BSML" w:cs="QCF2BSML"/>
          <w:color w:val="FF0000"/>
          <w:rtl/>
        </w:rPr>
        <w:t>ﱡﭐ</w:t>
      </w:r>
      <w:proofErr w:type="spellEnd"/>
      <w:r w:rsidRPr="001F145A">
        <w:rPr>
          <w:rFonts w:ascii="QCF2200" w:hAnsi="QCF2200" w:cs="QCF2200"/>
          <w:color w:val="FF0000"/>
          <w:rtl/>
        </w:rPr>
        <w:t xml:space="preserve"> </w:t>
      </w:r>
      <w:r w:rsidRPr="00E5290C">
        <w:rPr>
          <w:rFonts w:ascii="QCF2200" w:hAnsi="QCF2200" w:cs="QCF2200"/>
          <w:color w:val="FF0000"/>
          <w:sz w:val="28"/>
          <w:szCs w:val="28"/>
          <w:rtl/>
        </w:rPr>
        <w:t xml:space="preserve">ﲟ ﲠ ﲡ ﲢ ﲣ ﲤ ﲥ ﲦ ﲧ  ﲨ </w:t>
      </w:r>
      <w:proofErr w:type="spellStart"/>
      <w:r w:rsidRPr="00E5290C">
        <w:rPr>
          <w:rFonts w:ascii="QCF2200" w:hAnsi="QCF2200" w:cs="QCF2200"/>
          <w:color w:val="FF0000"/>
          <w:sz w:val="28"/>
          <w:szCs w:val="28"/>
          <w:rtl/>
        </w:rPr>
        <w:t>ﲩ</w:t>
      </w:r>
      <w:r w:rsidRPr="00E5290C">
        <w:rPr>
          <w:rFonts w:ascii="QCF2200" w:hAnsi="QCF2200" w:cs="QCF2200"/>
          <w:color w:val="0000A5"/>
          <w:sz w:val="28"/>
          <w:szCs w:val="28"/>
          <w:rtl/>
        </w:rPr>
        <w:t>ﲪ</w:t>
      </w:r>
      <w:proofErr w:type="spellEnd"/>
      <w:r w:rsidRPr="00E5290C">
        <w:rPr>
          <w:rFonts w:ascii="QCF2200" w:hAnsi="QCF2200" w:cs="QCF2200"/>
          <w:color w:val="FF0000"/>
          <w:sz w:val="28"/>
          <w:szCs w:val="28"/>
          <w:rtl/>
        </w:rPr>
        <w:t xml:space="preserve"> ﲫ ﲬ ﲭ ﲮ ﲯ ﲰ ﲱ  ﲲ</w:t>
      </w:r>
      <w:r w:rsidRPr="001F145A">
        <w:rPr>
          <w:rFonts w:ascii="QCF2200" w:hAnsi="QCF2200" w:cs="QCF2200"/>
          <w:color w:val="FF0000"/>
          <w:rtl/>
        </w:rPr>
        <w:t xml:space="preserve"> </w:t>
      </w:r>
      <w:r w:rsidRPr="001F145A">
        <w:rPr>
          <w:rFonts w:ascii="QCF2BSML" w:hAnsi="QCF2BSML" w:cs="QCF2BSML"/>
          <w:color w:val="FF0000"/>
          <w:rtl/>
        </w:rPr>
        <w:t>ﱠ</w:t>
      </w:r>
      <w:r w:rsidRPr="001F145A">
        <w:rPr>
          <w:rFonts w:ascii="Arial" w:hAnsi="Arial" w:cs="Arial"/>
          <w:color w:val="000000"/>
          <w:rtl/>
        </w:rPr>
        <w:t xml:space="preserve"> </w:t>
      </w:r>
      <w:r w:rsidRPr="001F145A">
        <w:rPr>
          <w:rFonts w:ascii="Traditional Arabic" w:hAnsi="Traditional Arabic" w:cs="Traditional Arabic"/>
          <w:vertAlign w:val="superscript"/>
          <w:rtl/>
          <w:lang w:bidi="ar-EG"/>
        </w:rPr>
        <w:t>(</w:t>
      </w:r>
      <w:r w:rsidRPr="001F145A">
        <w:rPr>
          <w:rStyle w:val="a7"/>
          <w:rFonts w:ascii="Traditional Arabic" w:hAnsi="Traditional Arabic" w:cs="Traditional Arabic"/>
          <w:rtl/>
          <w:lang w:bidi="ar-EG"/>
        </w:rPr>
        <w:footnoteReference w:id="101"/>
      </w:r>
      <w:r w:rsidRPr="001F145A">
        <w:rPr>
          <w:rFonts w:ascii="Traditional Arabic" w:hAnsi="Traditional Arabic" w:cs="Traditional Arabic"/>
          <w:vertAlign w:val="superscript"/>
          <w:rtl/>
          <w:lang w:bidi="ar-EG"/>
        </w:rPr>
        <w:t>)</w:t>
      </w:r>
      <w:r w:rsidRPr="001846AD">
        <w:rPr>
          <w:sz w:val="28"/>
          <w:szCs w:val="28"/>
          <w:rtl/>
          <w:lang w:bidi="ar-EG"/>
        </w:rPr>
        <w:t xml:space="preserve"> </w:t>
      </w:r>
    </w:p>
    <w:p w:rsidR="00D44A4E" w:rsidRPr="001846AD" w:rsidRDefault="00D44A4E" w:rsidP="0090337F">
      <w:pPr>
        <w:spacing w:before="100" w:beforeAutospacing="1" w:after="0" w:line="240" w:lineRule="auto"/>
        <w:ind w:firstLine="284"/>
        <w:jc w:val="both"/>
        <w:rPr>
          <w:sz w:val="28"/>
          <w:szCs w:val="28"/>
          <w:rtl/>
          <w:lang w:bidi="ar-EG"/>
        </w:rPr>
      </w:pPr>
      <w:r w:rsidRPr="001846AD">
        <w:rPr>
          <w:sz w:val="28"/>
          <w:szCs w:val="28"/>
          <w:rtl/>
          <w:lang w:bidi="ar-EG"/>
        </w:rPr>
        <w:t>فإن</w:t>
      </w:r>
      <w:r w:rsidR="00B24A83" w:rsidRPr="001846AD">
        <w:rPr>
          <w:sz w:val="28"/>
          <w:szCs w:val="28"/>
          <w:rtl/>
          <w:lang w:bidi="ar-EG"/>
        </w:rPr>
        <w:t>ْ</w:t>
      </w:r>
      <w:r w:rsidRPr="001846AD">
        <w:rPr>
          <w:sz w:val="28"/>
          <w:szCs w:val="28"/>
          <w:rtl/>
          <w:lang w:bidi="ar-EG"/>
        </w:rPr>
        <w:t xml:space="preserve"> عزاهم لم يقل ما لا يجوز شرعا كالدعاء بالرحمة مثلا</w:t>
      </w:r>
      <w:r w:rsidR="00B24A83" w:rsidRPr="001846AD">
        <w:rPr>
          <w:sz w:val="28"/>
          <w:szCs w:val="28"/>
          <w:rtl/>
          <w:lang w:bidi="ar-EG"/>
        </w:rPr>
        <w:t>،</w:t>
      </w:r>
      <w:r w:rsidRPr="001846AD">
        <w:rPr>
          <w:sz w:val="28"/>
          <w:szCs w:val="28"/>
          <w:rtl/>
          <w:lang w:bidi="ar-EG"/>
        </w:rPr>
        <w:t xml:space="preserve"> فقد توعد </w:t>
      </w:r>
      <w:r w:rsidRPr="001846AD">
        <w:rPr>
          <w:sz w:val="28"/>
          <w:szCs w:val="28"/>
          <w:lang w:bidi="ar-EG"/>
        </w:rPr>
        <w:sym w:font="AGA Arabesque" w:char="F051"/>
      </w:r>
      <w:r w:rsidRPr="001846AD">
        <w:rPr>
          <w:sz w:val="28"/>
          <w:szCs w:val="28"/>
          <w:rtl/>
          <w:lang w:bidi="ar-EG"/>
        </w:rPr>
        <w:t xml:space="preserve"> الكفار بالخلود في النار،</w:t>
      </w:r>
      <w:r w:rsidR="00B24A83" w:rsidRPr="001846AD">
        <w:rPr>
          <w:sz w:val="28"/>
          <w:szCs w:val="28"/>
          <w:rtl/>
          <w:lang w:bidi="ar-EG"/>
        </w:rPr>
        <w:t xml:space="preserve"> وطلب الرحمة لهم ينافي قوله تعالى:</w:t>
      </w:r>
      <w:r w:rsidRPr="001846AD">
        <w:rPr>
          <w:sz w:val="28"/>
          <w:szCs w:val="28"/>
          <w:rtl/>
          <w:lang w:bidi="ar-EG"/>
        </w:rPr>
        <w:t xml:space="preserve"> </w:t>
      </w:r>
      <w:proofErr w:type="spellStart"/>
      <w:r w:rsidRPr="001F145A">
        <w:rPr>
          <w:rFonts w:ascii="QCF2BSML" w:hAnsi="QCF2BSML" w:cs="QCF2BSML"/>
          <w:color w:val="FF0000"/>
          <w:rtl/>
        </w:rPr>
        <w:t>ﱡﭐ</w:t>
      </w:r>
      <w:proofErr w:type="spellEnd"/>
      <w:r w:rsidRPr="001F145A">
        <w:rPr>
          <w:rFonts w:ascii="QCF2024" w:hAnsi="QCF2024" w:cs="QCF2024"/>
          <w:color w:val="FF0000"/>
          <w:rtl/>
        </w:rPr>
        <w:t xml:space="preserve"> </w:t>
      </w:r>
      <w:r w:rsidRPr="00E5290C">
        <w:rPr>
          <w:rFonts w:ascii="QCF2024" w:hAnsi="QCF2024" w:cs="QCF2024"/>
          <w:color w:val="FF0000"/>
          <w:sz w:val="28"/>
          <w:szCs w:val="28"/>
          <w:rtl/>
        </w:rPr>
        <w:t xml:space="preserve">ﲱ ﲲ ﲳ ﲴ ﲵ  ﲶ ﲷ ﲸ ﲹ ﲺ ﲻ ﲼ ﲽ  ﲾ ﲿ ﳀ ﳁ ﳂ ﳃ ﳄ ﳅ ﳆ ﳇ ﳈ  </w:t>
      </w:r>
      <w:r w:rsidRPr="001F145A">
        <w:rPr>
          <w:rFonts w:ascii="QCF2BSML" w:hAnsi="QCF2BSML" w:cs="QCF2BSML"/>
          <w:color w:val="FF0000"/>
          <w:rtl/>
        </w:rPr>
        <w:t>ﱠ</w:t>
      </w:r>
      <w:r w:rsidRPr="001F145A">
        <w:rPr>
          <w:rFonts w:ascii="Arial" w:hAnsi="Arial" w:cs="Arial"/>
          <w:color w:val="000000"/>
          <w:rtl/>
        </w:rPr>
        <w:t xml:space="preserve"> </w:t>
      </w:r>
      <w:r w:rsidRPr="001F145A">
        <w:rPr>
          <w:rFonts w:ascii="Traditional Arabic" w:hAnsi="Traditional Arabic" w:cs="Traditional Arabic"/>
          <w:color w:val="FF0000"/>
          <w:vertAlign w:val="superscript"/>
          <w:rtl/>
          <w:lang w:bidi="ar-EG"/>
        </w:rPr>
        <w:t>(</w:t>
      </w:r>
      <w:r w:rsidRPr="001F145A">
        <w:rPr>
          <w:rStyle w:val="a7"/>
          <w:rFonts w:ascii="Traditional Arabic" w:hAnsi="Traditional Arabic" w:cs="Traditional Arabic"/>
          <w:color w:val="FF0000"/>
          <w:rtl/>
          <w:lang w:bidi="ar-EG"/>
        </w:rPr>
        <w:footnoteReference w:id="102"/>
      </w:r>
      <w:r w:rsidRPr="001F145A">
        <w:rPr>
          <w:rFonts w:ascii="Traditional Arabic" w:hAnsi="Traditional Arabic" w:cs="Traditional Arabic"/>
          <w:color w:val="FF0000"/>
          <w:vertAlign w:val="superscript"/>
          <w:rtl/>
          <w:lang w:bidi="ar-EG"/>
        </w:rPr>
        <w:t>)</w:t>
      </w:r>
      <w:r w:rsidRPr="001846AD">
        <w:rPr>
          <w:sz w:val="28"/>
          <w:szCs w:val="28"/>
          <w:rtl/>
          <w:lang w:bidi="ar-EG"/>
        </w:rPr>
        <w:t xml:space="preserve"> وإنما يُصبّرهم ويدعوا لهم بصلاح الأحوال أي بالهداية، ونحو</w:t>
      </w:r>
      <w:r w:rsidR="00A5684A" w:rsidRPr="001846AD">
        <w:rPr>
          <w:sz w:val="28"/>
          <w:szCs w:val="28"/>
          <w:rtl/>
          <w:lang w:bidi="ar-EG"/>
        </w:rPr>
        <w:t>ِ</w:t>
      </w:r>
      <w:r w:rsidRPr="001846AD">
        <w:rPr>
          <w:sz w:val="28"/>
          <w:szCs w:val="28"/>
          <w:rtl/>
          <w:lang w:bidi="ar-EG"/>
        </w:rPr>
        <w:t xml:space="preserve"> ذلك.</w:t>
      </w:r>
      <w:r w:rsidR="0024207C" w:rsidRPr="001F145A">
        <w:rPr>
          <w:vertAlign w:val="superscript"/>
          <w:rtl/>
          <w:lang w:bidi="ar-EG"/>
        </w:rPr>
        <w:t>(</w:t>
      </w:r>
      <w:r w:rsidR="0024207C" w:rsidRPr="001F145A">
        <w:rPr>
          <w:rStyle w:val="a7"/>
          <w:rtl/>
          <w:lang w:bidi="ar-EG"/>
        </w:rPr>
        <w:footnoteReference w:id="103"/>
      </w:r>
      <w:r w:rsidR="0024207C" w:rsidRPr="001F145A">
        <w:rPr>
          <w:vertAlign w:val="superscript"/>
          <w:rtl/>
          <w:lang w:bidi="ar-EG"/>
        </w:rPr>
        <w:t>)</w:t>
      </w:r>
    </w:p>
    <w:p w:rsidR="00D44A4E" w:rsidRPr="001F145A" w:rsidRDefault="00D44A4E" w:rsidP="00D536A1">
      <w:pPr>
        <w:spacing w:before="100" w:beforeAutospacing="1" w:after="0" w:line="240" w:lineRule="auto"/>
        <w:ind w:firstLine="284"/>
        <w:jc w:val="both"/>
        <w:rPr>
          <w:rFonts w:ascii="Traditional Arabic" w:hAnsi="Traditional Arabic" w:cs="Traditional Arabic"/>
          <w:b/>
          <w:bCs/>
          <w:u w:val="single"/>
          <w:rtl/>
          <w:lang w:bidi="ar-EG"/>
        </w:rPr>
      </w:pPr>
      <w:r w:rsidRPr="001F145A">
        <w:rPr>
          <w:rFonts w:ascii="Traditional Arabic" w:hAnsi="Traditional Arabic" w:cs="Traditional Arabic"/>
          <w:b/>
          <w:bCs/>
          <w:u w:val="single"/>
          <w:lang w:bidi="ar-EG"/>
        </w:rPr>
        <w:sym w:font="Wingdings" w:char="F03F"/>
      </w:r>
      <w:r w:rsidRPr="001F145A">
        <w:rPr>
          <w:rFonts w:ascii="Traditional Arabic" w:hAnsi="Traditional Arabic" w:cs="Traditional Arabic"/>
          <w:b/>
          <w:bCs/>
          <w:u w:val="single"/>
          <w:rtl/>
          <w:lang w:bidi="ar-EG"/>
        </w:rPr>
        <w:t xml:space="preserve"> والمقصود من ذلك كله هو </w:t>
      </w:r>
      <w:r w:rsidR="00D536A1" w:rsidRPr="001F145A">
        <w:rPr>
          <w:rFonts w:ascii="Traditional Arabic" w:hAnsi="Traditional Arabic" w:cs="Traditional Arabic" w:hint="cs"/>
          <w:b/>
          <w:bCs/>
          <w:u w:val="single"/>
          <w:rtl/>
          <w:lang w:bidi="ar-EG"/>
        </w:rPr>
        <w:t>تأليف قلوبهم</w:t>
      </w:r>
      <w:r w:rsidRPr="001F145A">
        <w:rPr>
          <w:rFonts w:ascii="Traditional Arabic" w:hAnsi="Traditional Arabic" w:cs="Traditional Arabic" w:hint="cs"/>
          <w:b/>
          <w:bCs/>
          <w:u w:val="single"/>
          <w:rtl/>
          <w:lang w:bidi="ar-EG"/>
        </w:rPr>
        <w:t>، فانتبه</w:t>
      </w:r>
      <w:r w:rsidRPr="001F145A">
        <w:rPr>
          <w:rFonts w:ascii="Traditional Arabic" w:hAnsi="Traditional Arabic" w:cs="Traditional Arabic"/>
          <w:b/>
          <w:bCs/>
          <w:u w:val="single"/>
          <w:rtl/>
          <w:lang w:bidi="ar-EG"/>
        </w:rPr>
        <w:t>.</w:t>
      </w:r>
    </w:p>
    <w:p w:rsidR="00D44A4E" w:rsidRPr="001F145A" w:rsidRDefault="00D44A4E" w:rsidP="004C272D">
      <w:pPr>
        <w:spacing w:before="100" w:beforeAutospacing="1" w:after="0"/>
        <w:ind w:firstLine="284"/>
        <w:jc w:val="center"/>
        <w:rPr>
          <w:rFonts w:ascii="Traditional Arabic" w:hAnsi="Traditional Arabic" w:cs="Traditional Arabic"/>
          <w:lang w:bidi="ar-EG"/>
        </w:rPr>
      </w:pPr>
      <w:r w:rsidRPr="001F145A">
        <w:rPr>
          <w:rFonts w:ascii="Traditional Arabic" w:hAnsi="Traditional Arabic" w:cs="Traditional Arabic"/>
          <w:lang w:bidi="ar-EG"/>
        </w:rPr>
        <w:t>***</w:t>
      </w:r>
      <w:r w:rsidRPr="001F145A">
        <w:rPr>
          <w:rFonts w:ascii="Traditional Arabic" w:hAnsi="Traditional Arabic" w:cs="Traditional Arabic"/>
          <w:rtl/>
          <w:lang w:bidi="ar-EG"/>
        </w:rPr>
        <w:br w:type="page"/>
      </w:r>
    </w:p>
    <w:p w:rsidR="00D44A4E" w:rsidRPr="001F145A" w:rsidRDefault="00D44A4E" w:rsidP="004C272D">
      <w:pPr>
        <w:spacing w:before="100" w:beforeAutospacing="1" w:after="0"/>
        <w:ind w:firstLine="284"/>
        <w:jc w:val="center"/>
        <w:outlineLvl w:val="0"/>
        <w:rPr>
          <w:rFonts w:ascii="Traditional Arabic" w:hAnsi="Traditional Arabic" w:cs="PT Bold Heading"/>
          <w:b/>
          <w:caps/>
          <w:color w:val="0000FF"/>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pPr>
      <w:bookmarkStart w:id="22" w:name="_Toc408602664"/>
      <w:r w:rsidRPr="001F145A">
        <w:rPr>
          <w:rFonts w:ascii="Traditional Arabic" w:hAnsi="Traditional Arabic" w:cs="PT Bold Heading" w:hint="cs"/>
          <w:b/>
          <w:caps/>
          <w:color w:val="0000FF"/>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lastRenderedPageBreak/>
        <w:t>الرسالة الخامسة</w:t>
      </w:r>
      <w:r w:rsidRPr="001F145A">
        <w:rPr>
          <w:rFonts w:ascii="Traditional Arabic" w:hAnsi="Traditional Arabic" w:cs="PT Bold Heading" w:hint="cs"/>
          <w:b/>
          <w:caps/>
          <w:color w:val="0000FF"/>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br/>
      </w:r>
      <w:r w:rsidRPr="001F145A">
        <w:rPr>
          <w:rFonts w:ascii="Traditional Arabic" w:hAnsi="Traditional Arabic" w:cs="PT Bold Heading"/>
          <w:b/>
          <w:caps/>
          <w:color w:val="0000FF"/>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ر</w:t>
      </w:r>
      <w:r w:rsidRPr="001F145A">
        <w:rPr>
          <w:rFonts w:ascii="Traditional Arabic" w:hAnsi="Traditional Arabic" w:cs="PT Bold Heading" w:hint="cs"/>
          <w:b/>
          <w:caps/>
          <w:color w:val="0000FF"/>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w:t>
      </w:r>
      <w:r w:rsidRPr="001F145A">
        <w:rPr>
          <w:rFonts w:ascii="Traditional Arabic" w:hAnsi="Traditional Arabic" w:cs="PT Bold Heading"/>
          <w:b/>
          <w:caps/>
          <w:color w:val="0000FF"/>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ب</w:t>
      </w:r>
      <w:r w:rsidRPr="001F145A">
        <w:rPr>
          <w:rFonts w:ascii="Traditional Arabic" w:hAnsi="Traditional Arabic" w:cs="PT Bold Heading" w:hint="cs"/>
          <w:b/>
          <w:caps/>
          <w:color w:val="0000FF"/>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w:t>
      </w:r>
      <w:r w:rsidRPr="001F145A">
        <w:rPr>
          <w:rFonts w:ascii="Traditional Arabic" w:hAnsi="Traditional Arabic" w:cs="PT Bold Heading"/>
          <w:b/>
          <w:caps/>
          <w:color w:val="0000FF"/>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ح البيع</w:t>
      </w:r>
      <w:bookmarkEnd w:id="22"/>
    </w:p>
    <w:p w:rsidR="00D44A4E" w:rsidRPr="001846AD" w:rsidRDefault="00D44A4E" w:rsidP="00E675C9">
      <w:pPr>
        <w:spacing w:before="100" w:beforeAutospacing="1" w:after="0" w:line="240" w:lineRule="auto"/>
        <w:ind w:firstLine="284"/>
        <w:jc w:val="both"/>
        <w:rPr>
          <w:sz w:val="28"/>
          <w:szCs w:val="28"/>
          <w:rtl/>
          <w:lang w:bidi="ar-EG"/>
        </w:rPr>
      </w:pPr>
      <w:r w:rsidRPr="001846AD">
        <w:rPr>
          <w:sz w:val="28"/>
          <w:szCs w:val="28"/>
          <w:rtl/>
          <w:lang w:bidi="ar-EG"/>
        </w:rPr>
        <w:t xml:space="preserve">ها أنت قد أسلمت، أي استسلمت، وإنك ستُبتلى؛ حتى يَعلم </w:t>
      </w:r>
      <w:r w:rsidRPr="001846AD">
        <w:rPr>
          <w:sz w:val="28"/>
          <w:szCs w:val="28"/>
          <w:lang w:bidi="ar-EG"/>
        </w:rPr>
        <w:sym w:font="AGA Arabesque" w:char="F051"/>
      </w:r>
      <w:r w:rsidRPr="001846AD">
        <w:rPr>
          <w:sz w:val="28"/>
          <w:szCs w:val="28"/>
          <w:rtl/>
          <w:lang w:bidi="ar-EG"/>
        </w:rPr>
        <w:t xml:space="preserve"> منك الصدق والإخلاص، قال </w:t>
      </w:r>
      <w:r w:rsidRPr="001846AD">
        <w:rPr>
          <w:sz w:val="28"/>
          <w:szCs w:val="28"/>
          <w:lang w:bidi="ar-EG"/>
        </w:rPr>
        <w:sym w:font="AGA Arabesque" w:char="F051"/>
      </w:r>
      <w:r w:rsidRPr="001846AD">
        <w:rPr>
          <w:sz w:val="28"/>
          <w:szCs w:val="28"/>
          <w:rtl/>
          <w:lang w:bidi="ar-EG"/>
        </w:rPr>
        <w:t xml:space="preserve">: </w:t>
      </w:r>
      <w:proofErr w:type="spellStart"/>
      <w:r w:rsidRPr="001F145A">
        <w:rPr>
          <w:rFonts w:ascii="QCF2BSML" w:hAnsi="QCF2BSML" w:cs="QCF2BSML"/>
          <w:color w:val="FF0000"/>
          <w:rtl/>
        </w:rPr>
        <w:t>ﱡﭐ</w:t>
      </w:r>
      <w:proofErr w:type="spellEnd"/>
      <w:r w:rsidRPr="001F145A">
        <w:rPr>
          <w:rFonts w:ascii="QCF2396" w:hAnsi="QCF2396" w:cs="QCF2396"/>
          <w:color w:val="FF0000"/>
          <w:rtl/>
        </w:rPr>
        <w:t xml:space="preserve"> </w:t>
      </w:r>
      <w:r w:rsidRPr="00E5290C">
        <w:rPr>
          <w:rFonts w:ascii="QCF2396" w:hAnsi="QCF2396" w:cs="QCF2396"/>
          <w:color w:val="FF0000"/>
          <w:sz w:val="28"/>
          <w:szCs w:val="28"/>
          <w:rtl/>
        </w:rPr>
        <w:t xml:space="preserve">ﲓ ﲔ ﲕ ﲖ ﲗ ﲘ ﲙ ﲚ ﲛ  ﲜ ﲝ ﲞ ﲟ ﲠ ﲡ </w:t>
      </w:r>
      <w:proofErr w:type="spellStart"/>
      <w:r w:rsidRPr="00E5290C">
        <w:rPr>
          <w:rFonts w:ascii="QCF2396" w:hAnsi="QCF2396" w:cs="QCF2396"/>
          <w:color w:val="FF0000"/>
          <w:sz w:val="28"/>
          <w:szCs w:val="28"/>
          <w:rtl/>
        </w:rPr>
        <w:t>ﲢ</w:t>
      </w:r>
      <w:r w:rsidRPr="00E5290C">
        <w:rPr>
          <w:rFonts w:ascii="QCF2396" w:hAnsi="QCF2396" w:cs="QCF2396"/>
          <w:color w:val="0000A5"/>
          <w:sz w:val="28"/>
          <w:szCs w:val="28"/>
          <w:rtl/>
        </w:rPr>
        <w:t>ﲣ</w:t>
      </w:r>
      <w:proofErr w:type="spellEnd"/>
      <w:r w:rsidRPr="00E5290C">
        <w:rPr>
          <w:rFonts w:ascii="QCF2396" w:hAnsi="QCF2396" w:cs="QCF2396"/>
          <w:color w:val="FF0000"/>
          <w:sz w:val="28"/>
          <w:szCs w:val="28"/>
          <w:rtl/>
        </w:rPr>
        <w:t xml:space="preserve"> ﲤ ﲥ ﲦ  ﲧ ﲨ ﲩ ﲪ </w:t>
      </w:r>
      <w:r w:rsidRPr="001F145A">
        <w:rPr>
          <w:rFonts w:ascii="QCF2BSML" w:hAnsi="QCF2BSML" w:cs="QCF2BSML"/>
          <w:color w:val="FF0000"/>
          <w:rtl/>
        </w:rPr>
        <w:t>ﱠ</w:t>
      </w:r>
      <w:r w:rsidRPr="001F145A">
        <w:rPr>
          <w:rFonts w:ascii="Arial" w:hAnsi="Arial" w:cs="Arial"/>
          <w:color w:val="000000"/>
          <w:rtl/>
        </w:rPr>
        <w:t xml:space="preserve"> </w:t>
      </w:r>
      <w:r w:rsidRPr="001F145A">
        <w:rPr>
          <w:rFonts w:ascii="Traditional Arabic" w:hAnsi="Traditional Arabic" w:cs="Traditional Arabic"/>
          <w:vertAlign w:val="superscript"/>
          <w:rtl/>
          <w:lang w:bidi="ar-EG"/>
        </w:rPr>
        <w:t>(</w:t>
      </w:r>
      <w:r w:rsidRPr="001F145A">
        <w:rPr>
          <w:rStyle w:val="a7"/>
          <w:rFonts w:ascii="Traditional Arabic" w:hAnsi="Traditional Arabic" w:cs="Traditional Arabic"/>
          <w:rtl/>
          <w:lang w:bidi="ar-EG"/>
        </w:rPr>
        <w:footnoteReference w:id="104"/>
      </w:r>
      <w:r w:rsidRPr="001F145A">
        <w:rPr>
          <w:rFonts w:ascii="Traditional Arabic" w:hAnsi="Traditional Arabic" w:cs="Traditional Arabic"/>
          <w:vertAlign w:val="superscript"/>
          <w:rtl/>
          <w:lang w:bidi="ar-EG"/>
        </w:rPr>
        <w:t>)</w:t>
      </w:r>
      <w:r w:rsidRPr="001846AD">
        <w:rPr>
          <w:sz w:val="28"/>
          <w:szCs w:val="28"/>
          <w:rtl/>
          <w:lang w:bidi="ar-EG"/>
        </w:rPr>
        <w:t xml:space="preserve"> فالعبرة ليست بعدد الداخلين إلى الإسلام</w:t>
      </w:r>
      <w:r w:rsidR="00D96F30" w:rsidRPr="001846AD">
        <w:rPr>
          <w:sz w:val="28"/>
          <w:szCs w:val="28"/>
          <w:rtl/>
          <w:lang w:bidi="ar-EG"/>
        </w:rPr>
        <w:t>،</w:t>
      </w:r>
      <w:r w:rsidRPr="001846AD">
        <w:rPr>
          <w:sz w:val="28"/>
          <w:szCs w:val="28"/>
          <w:rtl/>
          <w:lang w:bidi="ar-EG"/>
        </w:rPr>
        <w:t xml:space="preserve"> وإنما بصدقهم في دعواهم، فالله تعالى ينظر إلى قلبك ولا يبالي بالجسد إذا لم يحمل قلبا صادقا، قَالَ رَسُولُ اللهِ </w:t>
      </w:r>
      <w:r w:rsidRPr="001846AD">
        <w:rPr>
          <w:sz w:val="28"/>
          <w:szCs w:val="28"/>
          <w:lang w:bidi="ar-EG"/>
        </w:rPr>
        <w:sym w:font="AGA Arabesque" w:char="F065"/>
      </w:r>
      <w:r w:rsidRPr="001846AD">
        <w:rPr>
          <w:sz w:val="28"/>
          <w:szCs w:val="28"/>
          <w:rtl/>
          <w:lang w:bidi="ar-EG"/>
        </w:rPr>
        <w:t>: «</w:t>
      </w:r>
      <w:r w:rsidRPr="00ED0F58">
        <w:rPr>
          <w:color w:val="0000FF"/>
          <w:sz w:val="28"/>
          <w:szCs w:val="28"/>
          <w:rtl/>
          <w:lang w:bidi="ar-EG"/>
        </w:rPr>
        <w:t>إِنَّ اللهَ لَا يَنْظُرُ إِلَى أَجْسَادِكُمْ، وَلَا إِلَى صُوَرِكُمْ، وَلَكِنْ يَنْظُرُ إِلَى قُلُوبِكُمْ</w:t>
      </w:r>
      <w:r w:rsidRPr="001846AD">
        <w:rPr>
          <w:sz w:val="28"/>
          <w:szCs w:val="28"/>
          <w:rtl/>
          <w:lang w:bidi="ar-EG"/>
        </w:rPr>
        <w:t xml:space="preserve">» وَأَشَارَ بِأَصَابِعِهِ إِلَى صَدْرِهِ. </w:t>
      </w:r>
      <w:r w:rsidRPr="001F145A">
        <w:rPr>
          <w:rFonts w:ascii="Traditional Arabic" w:hAnsi="Traditional Arabic" w:cs="Traditional Arabic"/>
          <w:vertAlign w:val="superscript"/>
          <w:rtl/>
          <w:lang w:bidi="ar-EG"/>
        </w:rPr>
        <w:t>(</w:t>
      </w:r>
      <w:r w:rsidRPr="001F145A">
        <w:rPr>
          <w:rStyle w:val="a7"/>
          <w:rFonts w:ascii="Traditional Arabic" w:hAnsi="Traditional Arabic" w:cs="Traditional Arabic"/>
          <w:rtl/>
          <w:lang w:bidi="ar-EG"/>
        </w:rPr>
        <w:footnoteReference w:id="105"/>
      </w:r>
      <w:r w:rsidRPr="001F145A">
        <w:rPr>
          <w:rFonts w:ascii="Traditional Arabic" w:hAnsi="Traditional Arabic" w:cs="Traditional Arabic"/>
          <w:vertAlign w:val="superscript"/>
          <w:rtl/>
          <w:lang w:bidi="ar-EG"/>
        </w:rPr>
        <w:t>)</w:t>
      </w:r>
    </w:p>
    <w:p w:rsidR="00D44A4E" w:rsidRPr="001846AD" w:rsidRDefault="00D44A4E" w:rsidP="009B1EEA">
      <w:pPr>
        <w:spacing w:before="100" w:beforeAutospacing="1" w:after="0" w:line="240" w:lineRule="auto"/>
        <w:ind w:firstLine="284"/>
        <w:jc w:val="both"/>
        <w:rPr>
          <w:sz w:val="28"/>
          <w:szCs w:val="28"/>
          <w:rtl/>
          <w:lang w:bidi="ar-EG"/>
        </w:rPr>
      </w:pPr>
      <w:r w:rsidRPr="001846AD">
        <w:rPr>
          <w:sz w:val="28"/>
          <w:szCs w:val="28"/>
          <w:rtl/>
          <w:lang w:bidi="ar-EG"/>
        </w:rPr>
        <w:t xml:space="preserve"> فلابد من الابتلاء لإخراج كمائن الصدور، ليُعرف المؤمنون من المنافقين، ويتميز الصادقون من الكاذبين، فهذه سنة إلهية ماضية في الأمة، تنقي صفوفها،</w:t>
      </w:r>
      <w:r w:rsidR="009B1EEA" w:rsidRPr="001846AD">
        <w:rPr>
          <w:sz w:val="28"/>
          <w:szCs w:val="28"/>
          <w:rtl/>
          <w:lang w:bidi="ar-EG"/>
        </w:rPr>
        <w:t xml:space="preserve"> وتجدد شبابها، وتبعث فيها قوتها</w:t>
      </w:r>
      <w:r w:rsidRPr="001846AD">
        <w:rPr>
          <w:sz w:val="28"/>
          <w:szCs w:val="28"/>
          <w:rtl/>
          <w:lang w:bidi="ar-EG"/>
        </w:rPr>
        <w:t xml:space="preserve">، قال </w:t>
      </w:r>
      <w:r w:rsidRPr="001846AD">
        <w:rPr>
          <w:sz w:val="28"/>
          <w:szCs w:val="28"/>
          <w:lang w:bidi="ar-EG"/>
        </w:rPr>
        <w:sym w:font="AGA Arabesque" w:char="F051"/>
      </w:r>
      <w:r w:rsidRPr="001846AD">
        <w:rPr>
          <w:sz w:val="28"/>
          <w:szCs w:val="28"/>
          <w:rtl/>
          <w:lang w:bidi="ar-EG"/>
        </w:rPr>
        <w:t xml:space="preserve">: </w:t>
      </w:r>
      <w:proofErr w:type="spellStart"/>
      <w:r w:rsidRPr="001F145A">
        <w:rPr>
          <w:rFonts w:ascii="QCF2BSML" w:hAnsi="QCF2BSML" w:cs="QCF2BSML"/>
          <w:color w:val="FF0000"/>
          <w:rtl/>
        </w:rPr>
        <w:t>ﱡﭐ</w:t>
      </w:r>
      <w:proofErr w:type="spellEnd"/>
      <w:r w:rsidRPr="001F145A">
        <w:rPr>
          <w:rFonts w:ascii="QCF2070" w:hAnsi="QCF2070" w:cs="QCF2070"/>
          <w:color w:val="FF0000"/>
          <w:rtl/>
        </w:rPr>
        <w:t xml:space="preserve"> </w:t>
      </w:r>
      <w:r w:rsidRPr="00E5290C">
        <w:rPr>
          <w:rFonts w:ascii="QCF2070" w:hAnsi="QCF2070" w:cs="QCF2070"/>
          <w:color w:val="FF0000"/>
          <w:sz w:val="28"/>
          <w:szCs w:val="28"/>
          <w:rtl/>
        </w:rPr>
        <w:t xml:space="preserve">ﲆ ﲇ ﲈ ﲉ ﲊ ﲋ ﲌ ﲍ </w:t>
      </w:r>
      <w:proofErr w:type="spellStart"/>
      <w:r w:rsidRPr="00E5290C">
        <w:rPr>
          <w:rFonts w:ascii="QCF2070" w:hAnsi="QCF2070" w:cs="QCF2070"/>
          <w:color w:val="FF0000"/>
          <w:sz w:val="28"/>
          <w:szCs w:val="28"/>
          <w:rtl/>
        </w:rPr>
        <w:t>ﲎ</w:t>
      </w:r>
      <w:r w:rsidRPr="00E5290C">
        <w:rPr>
          <w:rFonts w:ascii="QCF2070" w:hAnsi="QCF2070" w:cs="QCF2070"/>
          <w:color w:val="0000A5"/>
          <w:sz w:val="28"/>
          <w:szCs w:val="28"/>
          <w:rtl/>
        </w:rPr>
        <w:t>ﲏ</w:t>
      </w:r>
      <w:proofErr w:type="spellEnd"/>
      <w:r w:rsidRPr="00E5290C">
        <w:rPr>
          <w:rFonts w:ascii="QCF2070" w:hAnsi="QCF2070" w:cs="QCF2070"/>
          <w:color w:val="FF0000"/>
          <w:sz w:val="28"/>
          <w:szCs w:val="28"/>
          <w:rtl/>
        </w:rPr>
        <w:t xml:space="preserve">  ﲐ ﲑ ﲒ ﲓ ﲔ</w:t>
      </w:r>
      <w:r w:rsidRPr="001F145A">
        <w:rPr>
          <w:rFonts w:ascii="QCF2070" w:hAnsi="QCF2070" w:cs="QCF2070"/>
          <w:color w:val="FF0000"/>
          <w:rtl/>
        </w:rPr>
        <w:t xml:space="preserve"> </w:t>
      </w:r>
      <w:r w:rsidRPr="001F145A">
        <w:rPr>
          <w:rFonts w:ascii="QCF2BSML" w:hAnsi="QCF2BSML" w:cs="QCF2BSML"/>
          <w:color w:val="FF0000"/>
          <w:rtl/>
        </w:rPr>
        <w:t>ﱠ</w:t>
      </w:r>
      <w:r w:rsidRPr="001F145A">
        <w:rPr>
          <w:rFonts w:ascii="Traditional Arabic" w:hAnsi="Traditional Arabic" w:cs="Traditional Arabic"/>
          <w:vertAlign w:val="superscript"/>
          <w:rtl/>
          <w:lang w:bidi="ar-EG"/>
        </w:rPr>
        <w:t>(</w:t>
      </w:r>
      <w:r w:rsidRPr="001F145A">
        <w:rPr>
          <w:rStyle w:val="a7"/>
          <w:rFonts w:ascii="Traditional Arabic" w:hAnsi="Traditional Arabic" w:cs="Traditional Arabic"/>
          <w:rtl/>
          <w:lang w:bidi="ar-EG"/>
        </w:rPr>
        <w:footnoteReference w:id="106"/>
      </w:r>
      <w:r w:rsidRPr="001F145A">
        <w:rPr>
          <w:rFonts w:ascii="Traditional Arabic" w:hAnsi="Traditional Arabic" w:cs="Traditional Arabic"/>
          <w:vertAlign w:val="superscript"/>
          <w:rtl/>
          <w:lang w:bidi="ar-EG"/>
        </w:rPr>
        <w:t>)</w:t>
      </w:r>
    </w:p>
    <w:p w:rsidR="00D44A4E" w:rsidRPr="001846AD" w:rsidRDefault="00D44A4E" w:rsidP="00BE4003">
      <w:pPr>
        <w:spacing w:before="100" w:beforeAutospacing="1" w:after="0" w:line="240" w:lineRule="auto"/>
        <w:ind w:firstLine="284"/>
        <w:jc w:val="both"/>
        <w:rPr>
          <w:sz w:val="28"/>
          <w:szCs w:val="28"/>
          <w:rtl/>
          <w:lang w:bidi="ar-EG"/>
        </w:rPr>
      </w:pPr>
      <w:r w:rsidRPr="001846AD">
        <w:rPr>
          <w:sz w:val="28"/>
          <w:szCs w:val="28"/>
          <w:lang w:bidi="ar-EG"/>
        </w:rPr>
        <w:sym w:font="Wingdings" w:char="F03F"/>
      </w:r>
      <w:r w:rsidRPr="001846AD">
        <w:rPr>
          <w:sz w:val="28"/>
          <w:szCs w:val="28"/>
          <w:rtl/>
          <w:lang w:bidi="ar-EG"/>
        </w:rPr>
        <w:t xml:space="preserve"> وفي السطور التالية أسوق إليك قصة لنموذج من الابتلاء، يُجّلي لك معنى الصدق، وحقيقةَ الإيمان</w:t>
      </w:r>
      <w:r w:rsidR="00BE4003" w:rsidRPr="001846AD">
        <w:rPr>
          <w:sz w:val="28"/>
          <w:szCs w:val="28"/>
          <w:rtl/>
          <w:lang w:bidi="ar-EG"/>
        </w:rPr>
        <w:t>؛</w:t>
      </w:r>
      <w:r w:rsidRPr="001846AD">
        <w:rPr>
          <w:sz w:val="28"/>
          <w:szCs w:val="28"/>
          <w:rtl/>
          <w:lang w:bidi="ar-EG"/>
        </w:rPr>
        <w:t xml:space="preserve"> ليكون لك م</w:t>
      </w:r>
      <w:r w:rsidR="009A509E" w:rsidRPr="001846AD">
        <w:rPr>
          <w:sz w:val="28"/>
          <w:szCs w:val="28"/>
          <w:rtl/>
          <w:lang w:bidi="ar-EG"/>
        </w:rPr>
        <w:t>ِ</w:t>
      </w:r>
      <w:r w:rsidRPr="001846AD">
        <w:rPr>
          <w:sz w:val="28"/>
          <w:szCs w:val="28"/>
          <w:rtl/>
          <w:lang w:bidi="ar-EG"/>
        </w:rPr>
        <w:t>ث</w:t>
      </w:r>
      <w:r w:rsidR="009A509E" w:rsidRPr="001846AD">
        <w:rPr>
          <w:sz w:val="28"/>
          <w:szCs w:val="28"/>
          <w:rtl/>
          <w:lang w:bidi="ar-EG"/>
        </w:rPr>
        <w:t>ا</w:t>
      </w:r>
      <w:r w:rsidRPr="001846AD">
        <w:rPr>
          <w:sz w:val="28"/>
          <w:szCs w:val="28"/>
          <w:rtl/>
          <w:lang w:bidi="ar-EG"/>
        </w:rPr>
        <w:t>لا تَحتذي به في حيات</w:t>
      </w:r>
      <w:r w:rsidR="00A364EE" w:rsidRPr="001846AD">
        <w:rPr>
          <w:sz w:val="28"/>
          <w:szCs w:val="28"/>
          <w:rtl/>
          <w:lang w:bidi="ar-EG"/>
        </w:rPr>
        <w:t>ِ</w:t>
      </w:r>
      <w:r w:rsidRPr="001846AD">
        <w:rPr>
          <w:sz w:val="28"/>
          <w:szCs w:val="28"/>
          <w:rtl/>
          <w:lang w:bidi="ar-EG"/>
        </w:rPr>
        <w:t xml:space="preserve">ك، فسنة </w:t>
      </w:r>
      <w:r w:rsidRPr="001846AD">
        <w:rPr>
          <w:sz w:val="28"/>
          <w:szCs w:val="28"/>
          <w:lang w:bidi="ar-EG"/>
        </w:rPr>
        <w:sym w:font="AGA Arabesque" w:char="F051"/>
      </w:r>
      <w:r w:rsidRPr="001846AD">
        <w:rPr>
          <w:sz w:val="28"/>
          <w:szCs w:val="28"/>
          <w:rtl/>
          <w:lang w:bidi="ar-EG"/>
        </w:rPr>
        <w:t xml:space="preserve"> في الناس واحدة، والدهور تتشابه</w:t>
      </w:r>
      <w:r w:rsidR="00BF7434" w:rsidRPr="001846AD">
        <w:rPr>
          <w:sz w:val="28"/>
          <w:szCs w:val="28"/>
          <w:rtl/>
          <w:lang w:bidi="ar-EG"/>
        </w:rPr>
        <w:t>،</w:t>
      </w:r>
      <w:r w:rsidRPr="001846AD">
        <w:rPr>
          <w:sz w:val="28"/>
          <w:szCs w:val="28"/>
          <w:rtl/>
          <w:lang w:bidi="ar-EG"/>
        </w:rPr>
        <w:t xml:space="preserve"> وإن اختلفت الناس، وأسماءُ الأشخاص، عَنْ صُهَيْبٍ </w:t>
      </w:r>
      <w:r w:rsidRPr="001846AD">
        <w:rPr>
          <w:sz w:val="28"/>
          <w:szCs w:val="28"/>
          <w:lang w:bidi="ar-EG"/>
        </w:rPr>
        <w:sym w:font="AGA Arabesque" w:char="F074"/>
      </w:r>
      <w:r w:rsidRPr="001846AD">
        <w:rPr>
          <w:sz w:val="28"/>
          <w:szCs w:val="28"/>
          <w:rtl/>
          <w:lang w:bidi="ar-EG"/>
        </w:rPr>
        <w:t xml:space="preserve"> أَنَّ رَسُولَ اللهِ </w:t>
      </w:r>
      <w:r w:rsidRPr="001846AD">
        <w:rPr>
          <w:sz w:val="28"/>
          <w:szCs w:val="28"/>
          <w:lang w:bidi="ar-EG"/>
        </w:rPr>
        <w:sym w:font="AGA Arabesque" w:char="F065"/>
      </w:r>
      <w:r w:rsidRPr="001846AD">
        <w:rPr>
          <w:sz w:val="28"/>
          <w:szCs w:val="28"/>
          <w:rtl/>
          <w:lang w:bidi="ar-EG"/>
        </w:rPr>
        <w:t xml:space="preserve"> قَالَ: " </w:t>
      </w:r>
      <w:r w:rsidRPr="00ED0F58">
        <w:rPr>
          <w:color w:val="0000FF"/>
          <w:sz w:val="28"/>
          <w:szCs w:val="28"/>
          <w:rtl/>
          <w:lang w:bidi="ar-EG"/>
        </w:rPr>
        <w:t xml:space="preserve">كَانَ مَلِكٌ فِيمَنْ كَانَ قَبْلَكُمْ، وَكَانَ لَهُ سَاحِرٌ، فَلَمَّا كَبِرَ، قَالَ لِلْمَلِكِ: إِنِّي قَدْ كَبِرْتُ، فَابْعَثْ إِلَيَّ غُلَامًا أُعَلِّمْهُ السِّحْرَ، فَبَعَثَ إِلَيْهِ غُلَامًا يُعَلِّمُهُ، فَكَانَ فِي طَرِيقِهِ -إِذَا سَلَكَ- رَاهِبٌ، فَقَعَدَ إِلَيْهِ وَسَمِعَ كَلَامَهُ، فَأَعْجَبَهُ فَكَانَ إِذَا أَتَى السَّاحِرَ مَرَّ بِالرَّاهِبِ وَقَعَدَ إِلَيْهِ، فَإِذَا أَتَى السَّاحِرَ ضَرَبَهُ، فَشَكَا ذَلِكَ إِلَى الرَّاهِبِ، فَقَالَ: إِذَا خَشِيتَ السَّاحِرَ، فَقُلْ: حَبَسَنِي </w:t>
      </w:r>
      <w:r w:rsidRPr="00ED0F58">
        <w:rPr>
          <w:color w:val="0000FF"/>
          <w:sz w:val="28"/>
          <w:szCs w:val="28"/>
          <w:rtl/>
          <w:lang w:bidi="ar-EG"/>
        </w:rPr>
        <w:lastRenderedPageBreak/>
        <w:t xml:space="preserve">أَهْلِي، وَإِذَا خَشِيتَ أَهْلَكَ فَقُلْ: حَبَسَنِي السَّاحِرُ، فَبَيْنَمَا هُوَ كَذَلِكَ إِذْ أَتَى عَلَى </w:t>
      </w:r>
      <w:r w:rsidRPr="001F145A">
        <w:rPr>
          <w:rFonts w:ascii="Traditional Arabic" w:hAnsi="Traditional Arabic" w:cs="Traditional Arabic"/>
          <w:color w:val="0000FF"/>
          <w:u w:val="single"/>
          <w:rtl/>
          <w:lang w:bidi="ar-EG"/>
        </w:rPr>
        <w:t>دَابَّةٍ</w:t>
      </w:r>
      <w:r w:rsidRPr="00ED0F58">
        <w:rPr>
          <w:color w:val="0000FF"/>
          <w:sz w:val="28"/>
          <w:szCs w:val="28"/>
          <w:rtl/>
          <w:lang w:bidi="ar-EG"/>
        </w:rPr>
        <w:t xml:space="preserve"> عَظِيمَةٍ</w:t>
      </w:r>
      <w:r w:rsidRPr="001F145A">
        <w:rPr>
          <w:rFonts w:ascii="Traditional Arabic" w:hAnsi="Traditional Arabic" w:cs="Traditional Arabic"/>
          <w:color w:val="0000FF"/>
          <w:vertAlign w:val="superscript"/>
          <w:rtl/>
          <w:lang w:bidi="ar-EG"/>
        </w:rPr>
        <w:t>(</w:t>
      </w:r>
      <w:r w:rsidRPr="001F145A">
        <w:rPr>
          <w:rStyle w:val="a7"/>
          <w:rFonts w:ascii="Traditional Arabic" w:hAnsi="Traditional Arabic" w:cs="Traditional Arabic"/>
          <w:color w:val="0000FF"/>
          <w:rtl/>
          <w:lang w:bidi="ar-EG"/>
        </w:rPr>
        <w:footnoteReference w:id="107"/>
      </w:r>
      <w:r w:rsidRPr="001F145A">
        <w:rPr>
          <w:rFonts w:ascii="Traditional Arabic" w:hAnsi="Traditional Arabic" w:cs="Traditional Arabic"/>
          <w:color w:val="0000FF"/>
          <w:vertAlign w:val="superscript"/>
          <w:rtl/>
          <w:lang w:bidi="ar-EG"/>
        </w:rPr>
        <w:t>)</w:t>
      </w:r>
      <w:r w:rsidRPr="00ED0F58">
        <w:rPr>
          <w:color w:val="0000FF"/>
          <w:sz w:val="28"/>
          <w:szCs w:val="28"/>
          <w:rtl/>
          <w:lang w:bidi="ar-EG"/>
        </w:rPr>
        <w:t xml:space="preserve"> قَدْ </w:t>
      </w:r>
      <w:r w:rsidRPr="001F145A">
        <w:rPr>
          <w:rFonts w:ascii="Traditional Arabic" w:hAnsi="Traditional Arabic" w:cs="Traditional Arabic"/>
          <w:color w:val="0000FF"/>
          <w:u w:val="single"/>
          <w:rtl/>
          <w:lang w:bidi="ar-EG"/>
        </w:rPr>
        <w:t>حَبَسَتِ</w:t>
      </w:r>
      <w:r w:rsidRPr="00ED0F58">
        <w:rPr>
          <w:color w:val="0000FF"/>
          <w:sz w:val="28"/>
          <w:szCs w:val="28"/>
          <w:rtl/>
          <w:lang w:bidi="ar-EG"/>
        </w:rPr>
        <w:t xml:space="preserve"> النَّاسَ</w:t>
      </w:r>
      <w:r w:rsidRPr="001F145A">
        <w:rPr>
          <w:rFonts w:ascii="Traditional Arabic" w:hAnsi="Traditional Arabic" w:cs="Traditional Arabic"/>
          <w:color w:val="0000FF"/>
          <w:vertAlign w:val="superscript"/>
          <w:rtl/>
          <w:lang w:bidi="ar-EG"/>
        </w:rPr>
        <w:t>(</w:t>
      </w:r>
      <w:r w:rsidRPr="001F145A">
        <w:rPr>
          <w:rStyle w:val="a7"/>
          <w:rFonts w:ascii="Traditional Arabic" w:hAnsi="Traditional Arabic" w:cs="Traditional Arabic"/>
          <w:color w:val="0000FF"/>
          <w:rtl/>
          <w:lang w:bidi="ar-EG"/>
        </w:rPr>
        <w:footnoteReference w:id="108"/>
      </w:r>
      <w:r w:rsidRPr="001F145A">
        <w:rPr>
          <w:rFonts w:ascii="Traditional Arabic" w:hAnsi="Traditional Arabic" w:cs="Traditional Arabic"/>
          <w:color w:val="0000FF"/>
          <w:vertAlign w:val="superscript"/>
          <w:rtl/>
          <w:lang w:bidi="ar-EG"/>
        </w:rPr>
        <w:t>)</w:t>
      </w:r>
      <w:r w:rsidRPr="00ED0F58">
        <w:rPr>
          <w:color w:val="0000FF"/>
          <w:sz w:val="28"/>
          <w:szCs w:val="28"/>
          <w:rtl/>
          <w:lang w:bidi="ar-EG"/>
        </w:rPr>
        <w:t xml:space="preserve">، فَقَالَ: الْيَوْمَ أَعْلَمُ: </w:t>
      </w:r>
      <w:proofErr w:type="spellStart"/>
      <w:r w:rsidRPr="00ED0F58">
        <w:rPr>
          <w:color w:val="0000FF"/>
          <w:sz w:val="28"/>
          <w:szCs w:val="28"/>
          <w:rtl/>
          <w:lang w:bidi="ar-EG"/>
        </w:rPr>
        <w:t>آلسَّاحِرُ</w:t>
      </w:r>
      <w:proofErr w:type="spellEnd"/>
      <w:r w:rsidRPr="00ED0F58">
        <w:rPr>
          <w:color w:val="0000FF"/>
          <w:sz w:val="28"/>
          <w:szCs w:val="28"/>
          <w:rtl/>
          <w:lang w:bidi="ar-EG"/>
        </w:rPr>
        <w:t xml:space="preserve"> أَفْضَلُ، أَمِ الرَّاهِبُ أَفْضَلُ؟ فَأَخَذَ حَجَرًا، فَقَالَ: اللهُمَّ إِنْ كَانَ أَمْرُ الرَّاهِبِ أَحَبَّ إِلَيْكَ مِنْ أَمْرِ السَّاحِرِ فَاقْتُلْ هَذِهِ الدَّابَّةَ، حَتَّى يَمْضِيَ النَّاسُ، فَرَمَاهَا فَقَتَلَهَا، وَمَضَى النَّاسُ، فَأَتَى الرَّاهِبَ فَأَخْبَرَهُ، فَقَالَ لَهُ الرَّاهِبُ: أَيْ بُنَيَّ أَنْتَ الْيَوْمَ أَفْضَلُ مِنِّي، قَدْ بَلَغَ مِنْ أَمْرِكَ مَا أَرَى، </w:t>
      </w:r>
      <w:r w:rsidRPr="001F145A">
        <w:rPr>
          <w:rFonts w:ascii="Traditional Arabic" w:hAnsi="Traditional Arabic" w:cs="Traditional Arabic"/>
          <w:b/>
          <w:bCs/>
          <w:color w:val="0000FF"/>
          <w:u w:val="single"/>
          <w:rtl/>
          <w:lang w:bidi="ar-EG"/>
        </w:rPr>
        <w:t>وَإِنَّكَ سَتُبْتَلَى</w:t>
      </w:r>
      <w:r w:rsidRPr="00ED0F58">
        <w:rPr>
          <w:color w:val="0000FF"/>
          <w:sz w:val="28"/>
          <w:szCs w:val="28"/>
          <w:rtl/>
          <w:lang w:bidi="ar-EG"/>
        </w:rPr>
        <w:t xml:space="preserve">، فَإِنِ ابْتُلِيتَ فَلَا تَدُلَّ عَلَيَّ. وَكَانَ الْغُلَامُ يُبْرِئُ </w:t>
      </w:r>
      <w:r w:rsidRPr="001F145A">
        <w:rPr>
          <w:rFonts w:ascii="Traditional Arabic" w:hAnsi="Traditional Arabic" w:cs="Traditional Arabic"/>
          <w:color w:val="0000FF"/>
          <w:u w:val="single"/>
          <w:rtl/>
          <w:lang w:bidi="ar-EG"/>
        </w:rPr>
        <w:t>الْأَكْمَهَ</w:t>
      </w:r>
      <w:r w:rsidRPr="001F145A">
        <w:rPr>
          <w:rFonts w:ascii="Traditional Arabic" w:hAnsi="Traditional Arabic" w:cs="Traditional Arabic"/>
          <w:color w:val="0000FF"/>
          <w:vertAlign w:val="superscript"/>
          <w:rtl/>
          <w:lang w:bidi="ar-EG"/>
        </w:rPr>
        <w:t>(</w:t>
      </w:r>
      <w:r w:rsidRPr="001F145A">
        <w:rPr>
          <w:rStyle w:val="a7"/>
          <w:rFonts w:ascii="Traditional Arabic" w:hAnsi="Traditional Arabic" w:cs="Traditional Arabic"/>
          <w:color w:val="0000FF"/>
          <w:rtl/>
          <w:lang w:bidi="ar-EG"/>
        </w:rPr>
        <w:footnoteReference w:id="109"/>
      </w:r>
      <w:r w:rsidRPr="001F145A">
        <w:rPr>
          <w:rFonts w:ascii="Traditional Arabic" w:hAnsi="Traditional Arabic" w:cs="Traditional Arabic"/>
          <w:color w:val="0000FF"/>
          <w:vertAlign w:val="superscript"/>
          <w:rtl/>
          <w:lang w:bidi="ar-EG"/>
        </w:rPr>
        <w:t>)</w:t>
      </w:r>
      <w:r w:rsidRPr="00ED0F58">
        <w:rPr>
          <w:color w:val="0000FF"/>
          <w:sz w:val="28"/>
          <w:szCs w:val="28"/>
          <w:rtl/>
          <w:lang w:bidi="ar-EG"/>
        </w:rPr>
        <w:t xml:space="preserve"> </w:t>
      </w:r>
      <w:r w:rsidRPr="001F145A">
        <w:rPr>
          <w:rFonts w:ascii="Traditional Arabic" w:hAnsi="Traditional Arabic" w:cs="Traditional Arabic"/>
          <w:color w:val="0000FF"/>
          <w:u w:val="single"/>
          <w:rtl/>
          <w:lang w:bidi="ar-EG"/>
        </w:rPr>
        <w:t>وَالْأَبْرَصَ</w:t>
      </w:r>
      <w:r w:rsidRPr="001F145A">
        <w:rPr>
          <w:rFonts w:ascii="Traditional Arabic" w:hAnsi="Traditional Arabic" w:cs="Traditional Arabic"/>
          <w:color w:val="0000FF"/>
          <w:vertAlign w:val="superscript"/>
          <w:rtl/>
          <w:lang w:bidi="ar-EG"/>
        </w:rPr>
        <w:t>(</w:t>
      </w:r>
      <w:r w:rsidRPr="001F145A">
        <w:rPr>
          <w:rStyle w:val="a7"/>
          <w:rFonts w:ascii="Traditional Arabic" w:hAnsi="Traditional Arabic" w:cs="Traditional Arabic"/>
          <w:color w:val="0000FF"/>
          <w:rtl/>
          <w:lang w:bidi="ar-EG"/>
        </w:rPr>
        <w:footnoteReference w:id="110"/>
      </w:r>
      <w:r w:rsidRPr="001F145A">
        <w:rPr>
          <w:rFonts w:ascii="Traditional Arabic" w:hAnsi="Traditional Arabic" w:cs="Traditional Arabic"/>
          <w:color w:val="0000FF"/>
          <w:vertAlign w:val="superscript"/>
          <w:rtl/>
          <w:lang w:bidi="ar-EG"/>
        </w:rPr>
        <w:t>)</w:t>
      </w:r>
      <w:r w:rsidRPr="00ED0F58">
        <w:rPr>
          <w:color w:val="0000FF"/>
          <w:sz w:val="28"/>
          <w:szCs w:val="28"/>
          <w:rtl/>
          <w:lang w:bidi="ar-EG"/>
        </w:rPr>
        <w:t xml:space="preserve">، وَيُدَاوِي النَّاسَ مِنْ سَائِرِ </w:t>
      </w:r>
      <w:r w:rsidRPr="001F145A">
        <w:rPr>
          <w:rFonts w:ascii="Traditional Arabic" w:hAnsi="Traditional Arabic" w:cs="Traditional Arabic"/>
          <w:color w:val="0000FF"/>
          <w:u w:val="single"/>
          <w:rtl/>
          <w:lang w:bidi="ar-EG"/>
        </w:rPr>
        <w:t>الْأَدْوَاءِ</w:t>
      </w:r>
      <w:r w:rsidRPr="001F145A">
        <w:rPr>
          <w:rFonts w:ascii="Traditional Arabic" w:hAnsi="Traditional Arabic" w:cs="Traditional Arabic"/>
          <w:color w:val="0000FF"/>
          <w:vertAlign w:val="superscript"/>
          <w:rtl/>
          <w:lang w:bidi="ar-EG"/>
        </w:rPr>
        <w:t>(</w:t>
      </w:r>
      <w:r w:rsidRPr="001F145A">
        <w:rPr>
          <w:rStyle w:val="a7"/>
          <w:rFonts w:ascii="Traditional Arabic" w:hAnsi="Traditional Arabic" w:cs="Traditional Arabic"/>
          <w:color w:val="0000FF"/>
          <w:rtl/>
          <w:lang w:bidi="ar-EG"/>
        </w:rPr>
        <w:footnoteReference w:id="111"/>
      </w:r>
      <w:r w:rsidRPr="001F145A">
        <w:rPr>
          <w:rFonts w:ascii="Traditional Arabic" w:hAnsi="Traditional Arabic" w:cs="Traditional Arabic"/>
          <w:color w:val="0000FF"/>
          <w:vertAlign w:val="superscript"/>
          <w:rtl/>
          <w:lang w:bidi="ar-EG"/>
        </w:rPr>
        <w:t>)</w:t>
      </w:r>
      <w:r w:rsidRPr="00ED0F58">
        <w:rPr>
          <w:color w:val="0000FF"/>
          <w:sz w:val="28"/>
          <w:szCs w:val="28"/>
          <w:rtl/>
          <w:lang w:bidi="ar-EG"/>
        </w:rPr>
        <w:t xml:space="preserve">، فَسَمِعَ جَلِيسٌ لِلْمَلِكِ كَانَ قَدْ عَمِيَ، فَأَتَاهُ بِهَدَايَا كَثِيرَةٍ، فَقَالَ: مَا هَاهُنَا </w:t>
      </w:r>
      <w:r w:rsidRPr="001F145A">
        <w:rPr>
          <w:rFonts w:ascii="Traditional Arabic" w:hAnsi="Traditional Arabic" w:cs="Traditional Arabic"/>
          <w:color w:val="0000FF"/>
          <w:u w:val="single"/>
          <w:rtl/>
          <w:lang w:bidi="ar-EG"/>
        </w:rPr>
        <w:t>لَكَ أَجْمَعُ</w:t>
      </w:r>
      <w:r w:rsidRPr="001F145A">
        <w:rPr>
          <w:rFonts w:ascii="Traditional Arabic" w:hAnsi="Traditional Arabic" w:cs="Traditional Arabic"/>
          <w:color w:val="0000FF"/>
          <w:vertAlign w:val="superscript"/>
          <w:rtl/>
          <w:lang w:bidi="ar-EG"/>
        </w:rPr>
        <w:t>(</w:t>
      </w:r>
      <w:r w:rsidRPr="001F145A">
        <w:rPr>
          <w:rStyle w:val="a7"/>
          <w:rFonts w:ascii="Traditional Arabic" w:hAnsi="Traditional Arabic" w:cs="Traditional Arabic"/>
          <w:color w:val="0000FF"/>
          <w:rtl/>
          <w:lang w:bidi="ar-EG"/>
        </w:rPr>
        <w:footnoteReference w:id="112"/>
      </w:r>
      <w:r w:rsidRPr="001F145A">
        <w:rPr>
          <w:rFonts w:ascii="Traditional Arabic" w:hAnsi="Traditional Arabic" w:cs="Traditional Arabic"/>
          <w:color w:val="0000FF"/>
          <w:vertAlign w:val="superscript"/>
          <w:rtl/>
          <w:lang w:bidi="ar-EG"/>
        </w:rPr>
        <w:t>)</w:t>
      </w:r>
      <w:r w:rsidRPr="00ED0F58">
        <w:rPr>
          <w:color w:val="0000FF"/>
          <w:sz w:val="28"/>
          <w:szCs w:val="28"/>
          <w:rtl/>
          <w:lang w:bidi="ar-EG"/>
        </w:rPr>
        <w:t xml:space="preserve">، إِنْ أَنْتَ </w:t>
      </w:r>
      <w:proofErr w:type="spellStart"/>
      <w:r w:rsidRPr="00ED0F58">
        <w:rPr>
          <w:color w:val="0000FF"/>
          <w:sz w:val="28"/>
          <w:szCs w:val="28"/>
          <w:rtl/>
          <w:lang w:bidi="ar-EG"/>
        </w:rPr>
        <w:t>شَفَيْتَنِي</w:t>
      </w:r>
      <w:proofErr w:type="spellEnd"/>
      <w:r w:rsidRPr="00ED0F58">
        <w:rPr>
          <w:color w:val="0000FF"/>
          <w:sz w:val="28"/>
          <w:szCs w:val="28"/>
          <w:rtl/>
          <w:lang w:bidi="ar-EG"/>
        </w:rPr>
        <w:t xml:space="preserve">، فَقَالَ: إِنِّي لَا أَشْفِي أَحَدًا إِنَّمَا يَشْفِي اللهُ، فَإِنْ أَنْتَ آمَنْتَ بِاللهِ دَعَوْتُ اللهَ فَشَفَاكَ. فَآمَنَ بِاللهِ فَشَفَاهُ اللهُ، فَأَتَى الْمَلِكَ فَجَلَسَ إِلَيْهِ كَمَا كَانَ يَجْلِسُ، فَقَالَ لَهُ الْمَلِكُ: مَنْ رَدَّ عَلَيْكَ بَصَرَكَ؟ قَالَ: رَبِّي، قَالَ: وَلَكَ رَبٌّ غَيْرِي؟ قَالَ: رَبِّي وَرَبُّكَ اللهُ، فَأَخَذَهُ فَلَمْ يَزَلْ يُعَذِّبُهُ حَتَّى دَلَّ عَلَى الْغُلَامِ، فَجِيءَ بِالْغُلَامِ، فَقَالَ لَهُ الْمَلِكُ: أَيْ بُنَيَّ قَدْ بَلَغَ مِنْ سِحْرِكَ مَا تُبْرِئُ الْأَكْمَهَ وَالْأَبْرَصَ، وَتَفْعَلُ </w:t>
      </w:r>
      <w:proofErr w:type="spellStart"/>
      <w:r w:rsidRPr="00ED0F58">
        <w:rPr>
          <w:color w:val="0000FF"/>
          <w:sz w:val="28"/>
          <w:szCs w:val="28"/>
          <w:rtl/>
          <w:lang w:bidi="ar-EG"/>
        </w:rPr>
        <w:t>وَتَفْعَلُ</w:t>
      </w:r>
      <w:proofErr w:type="spellEnd"/>
      <w:r w:rsidRPr="00ED0F58">
        <w:rPr>
          <w:color w:val="0000FF"/>
          <w:sz w:val="28"/>
          <w:szCs w:val="28"/>
          <w:rtl/>
          <w:lang w:bidi="ar-EG"/>
        </w:rPr>
        <w:t xml:space="preserve">، فَقَالَ: إِنِّي لَا أَشْفِي أَحَدًا، إِنَّمَا يَشْفِي اللهُ، فَأَخَذَهُ فَلَمْ يَزَلْ يُعَذِّبُهُ حَتَّى دَلَّ عَلَى الرَّاهِبِ، فَجِيءَ بِالرَّاهِبِ، فَقِيلَ لَهُ: ارْجِعْ عَنْ دِينِكَ، فَأَبَى، فَدَعَا بِالْمِئْشَارِ، فَوَضَعَ الْمِئْشَارَ فِي مَفْرِقِ رَأْسِهِ، فَشَقَّهُ حَتَّى وَقَعَ شِقَّاهُ، ثُمَّ جِيءَ بِجَلِيسِ الْمَلِكِ، فَقِيلَ لَهُ: ارْجِعْ عَنْ دِينِكَ، فَأَبَى فَوَضَعَ الْمِئْشَارَ فِي مَفْرِقِ رَأْسِهِ، فَشَقَّهُ بِهِ حَتَّى وَقَعَ شِقَّاهُ، ثُمَّ جِيءَ بِالْغُلَامِ فَقِيلَ لَهُ ارْجِعْ عَنْ دِينِكَ، فَأَبَى فَدَفَعَهُ إِلَى نَفَرٍ مِنْ أَصْحَابِهِ، فَقَالَ: اذْهَبُوا بِهِ إِلَى جَبَلِ كَذَا وَكَذَا، فَاصْعَدُوا بِهِ الْجَبَلَ، فَإِذَا بَلَغْتُمْ ذُرْوَتَهُ، فَإِنْ رَجَعَ عَنْ دِينِهِ، وَإِلَّا فَاطْرَحُوهُ، فَذَهَبُوا بِهِ فَصَعِدُوا بِهِ الْجَبَلَ، فَقَالَ: اللهُمَّ اكْفِنِيهِمْ بِمَا شِئْتَ. فَرَجَفَ بِهِمِ الْجَبَلُ فَسَقَطُوا، وَجَاءَ يَمْشِي إِلَى الْمَلِكِ. فَقَالَ لَهُ الْمَلِكُ: مَا فَعَلَ أَصْحَابُكَ؟ قَالَ: </w:t>
      </w:r>
      <w:proofErr w:type="spellStart"/>
      <w:r w:rsidRPr="00ED0F58">
        <w:rPr>
          <w:color w:val="0000FF"/>
          <w:sz w:val="28"/>
          <w:szCs w:val="28"/>
          <w:rtl/>
          <w:lang w:bidi="ar-EG"/>
        </w:rPr>
        <w:t>كَفَانِيهِمُ</w:t>
      </w:r>
      <w:proofErr w:type="spellEnd"/>
      <w:r w:rsidRPr="00ED0F58">
        <w:rPr>
          <w:color w:val="0000FF"/>
          <w:sz w:val="28"/>
          <w:szCs w:val="28"/>
          <w:rtl/>
          <w:lang w:bidi="ar-EG"/>
        </w:rPr>
        <w:t xml:space="preserve"> اللهُ، فَدَفَعَهُ إِلَى نَفَرٍ مِنْ أَصْحَابِهِ، فَقَالَ: اذْهَبُوا بِهِ فَاحْمِلُوهُ فِي </w:t>
      </w:r>
      <w:r w:rsidRPr="001F145A">
        <w:rPr>
          <w:rFonts w:ascii="Traditional Arabic" w:hAnsi="Traditional Arabic" w:cs="Traditional Arabic"/>
          <w:color w:val="0000FF"/>
          <w:u w:val="single"/>
          <w:rtl/>
          <w:lang w:bidi="ar-EG"/>
        </w:rPr>
        <w:t>قُرْقُورٍ</w:t>
      </w:r>
      <w:r w:rsidRPr="001F145A">
        <w:rPr>
          <w:rFonts w:ascii="Traditional Arabic" w:hAnsi="Traditional Arabic" w:cs="Traditional Arabic"/>
          <w:color w:val="0000FF"/>
          <w:vertAlign w:val="superscript"/>
          <w:rtl/>
          <w:lang w:bidi="ar-EG"/>
        </w:rPr>
        <w:t>(</w:t>
      </w:r>
      <w:r w:rsidRPr="001F145A">
        <w:rPr>
          <w:rStyle w:val="a7"/>
          <w:rFonts w:ascii="Traditional Arabic" w:hAnsi="Traditional Arabic" w:cs="Traditional Arabic"/>
          <w:color w:val="0000FF"/>
          <w:rtl/>
          <w:lang w:bidi="ar-EG"/>
        </w:rPr>
        <w:footnoteReference w:id="113"/>
      </w:r>
      <w:r w:rsidRPr="001F145A">
        <w:rPr>
          <w:rFonts w:ascii="Traditional Arabic" w:hAnsi="Traditional Arabic" w:cs="Traditional Arabic"/>
          <w:color w:val="0000FF"/>
          <w:vertAlign w:val="superscript"/>
          <w:rtl/>
          <w:lang w:bidi="ar-EG"/>
        </w:rPr>
        <w:t>)</w:t>
      </w:r>
      <w:r w:rsidRPr="00ED0F58">
        <w:rPr>
          <w:color w:val="0000FF"/>
          <w:sz w:val="28"/>
          <w:szCs w:val="28"/>
          <w:rtl/>
          <w:lang w:bidi="ar-EG"/>
        </w:rPr>
        <w:t xml:space="preserve">، فَتَوَسَّطُوا بِهِ الْبَحْرَ، فَإِنْ رَجَعَ عَنْ دِينِهِ وَإِلَّا فَاقْذِفُوهُ، فَذَهَبُوا بِهِ، فَقَالَ: اللهُمَّ اكْفِنِيهِمْ بِمَا شِئْتَ، فَانْكَفَأَتْ بِهِمِ السَّفِينَةُ فَغَرِقُوا، وَجَاءَ يَمْشِي إِلَى الْمَلِكِ، فَقَالَ لَهُ الْمَلِكُ: مَا فَعَلَ أَصْحَابُكَ؟ قَالَ: </w:t>
      </w:r>
      <w:proofErr w:type="spellStart"/>
      <w:r w:rsidRPr="00ED0F58">
        <w:rPr>
          <w:color w:val="0000FF"/>
          <w:sz w:val="28"/>
          <w:szCs w:val="28"/>
          <w:rtl/>
          <w:lang w:bidi="ar-EG"/>
        </w:rPr>
        <w:t>كَفَانِيهِمُ</w:t>
      </w:r>
      <w:proofErr w:type="spellEnd"/>
      <w:r w:rsidRPr="00ED0F58">
        <w:rPr>
          <w:color w:val="0000FF"/>
          <w:sz w:val="28"/>
          <w:szCs w:val="28"/>
          <w:rtl/>
          <w:lang w:bidi="ar-EG"/>
        </w:rPr>
        <w:t xml:space="preserve"> اللهُ، فَقَالَ لِلْمَلِكِ: إِنَّكَ لَسْتَ </w:t>
      </w:r>
      <w:r w:rsidRPr="00ED0F58">
        <w:rPr>
          <w:color w:val="0000FF"/>
          <w:sz w:val="28"/>
          <w:szCs w:val="28"/>
          <w:rtl/>
          <w:lang w:bidi="ar-EG"/>
        </w:rPr>
        <w:lastRenderedPageBreak/>
        <w:t xml:space="preserve">بِقَاتِلِي حَتَّى تَفْعَلَ مَا آمُرُكَ بِهِ، قَالَ: وَمَا هُوَ؟ قَالَ: تَجْمَعُ النَّاسَ فِي صَعِيدٍ وَاحِدٍ، وَتَصْلُبُنِي عَلَى جِذْعٍ، ثُمَّ خُذْ سَهْمًا مِنْ </w:t>
      </w:r>
      <w:r w:rsidRPr="001F145A">
        <w:rPr>
          <w:rFonts w:ascii="Traditional Arabic" w:hAnsi="Traditional Arabic" w:cs="Traditional Arabic"/>
          <w:color w:val="0000FF"/>
          <w:u w:val="single"/>
          <w:rtl/>
          <w:lang w:bidi="ar-EG"/>
        </w:rPr>
        <w:t>كِنَانَتِي</w:t>
      </w:r>
      <w:r w:rsidRPr="001F145A">
        <w:rPr>
          <w:rFonts w:ascii="Traditional Arabic" w:hAnsi="Traditional Arabic" w:cs="Traditional Arabic"/>
          <w:color w:val="0000FF"/>
          <w:vertAlign w:val="superscript"/>
          <w:rtl/>
          <w:lang w:bidi="ar-EG"/>
        </w:rPr>
        <w:t>(</w:t>
      </w:r>
      <w:r w:rsidRPr="001F145A">
        <w:rPr>
          <w:rStyle w:val="a7"/>
          <w:rFonts w:ascii="Traditional Arabic" w:hAnsi="Traditional Arabic" w:cs="Traditional Arabic"/>
          <w:color w:val="0000FF"/>
          <w:rtl/>
          <w:lang w:bidi="ar-EG"/>
        </w:rPr>
        <w:footnoteReference w:id="114"/>
      </w:r>
      <w:r w:rsidRPr="001F145A">
        <w:rPr>
          <w:rFonts w:ascii="Traditional Arabic" w:hAnsi="Traditional Arabic" w:cs="Traditional Arabic"/>
          <w:color w:val="0000FF"/>
          <w:vertAlign w:val="superscript"/>
          <w:rtl/>
          <w:lang w:bidi="ar-EG"/>
        </w:rPr>
        <w:t>)</w:t>
      </w:r>
      <w:r w:rsidRPr="00ED0F58">
        <w:rPr>
          <w:color w:val="0000FF"/>
          <w:sz w:val="28"/>
          <w:szCs w:val="28"/>
          <w:rtl/>
          <w:lang w:bidi="ar-EG"/>
        </w:rPr>
        <w:t xml:space="preserve">، ثُمَّ ضَعِ السَّهْمَ فِي كَبِدِ الْقَوْسِ، ثُمَّ قُلْ: بِاسْمِ اللهِ رَبِّ الْغُلَامِ، ثُمَّ ارْمِنِي، فَإِنَّكَ إِذَا فَعَلْتَ ذَلِكَ قَتَلْتَنِي، فَجَمَعَ النَّاسَ فِي صَعِيدٍ وَاحِدٍ، وَصَلَبَهُ عَلَى جِذْعٍ، ثُمَّ أَخَذَ سَهْمًا مِنْ كِنَانَتِهِ، ثُمَّ وَضَعَ السَّهْمَ فِي كَبْدِ الْقَوْسِ، ثُمَّ قَالَ: بِاسْمِ اللهِ، رَبِّ الْغُلَامِ، ثُمَّ رَمَاهُ فَوَقَعَ السَّهْمُ فِي </w:t>
      </w:r>
      <w:r w:rsidRPr="001F145A">
        <w:rPr>
          <w:rFonts w:ascii="Traditional Arabic" w:hAnsi="Traditional Arabic" w:cs="Traditional Arabic"/>
          <w:color w:val="0000FF"/>
          <w:u w:val="single"/>
          <w:rtl/>
          <w:lang w:bidi="ar-EG"/>
        </w:rPr>
        <w:t>صُدْغِهِ</w:t>
      </w:r>
      <w:r w:rsidRPr="001F145A">
        <w:rPr>
          <w:rFonts w:ascii="Traditional Arabic" w:hAnsi="Traditional Arabic" w:cs="Traditional Arabic"/>
          <w:color w:val="0000FF"/>
          <w:vertAlign w:val="superscript"/>
          <w:rtl/>
          <w:lang w:bidi="ar-EG"/>
        </w:rPr>
        <w:t>(</w:t>
      </w:r>
      <w:r w:rsidRPr="001F145A">
        <w:rPr>
          <w:rStyle w:val="a7"/>
          <w:rFonts w:ascii="Traditional Arabic" w:hAnsi="Traditional Arabic" w:cs="Traditional Arabic"/>
          <w:color w:val="0000FF"/>
          <w:rtl/>
          <w:lang w:bidi="ar-EG"/>
        </w:rPr>
        <w:footnoteReference w:id="115"/>
      </w:r>
      <w:r w:rsidRPr="001F145A">
        <w:rPr>
          <w:rFonts w:ascii="Traditional Arabic" w:hAnsi="Traditional Arabic" w:cs="Traditional Arabic"/>
          <w:color w:val="0000FF"/>
          <w:vertAlign w:val="superscript"/>
          <w:rtl/>
          <w:lang w:bidi="ar-EG"/>
        </w:rPr>
        <w:t>)</w:t>
      </w:r>
      <w:r w:rsidRPr="00ED0F58">
        <w:rPr>
          <w:color w:val="0000FF"/>
          <w:sz w:val="28"/>
          <w:szCs w:val="28"/>
          <w:rtl/>
          <w:lang w:bidi="ar-EG"/>
        </w:rPr>
        <w:t xml:space="preserve">، فَوَضَعَ يَدَهُ فِي صُدْغِهِ فِي مَوْضِعِ السَّهْمِ فَمَاتَ، فَقَالَ النَّاسُ: آمَنَّا بِرَبِّ الْغُلَامِ، آمَنَّا بِرَبِّ الْغُلَامِ، آمَنَّا بِرَبِّ الْغُلَامِ، فَأُتِيَ الْمَلِكُ فَقِيلَ لَهُ: أَرَأَيْتَ مَا كُنْتَ تَحْذَرُ؟ قَدْ وَاللهِ نَزَلَ بِكَ حَذَرُكَ، قَدْ آمَنَ النَّاسُ، </w:t>
      </w:r>
      <w:r w:rsidRPr="001F145A">
        <w:rPr>
          <w:rFonts w:ascii="Traditional Arabic" w:hAnsi="Traditional Arabic" w:cs="Traditional Arabic"/>
          <w:color w:val="0000FF"/>
          <w:u w:val="single"/>
          <w:rtl/>
          <w:lang w:bidi="ar-EG"/>
        </w:rPr>
        <w:t>فَأَمَرَ بِالْأُخْدُودِ</w:t>
      </w:r>
      <w:r w:rsidRPr="001F145A">
        <w:rPr>
          <w:rFonts w:ascii="Traditional Arabic" w:hAnsi="Traditional Arabic" w:cs="Traditional Arabic"/>
          <w:color w:val="0000FF"/>
          <w:vertAlign w:val="superscript"/>
          <w:rtl/>
          <w:lang w:bidi="ar-EG"/>
        </w:rPr>
        <w:t>(</w:t>
      </w:r>
      <w:r w:rsidRPr="001F145A">
        <w:rPr>
          <w:rStyle w:val="a7"/>
          <w:rFonts w:ascii="Traditional Arabic" w:hAnsi="Traditional Arabic" w:cs="Traditional Arabic"/>
          <w:color w:val="0000FF"/>
          <w:rtl/>
          <w:lang w:bidi="ar-EG"/>
        </w:rPr>
        <w:footnoteReference w:id="116"/>
      </w:r>
      <w:r w:rsidRPr="001F145A">
        <w:rPr>
          <w:rFonts w:ascii="Traditional Arabic" w:hAnsi="Traditional Arabic" w:cs="Traditional Arabic"/>
          <w:color w:val="0000FF"/>
          <w:vertAlign w:val="superscript"/>
          <w:rtl/>
          <w:lang w:bidi="ar-EG"/>
        </w:rPr>
        <w:t>)</w:t>
      </w:r>
      <w:r w:rsidRPr="00ED0F58">
        <w:rPr>
          <w:color w:val="0000FF"/>
          <w:sz w:val="28"/>
          <w:szCs w:val="28"/>
          <w:rtl/>
          <w:lang w:bidi="ar-EG"/>
        </w:rPr>
        <w:t xml:space="preserve"> فِي </w:t>
      </w:r>
      <w:r w:rsidRPr="001F145A">
        <w:rPr>
          <w:rFonts w:ascii="Traditional Arabic" w:hAnsi="Traditional Arabic" w:cs="Traditional Arabic"/>
          <w:color w:val="0000FF"/>
          <w:u w:val="single"/>
          <w:rtl/>
          <w:lang w:bidi="ar-EG"/>
        </w:rPr>
        <w:t>أَفْوَاهِ السِّكَكِ</w:t>
      </w:r>
      <w:r w:rsidRPr="001F145A">
        <w:rPr>
          <w:rFonts w:ascii="Traditional Arabic" w:hAnsi="Traditional Arabic" w:cs="Traditional Arabic"/>
          <w:color w:val="0000FF"/>
          <w:vertAlign w:val="superscript"/>
          <w:rtl/>
          <w:lang w:bidi="ar-EG"/>
        </w:rPr>
        <w:t>(</w:t>
      </w:r>
      <w:r w:rsidRPr="001F145A">
        <w:rPr>
          <w:rStyle w:val="a7"/>
          <w:rFonts w:ascii="Traditional Arabic" w:hAnsi="Traditional Arabic" w:cs="Traditional Arabic"/>
          <w:color w:val="0000FF"/>
          <w:rtl/>
          <w:lang w:bidi="ar-EG"/>
        </w:rPr>
        <w:footnoteReference w:id="117"/>
      </w:r>
      <w:r w:rsidRPr="001F145A">
        <w:rPr>
          <w:rFonts w:ascii="Traditional Arabic" w:hAnsi="Traditional Arabic" w:cs="Traditional Arabic"/>
          <w:color w:val="0000FF"/>
          <w:vertAlign w:val="superscript"/>
          <w:rtl/>
          <w:lang w:bidi="ar-EG"/>
        </w:rPr>
        <w:t>)</w:t>
      </w:r>
      <w:r w:rsidRPr="00ED0F58">
        <w:rPr>
          <w:color w:val="0000FF"/>
          <w:sz w:val="28"/>
          <w:szCs w:val="28"/>
          <w:rtl/>
          <w:lang w:bidi="ar-EG"/>
        </w:rPr>
        <w:t xml:space="preserve">، فَخُدَّتْ </w:t>
      </w:r>
      <w:r w:rsidRPr="001F145A">
        <w:rPr>
          <w:rFonts w:ascii="Traditional Arabic" w:hAnsi="Traditional Arabic" w:cs="Traditional Arabic"/>
          <w:color w:val="0000FF"/>
          <w:u w:val="single"/>
          <w:rtl/>
          <w:lang w:bidi="ar-EG"/>
        </w:rPr>
        <w:t>وَأَضْرَمَ النِّيرَانَ</w:t>
      </w:r>
      <w:r w:rsidRPr="001F145A">
        <w:rPr>
          <w:rFonts w:ascii="Traditional Arabic" w:hAnsi="Traditional Arabic" w:cs="Traditional Arabic"/>
          <w:color w:val="0000FF"/>
          <w:vertAlign w:val="superscript"/>
          <w:rtl/>
          <w:lang w:bidi="ar-EG"/>
        </w:rPr>
        <w:t>(</w:t>
      </w:r>
      <w:r w:rsidRPr="001F145A">
        <w:rPr>
          <w:rStyle w:val="a7"/>
          <w:rFonts w:ascii="Traditional Arabic" w:hAnsi="Traditional Arabic" w:cs="Traditional Arabic"/>
          <w:color w:val="0000FF"/>
          <w:rtl/>
          <w:lang w:bidi="ar-EG"/>
        </w:rPr>
        <w:footnoteReference w:id="118"/>
      </w:r>
      <w:r w:rsidRPr="001F145A">
        <w:rPr>
          <w:rFonts w:ascii="Traditional Arabic" w:hAnsi="Traditional Arabic" w:cs="Traditional Arabic"/>
          <w:color w:val="0000FF"/>
          <w:vertAlign w:val="superscript"/>
          <w:rtl/>
          <w:lang w:bidi="ar-EG"/>
        </w:rPr>
        <w:t>)</w:t>
      </w:r>
      <w:r w:rsidRPr="00ED0F58">
        <w:rPr>
          <w:color w:val="0000FF"/>
          <w:sz w:val="28"/>
          <w:szCs w:val="28"/>
          <w:rtl/>
          <w:lang w:bidi="ar-EG"/>
        </w:rPr>
        <w:t xml:space="preserve">، وَقَالَ: مَنْ لَمْ يَرْجِعْ عَنْ دِينِهِ فَأَحْمُوهُ فِيهَا، أَوْ قِيلَ لَهُ: اقْتَحِمْ، فَفَعَلُوا حَتَّى جَاءَتِ امْرَأَةٌ وَمَعَهَا صَبِيٌّ لَهَا </w:t>
      </w:r>
      <w:r w:rsidRPr="001F145A">
        <w:rPr>
          <w:rFonts w:ascii="Traditional Arabic" w:hAnsi="Traditional Arabic" w:cs="Traditional Arabic"/>
          <w:color w:val="0000FF"/>
          <w:u w:val="single"/>
          <w:rtl/>
          <w:lang w:bidi="ar-EG"/>
        </w:rPr>
        <w:t>فَتَقَاعَسَتْ</w:t>
      </w:r>
      <w:r w:rsidRPr="001F145A">
        <w:rPr>
          <w:rFonts w:ascii="Traditional Arabic" w:hAnsi="Traditional Arabic" w:cs="Traditional Arabic"/>
          <w:color w:val="0000FF"/>
          <w:vertAlign w:val="superscript"/>
          <w:rtl/>
          <w:lang w:bidi="ar-EG"/>
        </w:rPr>
        <w:t>(</w:t>
      </w:r>
      <w:r w:rsidRPr="001F145A">
        <w:rPr>
          <w:rStyle w:val="a7"/>
          <w:rFonts w:ascii="Traditional Arabic" w:hAnsi="Traditional Arabic" w:cs="Traditional Arabic"/>
          <w:color w:val="0000FF"/>
          <w:rtl/>
          <w:lang w:bidi="ar-EG"/>
        </w:rPr>
        <w:footnoteReference w:id="119"/>
      </w:r>
      <w:r w:rsidRPr="001F145A">
        <w:rPr>
          <w:rFonts w:ascii="Traditional Arabic" w:hAnsi="Traditional Arabic" w:cs="Traditional Arabic"/>
          <w:color w:val="0000FF"/>
          <w:vertAlign w:val="superscript"/>
          <w:rtl/>
          <w:lang w:bidi="ar-EG"/>
        </w:rPr>
        <w:t>)</w:t>
      </w:r>
      <w:r w:rsidRPr="00ED0F58">
        <w:rPr>
          <w:color w:val="0000FF"/>
          <w:sz w:val="28"/>
          <w:szCs w:val="28"/>
          <w:rtl/>
          <w:lang w:bidi="ar-EG"/>
        </w:rPr>
        <w:t xml:space="preserve"> أَنْ تَقَعَ فِيهَا، فَقَالَ لَهَا الْغُلَامُ: يَا أُمَّهْ، اصْبِرِي فَإِنَّكِ عَلَى الْحَقِّ</w:t>
      </w:r>
      <w:r w:rsidRPr="001846AD">
        <w:rPr>
          <w:sz w:val="28"/>
          <w:szCs w:val="28"/>
          <w:rtl/>
          <w:lang w:bidi="ar-EG"/>
        </w:rPr>
        <w:t xml:space="preserve"> "</w:t>
      </w:r>
      <w:r w:rsidRPr="001F145A">
        <w:rPr>
          <w:rFonts w:ascii="Traditional Arabic" w:hAnsi="Traditional Arabic" w:cs="Traditional Arabic"/>
          <w:vertAlign w:val="superscript"/>
          <w:rtl/>
          <w:lang w:bidi="ar-EG"/>
        </w:rPr>
        <w:t>(</w:t>
      </w:r>
      <w:r w:rsidRPr="001F145A">
        <w:rPr>
          <w:rStyle w:val="a7"/>
          <w:rFonts w:ascii="Traditional Arabic" w:hAnsi="Traditional Arabic" w:cs="Traditional Arabic"/>
          <w:rtl/>
          <w:lang w:bidi="ar-EG"/>
        </w:rPr>
        <w:footnoteReference w:id="120"/>
      </w:r>
      <w:r w:rsidRPr="001F145A">
        <w:rPr>
          <w:rFonts w:ascii="Traditional Arabic" w:hAnsi="Traditional Arabic" w:cs="Traditional Arabic"/>
          <w:vertAlign w:val="superscript"/>
          <w:rtl/>
          <w:lang w:bidi="ar-EG"/>
        </w:rPr>
        <w:t>)</w:t>
      </w:r>
    </w:p>
    <w:p w:rsidR="00D44A4E" w:rsidRDefault="00D44A4E" w:rsidP="004C272D">
      <w:pPr>
        <w:spacing w:before="100" w:beforeAutospacing="1" w:after="0" w:line="240" w:lineRule="auto"/>
        <w:ind w:firstLine="284"/>
        <w:jc w:val="both"/>
        <w:rPr>
          <w:sz w:val="28"/>
          <w:szCs w:val="28"/>
          <w:rtl/>
          <w:lang w:bidi="ar-EG"/>
        </w:rPr>
      </w:pPr>
      <w:r w:rsidRPr="00ED0F58">
        <w:rPr>
          <w:sz w:val="28"/>
          <w:szCs w:val="28"/>
          <w:lang w:bidi="ar-EG"/>
        </w:rPr>
        <w:sym w:font="Wingdings" w:char="F03F"/>
      </w:r>
      <w:r w:rsidRPr="00ED0F58">
        <w:rPr>
          <w:sz w:val="28"/>
          <w:szCs w:val="28"/>
          <w:rtl/>
          <w:lang w:bidi="ar-EG"/>
        </w:rPr>
        <w:t xml:space="preserve"> فهل أعددت نفسك لمثل هذا الابتلاء ؟ س</w:t>
      </w:r>
      <w:r w:rsidR="00124F5A" w:rsidRPr="00ED0F58">
        <w:rPr>
          <w:sz w:val="28"/>
          <w:szCs w:val="28"/>
          <w:rtl/>
          <w:lang w:bidi="ar-EG"/>
        </w:rPr>
        <w:t>َ</w:t>
      </w:r>
      <w:r w:rsidRPr="00ED0F58">
        <w:rPr>
          <w:sz w:val="28"/>
          <w:szCs w:val="28"/>
          <w:rtl/>
          <w:lang w:bidi="ar-EG"/>
        </w:rPr>
        <w:t>ل</w:t>
      </w:r>
      <w:r w:rsidR="00124F5A" w:rsidRPr="00ED0F58">
        <w:rPr>
          <w:sz w:val="28"/>
          <w:szCs w:val="28"/>
          <w:rtl/>
          <w:lang w:bidi="ar-EG"/>
        </w:rPr>
        <w:t>ِ</w:t>
      </w:r>
      <w:r w:rsidRPr="00ED0F58">
        <w:rPr>
          <w:sz w:val="28"/>
          <w:szCs w:val="28"/>
          <w:rtl/>
          <w:lang w:bidi="ar-EG"/>
        </w:rPr>
        <w:t xml:space="preserve"> </w:t>
      </w:r>
      <w:r w:rsidRPr="00ED0F58">
        <w:rPr>
          <w:sz w:val="28"/>
          <w:szCs w:val="28"/>
          <w:lang w:bidi="ar-EG"/>
        </w:rPr>
        <w:sym w:font="AGA Arabesque" w:char="F051"/>
      </w:r>
      <w:r w:rsidRPr="00ED0F58">
        <w:rPr>
          <w:sz w:val="28"/>
          <w:szCs w:val="28"/>
          <w:rtl/>
          <w:lang w:bidi="ar-EG"/>
        </w:rPr>
        <w:t xml:space="preserve"> العفو والعافية والمعافاة، ولا تتمن لقاء العدو.</w:t>
      </w:r>
    </w:p>
    <w:p w:rsidR="000900E7" w:rsidRPr="00ED0F58" w:rsidRDefault="000900E7" w:rsidP="000900E7">
      <w:pPr>
        <w:spacing w:before="100" w:beforeAutospacing="1" w:after="0" w:line="240" w:lineRule="auto"/>
        <w:ind w:firstLine="284"/>
        <w:jc w:val="center"/>
        <w:rPr>
          <w:sz w:val="28"/>
          <w:szCs w:val="28"/>
          <w:rtl/>
          <w:lang w:bidi="ar-EG"/>
        </w:rPr>
      </w:pPr>
      <w:r>
        <w:rPr>
          <w:rFonts w:hint="cs"/>
          <w:sz w:val="28"/>
          <w:szCs w:val="28"/>
          <w:rtl/>
          <w:lang w:bidi="ar-EG"/>
        </w:rPr>
        <w:t>***</w:t>
      </w:r>
    </w:p>
    <w:p w:rsidR="00FC0E6D" w:rsidRDefault="00FC0E6D">
      <w:pPr>
        <w:bidi w:val="0"/>
        <w:rPr>
          <w:rFonts w:ascii="Traditional Arabic" w:hAnsi="Traditional Arabic" w:cs="PT Bold Heading"/>
          <w:b/>
          <w:caps/>
          <w:color w:val="0000FF"/>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pPr>
      <w:r>
        <w:rPr>
          <w:rFonts w:ascii="Traditional Arabic" w:hAnsi="Traditional Arabic" w:cs="PT Bold Heading"/>
          <w:b/>
          <w:caps/>
          <w:color w:val="0000FF"/>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br w:type="page"/>
      </w:r>
    </w:p>
    <w:p w:rsidR="00D44A4E" w:rsidRPr="001F145A" w:rsidRDefault="00D44A4E" w:rsidP="004C272D">
      <w:pPr>
        <w:spacing w:before="100" w:beforeAutospacing="1" w:after="0"/>
        <w:ind w:firstLine="284"/>
        <w:jc w:val="center"/>
        <w:outlineLvl w:val="0"/>
        <w:rPr>
          <w:rFonts w:ascii="Traditional Arabic" w:hAnsi="Traditional Arabic" w:cs="PT Bold Heading"/>
          <w:b/>
          <w:caps/>
          <w:color w:val="0000FF"/>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pPr>
      <w:bookmarkStart w:id="23" w:name="_Toc408602665"/>
      <w:r w:rsidRPr="001F145A">
        <w:rPr>
          <w:rFonts w:ascii="Traditional Arabic" w:hAnsi="Traditional Arabic" w:cs="PT Bold Heading" w:hint="cs"/>
          <w:b/>
          <w:caps/>
          <w:color w:val="0000FF"/>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lastRenderedPageBreak/>
        <w:t>الرسالة السادسة</w:t>
      </w:r>
      <w:r w:rsidRPr="001F145A">
        <w:rPr>
          <w:rFonts w:ascii="Traditional Arabic" w:hAnsi="Traditional Arabic" w:cs="PT Bold Heading" w:hint="cs"/>
          <w:b/>
          <w:caps/>
          <w:color w:val="0000FF"/>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br/>
      </w:r>
      <w:r w:rsidRPr="001F145A">
        <w:rPr>
          <w:rFonts w:ascii="Traditional Arabic" w:hAnsi="Traditional Arabic" w:cs="PT Bold Heading"/>
          <w:b/>
          <w:caps/>
          <w:color w:val="0000FF"/>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المستضعفون</w:t>
      </w:r>
      <w:bookmarkEnd w:id="23"/>
    </w:p>
    <w:p w:rsidR="00D44A4E" w:rsidRPr="001846AD" w:rsidRDefault="00D44A4E" w:rsidP="007354F6">
      <w:pPr>
        <w:spacing w:before="100" w:beforeAutospacing="1" w:after="0" w:line="240" w:lineRule="auto"/>
        <w:ind w:firstLine="284"/>
        <w:jc w:val="both"/>
        <w:rPr>
          <w:sz w:val="28"/>
          <w:szCs w:val="28"/>
          <w:rtl/>
          <w:lang w:bidi="ar-EG"/>
        </w:rPr>
      </w:pPr>
      <w:r w:rsidRPr="001846AD">
        <w:rPr>
          <w:sz w:val="28"/>
          <w:szCs w:val="28"/>
          <w:rtl/>
          <w:lang w:bidi="ar-EG"/>
        </w:rPr>
        <w:t>من المشكلات التي قد تقابلك في مستهل طريقِك رفضُ أسرتك أو عائلتِك لدينك الجديد، وقد يصل الأمر بهم إلى الإيذاء والاضطهاد، فإذا حال ذلك بين إظهار دينك</w:t>
      </w:r>
      <w:r w:rsidR="00DA5BCA" w:rsidRPr="001846AD">
        <w:rPr>
          <w:sz w:val="28"/>
          <w:szCs w:val="28"/>
          <w:rtl/>
          <w:lang w:bidi="ar-EG"/>
        </w:rPr>
        <w:t>،</w:t>
      </w:r>
      <w:r w:rsidRPr="001846AD">
        <w:rPr>
          <w:sz w:val="28"/>
          <w:szCs w:val="28"/>
          <w:rtl/>
          <w:lang w:bidi="ar-EG"/>
        </w:rPr>
        <w:t xml:space="preserve"> وخشِيت أن تُفتن وتَرجع إلى الكفر _فالواجب عليك الهجرة</w:t>
      </w:r>
      <w:r w:rsidR="00DA5BCA" w:rsidRPr="001846AD">
        <w:rPr>
          <w:sz w:val="28"/>
          <w:szCs w:val="28"/>
          <w:rtl/>
          <w:lang w:bidi="ar-EG"/>
        </w:rPr>
        <w:t>ُ</w:t>
      </w:r>
      <w:r w:rsidRPr="001846AD">
        <w:rPr>
          <w:sz w:val="28"/>
          <w:szCs w:val="28"/>
          <w:rtl/>
          <w:lang w:bidi="ar-EG"/>
        </w:rPr>
        <w:t xml:space="preserve"> من هذه البلاد إلى بلادٍ تأمن فيها على نفسك ودينك، قال </w:t>
      </w:r>
      <w:r w:rsidRPr="001846AD">
        <w:rPr>
          <w:sz w:val="28"/>
          <w:szCs w:val="28"/>
          <w:lang w:bidi="ar-EG"/>
        </w:rPr>
        <w:sym w:font="AGA Arabesque" w:char="F051"/>
      </w:r>
      <w:r w:rsidRPr="001846AD">
        <w:rPr>
          <w:sz w:val="28"/>
          <w:szCs w:val="28"/>
          <w:rtl/>
          <w:lang w:bidi="ar-EG"/>
        </w:rPr>
        <w:t xml:space="preserve">: </w:t>
      </w:r>
      <w:proofErr w:type="spellStart"/>
      <w:r w:rsidRPr="001F145A">
        <w:rPr>
          <w:rFonts w:ascii="QCF2BSML" w:hAnsi="QCF2BSML" w:cs="QCF2BSML"/>
          <w:color w:val="FF0000"/>
          <w:rtl/>
        </w:rPr>
        <w:t>ﱡﭐ</w:t>
      </w:r>
      <w:proofErr w:type="spellEnd"/>
      <w:r w:rsidRPr="001F145A">
        <w:rPr>
          <w:rFonts w:ascii="QCF2094" w:hAnsi="QCF2094" w:cs="QCF2094"/>
          <w:color w:val="FF0000"/>
          <w:rtl/>
        </w:rPr>
        <w:t xml:space="preserve"> </w:t>
      </w:r>
      <w:r w:rsidRPr="00A36D88">
        <w:rPr>
          <w:rFonts w:ascii="QCF2094" w:hAnsi="QCF2094" w:cs="QCF2094"/>
          <w:color w:val="FF0000"/>
          <w:sz w:val="28"/>
          <w:szCs w:val="28"/>
          <w:rtl/>
        </w:rPr>
        <w:t xml:space="preserve">ﱰ ﱱ ﱲ ﱳ  ﱴ ﱵ ﱶ ﱷ </w:t>
      </w:r>
      <w:proofErr w:type="spellStart"/>
      <w:r w:rsidRPr="00A36D88">
        <w:rPr>
          <w:rFonts w:ascii="QCF2094" w:hAnsi="QCF2094" w:cs="QCF2094"/>
          <w:color w:val="FF0000"/>
          <w:sz w:val="28"/>
          <w:szCs w:val="28"/>
          <w:rtl/>
        </w:rPr>
        <w:t>ﱸ</w:t>
      </w:r>
      <w:r w:rsidRPr="00A36D88">
        <w:rPr>
          <w:rFonts w:ascii="QCF2094" w:hAnsi="QCF2094" w:cs="QCF2094"/>
          <w:color w:val="0000A5"/>
          <w:sz w:val="28"/>
          <w:szCs w:val="28"/>
          <w:rtl/>
        </w:rPr>
        <w:t>ﱹ</w:t>
      </w:r>
      <w:proofErr w:type="spellEnd"/>
      <w:r w:rsidRPr="00A36D88">
        <w:rPr>
          <w:rFonts w:ascii="QCF2094" w:hAnsi="QCF2094" w:cs="QCF2094"/>
          <w:color w:val="FF0000"/>
          <w:sz w:val="28"/>
          <w:szCs w:val="28"/>
          <w:rtl/>
        </w:rPr>
        <w:t xml:space="preserve"> ﱺ ﱻ ﱼ ﱽ </w:t>
      </w:r>
      <w:proofErr w:type="spellStart"/>
      <w:r w:rsidRPr="00A36D88">
        <w:rPr>
          <w:rFonts w:ascii="QCF2094" w:hAnsi="QCF2094" w:cs="QCF2094"/>
          <w:color w:val="FF0000"/>
          <w:sz w:val="28"/>
          <w:szCs w:val="28"/>
          <w:rtl/>
        </w:rPr>
        <w:t>ﱾ</w:t>
      </w:r>
      <w:r w:rsidRPr="00A36D88">
        <w:rPr>
          <w:rFonts w:ascii="QCF2094" w:hAnsi="QCF2094" w:cs="QCF2094"/>
          <w:color w:val="0000A5"/>
          <w:sz w:val="28"/>
          <w:szCs w:val="28"/>
          <w:rtl/>
        </w:rPr>
        <w:t>ﱿ</w:t>
      </w:r>
      <w:proofErr w:type="spellEnd"/>
      <w:r w:rsidRPr="00A36D88">
        <w:rPr>
          <w:rFonts w:ascii="QCF2094" w:hAnsi="QCF2094" w:cs="QCF2094"/>
          <w:color w:val="FF0000"/>
          <w:sz w:val="28"/>
          <w:szCs w:val="28"/>
          <w:rtl/>
        </w:rPr>
        <w:t xml:space="preserve">  ﲀ ﲁ ﲂ ﲃ ﲄ ﲅ ﲆ </w:t>
      </w:r>
      <w:proofErr w:type="spellStart"/>
      <w:r w:rsidRPr="00A36D88">
        <w:rPr>
          <w:rFonts w:ascii="QCF2094" w:hAnsi="QCF2094" w:cs="QCF2094"/>
          <w:color w:val="FF0000"/>
          <w:sz w:val="28"/>
          <w:szCs w:val="28"/>
          <w:rtl/>
        </w:rPr>
        <w:t>ﲇ</w:t>
      </w:r>
      <w:r w:rsidRPr="00A36D88">
        <w:rPr>
          <w:rFonts w:ascii="QCF2094" w:hAnsi="QCF2094" w:cs="QCF2094"/>
          <w:color w:val="0000A5"/>
          <w:sz w:val="28"/>
          <w:szCs w:val="28"/>
          <w:rtl/>
        </w:rPr>
        <w:t>ﲈ</w:t>
      </w:r>
      <w:proofErr w:type="spellEnd"/>
      <w:r w:rsidRPr="00A36D88">
        <w:rPr>
          <w:rFonts w:ascii="QCF2094" w:hAnsi="QCF2094" w:cs="QCF2094"/>
          <w:color w:val="FF0000"/>
          <w:sz w:val="28"/>
          <w:szCs w:val="28"/>
          <w:rtl/>
        </w:rPr>
        <w:t xml:space="preserve"> ﲉ ﲊ  </w:t>
      </w:r>
      <w:proofErr w:type="spellStart"/>
      <w:r w:rsidRPr="00A36D88">
        <w:rPr>
          <w:rFonts w:ascii="QCF2094" w:hAnsi="QCF2094" w:cs="QCF2094"/>
          <w:color w:val="FF0000"/>
          <w:sz w:val="28"/>
          <w:szCs w:val="28"/>
          <w:rtl/>
        </w:rPr>
        <w:t>ﲋ</w:t>
      </w:r>
      <w:r w:rsidRPr="00A36D88">
        <w:rPr>
          <w:rFonts w:ascii="QCF2094" w:hAnsi="QCF2094" w:cs="QCF2094"/>
          <w:color w:val="0000A5"/>
          <w:sz w:val="28"/>
          <w:szCs w:val="28"/>
          <w:rtl/>
        </w:rPr>
        <w:t>ﲌ</w:t>
      </w:r>
      <w:proofErr w:type="spellEnd"/>
      <w:r w:rsidRPr="00A36D88">
        <w:rPr>
          <w:rFonts w:ascii="QCF2094" w:hAnsi="QCF2094" w:cs="QCF2094"/>
          <w:color w:val="FF0000"/>
          <w:sz w:val="28"/>
          <w:szCs w:val="28"/>
          <w:rtl/>
        </w:rPr>
        <w:t xml:space="preserve"> ﲍ ﲎ ﲏ </w:t>
      </w:r>
      <w:r w:rsidRPr="001F145A">
        <w:rPr>
          <w:rFonts w:ascii="QCF2BSML" w:hAnsi="QCF2BSML" w:cs="QCF2BSML"/>
          <w:color w:val="FF0000"/>
          <w:rtl/>
        </w:rPr>
        <w:t>ﱠ</w:t>
      </w:r>
      <w:r w:rsidRPr="001F145A">
        <w:rPr>
          <w:rFonts w:ascii="Arial" w:hAnsi="Arial" w:cs="Arial"/>
          <w:color w:val="000000"/>
          <w:rtl/>
        </w:rPr>
        <w:t xml:space="preserve"> </w:t>
      </w:r>
      <w:r w:rsidRPr="001F145A">
        <w:rPr>
          <w:rFonts w:ascii="Traditional Arabic" w:hAnsi="Traditional Arabic" w:cs="Traditional Arabic"/>
          <w:vertAlign w:val="superscript"/>
          <w:rtl/>
          <w:lang w:bidi="ar-EG"/>
        </w:rPr>
        <w:t>(</w:t>
      </w:r>
      <w:r w:rsidRPr="001F145A">
        <w:rPr>
          <w:rStyle w:val="a7"/>
          <w:rFonts w:ascii="Traditional Arabic" w:hAnsi="Traditional Arabic" w:cs="Traditional Arabic"/>
          <w:rtl/>
          <w:lang w:bidi="ar-EG"/>
        </w:rPr>
        <w:footnoteReference w:id="121"/>
      </w:r>
      <w:r w:rsidRPr="001F145A">
        <w:rPr>
          <w:rFonts w:ascii="Traditional Arabic" w:hAnsi="Traditional Arabic" w:cs="Traditional Arabic"/>
          <w:vertAlign w:val="superscript"/>
          <w:rtl/>
          <w:lang w:bidi="ar-EG"/>
        </w:rPr>
        <w:t>)</w:t>
      </w:r>
    </w:p>
    <w:p w:rsidR="00D44A4E" w:rsidRPr="001846AD" w:rsidRDefault="00D44A4E" w:rsidP="000656F4">
      <w:pPr>
        <w:spacing w:before="100" w:beforeAutospacing="1" w:after="0" w:line="240" w:lineRule="auto"/>
        <w:ind w:firstLine="284"/>
        <w:jc w:val="both"/>
        <w:rPr>
          <w:sz w:val="28"/>
          <w:szCs w:val="28"/>
          <w:rtl/>
          <w:lang w:bidi="ar-EG"/>
        </w:rPr>
      </w:pPr>
      <w:r w:rsidRPr="001846AD">
        <w:rPr>
          <w:sz w:val="28"/>
          <w:szCs w:val="28"/>
          <w:rtl/>
          <w:lang w:bidi="ar-EG"/>
        </w:rPr>
        <w:t xml:space="preserve">ولذلك أمر النبي </w:t>
      </w:r>
      <w:r w:rsidRPr="001846AD">
        <w:rPr>
          <w:sz w:val="28"/>
          <w:szCs w:val="28"/>
          <w:lang w:bidi="ar-EG"/>
        </w:rPr>
        <w:sym w:font="AGA Arabesque" w:char="F065"/>
      </w:r>
      <w:r w:rsidRPr="001846AD">
        <w:rPr>
          <w:sz w:val="28"/>
          <w:szCs w:val="28"/>
          <w:rtl/>
          <w:lang w:bidi="ar-EG"/>
        </w:rPr>
        <w:t xml:space="preserve"> أصحابه بالهجرة</w:t>
      </w:r>
      <w:r w:rsidR="000656F4" w:rsidRPr="001846AD">
        <w:rPr>
          <w:sz w:val="28"/>
          <w:szCs w:val="28"/>
          <w:rtl/>
          <w:lang w:bidi="ar-EG"/>
        </w:rPr>
        <w:t>،</w:t>
      </w:r>
      <w:r w:rsidRPr="001846AD">
        <w:rPr>
          <w:sz w:val="28"/>
          <w:szCs w:val="28"/>
          <w:rtl/>
          <w:lang w:bidi="ar-EG"/>
        </w:rPr>
        <w:t xml:space="preserve"> وت</w:t>
      </w:r>
      <w:r w:rsidR="000656F4" w:rsidRPr="001846AD">
        <w:rPr>
          <w:sz w:val="28"/>
          <w:szCs w:val="28"/>
          <w:rtl/>
          <w:lang w:bidi="ar-EG"/>
        </w:rPr>
        <w:t>َ</w:t>
      </w:r>
      <w:r w:rsidRPr="001846AD">
        <w:rPr>
          <w:sz w:val="28"/>
          <w:szCs w:val="28"/>
          <w:rtl/>
          <w:lang w:bidi="ar-EG"/>
        </w:rPr>
        <w:t>ر</w:t>
      </w:r>
      <w:r w:rsidR="000656F4" w:rsidRPr="001846AD">
        <w:rPr>
          <w:sz w:val="28"/>
          <w:szCs w:val="28"/>
          <w:rtl/>
          <w:lang w:bidi="ar-EG"/>
        </w:rPr>
        <w:t>ْ</w:t>
      </w:r>
      <w:r w:rsidRPr="001846AD">
        <w:rPr>
          <w:sz w:val="28"/>
          <w:szCs w:val="28"/>
          <w:rtl/>
          <w:lang w:bidi="ar-EG"/>
        </w:rPr>
        <w:t>ك أوطانهم</w:t>
      </w:r>
      <w:r w:rsidR="000656F4" w:rsidRPr="001846AD">
        <w:rPr>
          <w:sz w:val="28"/>
          <w:szCs w:val="28"/>
          <w:rtl/>
          <w:lang w:bidi="ar-EG"/>
        </w:rPr>
        <w:t>؛</w:t>
      </w:r>
      <w:r w:rsidRPr="001846AD">
        <w:rPr>
          <w:sz w:val="28"/>
          <w:szCs w:val="28"/>
          <w:rtl/>
          <w:lang w:bidi="ar-EG"/>
        </w:rPr>
        <w:t xml:space="preserve"> حفاظا على دينهم، وهاجر النبي </w:t>
      </w:r>
      <w:r w:rsidRPr="001846AD">
        <w:rPr>
          <w:sz w:val="28"/>
          <w:szCs w:val="28"/>
          <w:lang w:bidi="ar-EG"/>
        </w:rPr>
        <w:sym w:font="AGA Arabesque" w:char="F065"/>
      </w:r>
      <w:r w:rsidRPr="001846AD">
        <w:rPr>
          <w:sz w:val="28"/>
          <w:szCs w:val="28"/>
          <w:rtl/>
          <w:lang w:bidi="ar-EG"/>
        </w:rPr>
        <w:t xml:space="preserve"> لما أُغلقت دونه أبوابُ الدعوة، واشتد الأذى والفتنة بالمؤمنين</w:t>
      </w:r>
      <w:r w:rsidR="000656F4" w:rsidRPr="001846AD">
        <w:rPr>
          <w:sz w:val="28"/>
          <w:szCs w:val="28"/>
          <w:rtl/>
          <w:lang w:bidi="ar-EG"/>
        </w:rPr>
        <w:t>.</w:t>
      </w:r>
      <w:r w:rsidRPr="001846AD">
        <w:rPr>
          <w:sz w:val="28"/>
          <w:szCs w:val="28"/>
          <w:rtl/>
          <w:lang w:bidi="ar-EG"/>
        </w:rPr>
        <w:t xml:space="preserve"> ولم يكن الخروج من الوطن سهلا، ولا مفارقة الأهل الأحباب </w:t>
      </w:r>
      <w:r w:rsidR="000656F4" w:rsidRPr="001846AD">
        <w:rPr>
          <w:sz w:val="28"/>
          <w:szCs w:val="28"/>
          <w:rtl/>
          <w:lang w:bidi="ar-EG"/>
        </w:rPr>
        <w:t>هَيّنة</w:t>
      </w:r>
      <w:r w:rsidRPr="001846AD">
        <w:rPr>
          <w:sz w:val="28"/>
          <w:szCs w:val="28"/>
          <w:rtl/>
          <w:lang w:bidi="ar-EG"/>
        </w:rPr>
        <w:t xml:space="preserve">، ولكن </w:t>
      </w:r>
      <w:r w:rsidRPr="001846AD">
        <w:rPr>
          <w:sz w:val="28"/>
          <w:szCs w:val="28"/>
          <w:lang w:bidi="ar-EG"/>
        </w:rPr>
        <w:sym w:font="AGA Arabesque" w:char="F051"/>
      </w:r>
      <w:r w:rsidRPr="001846AD">
        <w:rPr>
          <w:sz w:val="28"/>
          <w:szCs w:val="28"/>
          <w:rtl/>
          <w:lang w:bidi="ar-EG"/>
        </w:rPr>
        <w:t xml:space="preserve"> ورسولَه أحبُّ من كل شيء، وقبل أي شيء؛ ولذلك وقف النبي </w:t>
      </w:r>
      <w:r w:rsidRPr="001846AD">
        <w:rPr>
          <w:sz w:val="28"/>
          <w:szCs w:val="28"/>
          <w:lang w:bidi="ar-EG"/>
        </w:rPr>
        <w:sym w:font="AGA Arabesque" w:char="F065"/>
      </w:r>
      <w:r w:rsidRPr="001846AD">
        <w:rPr>
          <w:sz w:val="28"/>
          <w:szCs w:val="28"/>
          <w:rtl/>
          <w:lang w:bidi="ar-EG"/>
        </w:rPr>
        <w:t xml:space="preserve"> عند مخرجه من مكة بلده وقال: «</w:t>
      </w:r>
      <w:r w:rsidRPr="00ED0F58">
        <w:rPr>
          <w:color w:val="0000FF"/>
          <w:sz w:val="28"/>
          <w:szCs w:val="28"/>
          <w:rtl/>
          <w:lang w:bidi="ar-EG"/>
        </w:rPr>
        <w:t>مَا أَطْيَبَكِ مِنْ بَلَدٍ، وَأَحَبَّكِ إِلَيَّ، وَلَوْلَا أَنَّ قَوْمِي أَخْرَجُونِي مِنْكِ مَا سَكَنْتُ غَيْرَكِ</w:t>
      </w:r>
      <w:r w:rsidRPr="001846AD">
        <w:rPr>
          <w:sz w:val="28"/>
          <w:szCs w:val="28"/>
          <w:rtl/>
          <w:lang w:bidi="ar-EG"/>
        </w:rPr>
        <w:t>»</w:t>
      </w:r>
      <w:r w:rsidRPr="001F145A">
        <w:rPr>
          <w:rFonts w:ascii="Traditional Arabic" w:hAnsi="Traditional Arabic" w:cs="Traditional Arabic"/>
          <w:vertAlign w:val="superscript"/>
          <w:rtl/>
          <w:lang w:bidi="ar-EG"/>
        </w:rPr>
        <w:t>(</w:t>
      </w:r>
      <w:r w:rsidRPr="001F145A">
        <w:rPr>
          <w:rStyle w:val="a7"/>
          <w:rFonts w:ascii="Traditional Arabic" w:hAnsi="Traditional Arabic" w:cs="Traditional Arabic"/>
          <w:rtl/>
          <w:lang w:bidi="ar-EG"/>
        </w:rPr>
        <w:footnoteReference w:id="122"/>
      </w:r>
      <w:r w:rsidRPr="001F145A">
        <w:rPr>
          <w:rFonts w:ascii="Traditional Arabic" w:hAnsi="Traditional Arabic" w:cs="Traditional Arabic"/>
          <w:vertAlign w:val="superscript"/>
          <w:rtl/>
          <w:lang w:bidi="ar-EG"/>
        </w:rPr>
        <w:t>)</w:t>
      </w:r>
    </w:p>
    <w:p w:rsidR="00D44A4E" w:rsidRPr="001846AD" w:rsidRDefault="00D44A4E" w:rsidP="004C272D">
      <w:pPr>
        <w:spacing w:before="100" w:beforeAutospacing="1" w:after="0" w:line="240" w:lineRule="auto"/>
        <w:ind w:firstLine="284"/>
        <w:jc w:val="both"/>
        <w:rPr>
          <w:sz w:val="28"/>
          <w:szCs w:val="28"/>
          <w:rtl/>
          <w:lang w:bidi="ar-EG"/>
        </w:rPr>
      </w:pPr>
      <w:r w:rsidRPr="001846AD">
        <w:rPr>
          <w:sz w:val="28"/>
          <w:szCs w:val="28"/>
          <w:rtl/>
          <w:lang w:bidi="ar-EG"/>
        </w:rPr>
        <w:t xml:space="preserve">وهذه الهجرة باقية ما بقي المسلمون في بلاد الكفر ونحوها يفتنون، لقول النبي </w:t>
      </w:r>
      <w:r w:rsidRPr="001846AD">
        <w:rPr>
          <w:sz w:val="28"/>
          <w:szCs w:val="28"/>
          <w:lang w:bidi="ar-EG"/>
        </w:rPr>
        <w:sym w:font="AGA Arabesque" w:char="F065"/>
      </w:r>
      <w:r w:rsidRPr="001846AD">
        <w:rPr>
          <w:sz w:val="28"/>
          <w:szCs w:val="28"/>
          <w:rtl/>
          <w:lang w:bidi="ar-EG"/>
        </w:rPr>
        <w:t xml:space="preserve"> : «</w:t>
      </w:r>
      <w:r w:rsidRPr="00ED0F58">
        <w:rPr>
          <w:color w:val="0000FF"/>
          <w:sz w:val="28"/>
          <w:szCs w:val="28"/>
          <w:rtl/>
          <w:lang w:bidi="ar-EG"/>
        </w:rPr>
        <w:t>لَا تَنْقَطِعُ الْهِجْرَةُ حَتَّى تَنْقَطِعَ التَّوْبَةُ، وَلَا تَنْقَطِعُ التَّوْبَةُ حَتَّى تَطْلُعَ الشَّمْسُ مِنْ مَغْرِبِهَا</w:t>
      </w:r>
      <w:r w:rsidRPr="001846AD">
        <w:rPr>
          <w:sz w:val="28"/>
          <w:szCs w:val="28"/>
          <w:rtl/>
          <w:lang w:bidi="ar-EG"/>
        </w:rPr>
        <w:t>»</w:t>
      </w:r>
      <w:r w:rsidRPr="001F145A">
        <w:rPr>
          <w:rFonts w:ascii="Traditional Arabic" w:hAnsi="Traditional Arabic" w:cs="Traditional Arabic"/>
          <w:vertAlign w:val="superscript"/>
          <w:rtl/>
          <w:lang w:bidi="ar-EG"/>
        </w:rPr>
        <w:t>(</w:t>
      </w:r>
      <w:r w:rsidRPr="001F145A">
        <w:rPr>
          <w:rStyle w:val="a7"/>
          <w:rFonts w:ascii="Traditional Arabic" w:hAnsi="Traditional Arabic" w:cs="Traditional Arabic"/>
          <w:rtl/>
          <w:lang w:bidi="ar-EG"/>
        </w:rPr>
        <w:footnoteReference w:id="123"/>
      </w:r>
      <w:r w:rsidRPr="001F145A">
        <w:rPr>
          <w:rFonts w:ascii="Traditional Arabic" w:hAnsi="Traditional Arabic" w:cs="Traditional Arabic"/>
          <w:vertAlign w:val="superscript"/>
          <w:rtl/>
          <w:lang w:bidi="ar-EG"/>
        </w:rPr>
        <w:t>)</w:t>
      </w:r>
    </w:p>
    <w:p w:rsidR="00D44A4E" w:rsidRPr="001846AD" w:rsidRDefault="00D44A4E" w:rsidP="00985584">
      <w:pPr>
        <w:spacing w:before="100" w:beforeAutospacing="1" w:after="0" w:line="240" w:lineRule="auto"/>
        <w:ind w:firstLine="284"/>
        <w:jc w:val="both"/>
        <w:rPr>
          <w:sz w:val="28"/>
          <w:szCs w:val="28"/>
          <w:rtl/>
          <w:lang w:bidi="ar-EG"/>
        </w:rPr>
      </w:pPr>
      <w:r w:rsidRPr="001846AD">
        <w:rPr>
          <w:sz w:val="28"/>
          <w:szCs w:val="28"/>
          <w:rtl/>
          <w:lang w:bidi="ar-EG"/>
        </w:rPr>
        <w:t xml:space="preserve">فإذا عجزت عن الهجرة أيضا فأبشر فقد جعل </w:t>
      </w:r>
      <w:r w:rsidRPr="001846AD">
        <w:rPr>
          <w:sz w:val="28"/>
          <w:szCs w:val="28"/>
          <w:lang w:bidi="ar-EG"/>
        </w:rPr>
        <w:sym w:font="AGA Arabesque" w:char="F051"/>
      </w:r>
      <w:r w:rsidRPr="001846AD">
        <w:rPr>
          <w:sz w:val="28"/>
          <w:szCs w:val="28"/>
          <w:rtl/>
          <w:lang w:bidi="ar-EG"/>
        </w:rPr>
        <w:t xml:space="preserve"> لك فرجا ومخرجا، أَخْفِ دينك وعبادت</w:t>
      </w:r>
      <w:r w:rsidR="00DE2C5E" w:rsidRPr="001846AD">
        <w:rPr>
          <w:sz w:val="28"/>
          <w:szCs w:val="28"/>
          <w:rtl/>
          <w:lang w:bidi="ar-EG"/>
        </w:rPr>
        <w:t>َ</w:t>
      </w:r>
      <w:r w:rsidRPr="001846AD">
        <w:rPr>
          <w:sz w:val="28"/>
          <w:szCs w:val="28"/>
          <w:rtl/>
          <w:lang w:bidi="ar-EG"/>
        </w:rPr>
        <w:t xml:space="preserve">ك، قال </w:t>
      </w:r>
      <w:r w:rsidRPr="001846AD">
        <w:rPr>
          <w:sz w:val="28"/>
          <w:szCs w:val="28"/>
          <w:lang w:bidi="ar-EG"/>
        </w:rPr>
        <w:sym w:font="AGA Arabesque" w:char="F051"/>
      </w:r>
      <w:r w:rsidRPr="001846AD">
        <w:rPr>
          <w:sz w:val="28"/>
          <w:szCs w:val="28"/>
          <w:rtl/>
          <w:lang w:bidi="ar-EG"/>
        </w:rPr>
        <w:t xml:space="preserve"> </w:t>
      </w:r>
      <w:proofErr w:type="spellStart"/>
      <w:r w:rsidRPr="001F145A">
        <w:rPr>
          <w:rFonts w:ascii="QCF2BSML" w:hAnsi="QCF2BSML" w:cs="QCF2BSML"/>
          <w:color w:val="FF0000"/>
          <w:rtl/>
        </w:rPr>
        <w:t>ﱡﭐ</w:t>
      </w:r>
      <w:proofErr w:type="spellEnd"/>
      <w:r w:rsidRPr="001F145A">
        <w:rPr>
          <w:rFonts w:ascii="QCF2094" w:hAnsi="QCF2094" w:cs="QCF2094"/>
          <w:color w:val="FF0000"/>
          <w:rtl/>
        </w:rPr>
        <w:t xml:space="preserve"> </w:t>
      </w:r>
      <w:r w:rsidRPr="00A36D88">
        <w:rPr>
          <w:rFonts w:ascii="QCF2094" w:hAnsi="QCF2094" w:cs="QCF2094"/>
          <w:color w:val="FF0000"/>
          <w:sz w:val="28"/>
          <w:szCs w:val="28"/>
          <w:rtl/>
        </w:rPr>
        <w:t xml:space="preserve">ﲐ ﲑ ﲒ ﲓ  ﲔ ﲕ ﲖ ﲗ ﲘ ﲙ ﲚ ﲛ ﲜ  </w:t>
      </w:r>
      <w:r w:rsidRPr="00A36D88">
        <w:rPr>
          <w:rFonts w:ascii="QCF2094" w:hAnsi="QCF2094" w:cs="QCF2094"/>
          <w:color w:val="FF0000"/>
          <w:sz w:val="28"/>
          <w:szCs w:val="28"/>
          <w:rtl/>
        </w:rPr>
        <w:lastRenderedPageBreak/>
        <w:t xml:space="preserve">ﲝ ﲞ ﲟ ﲠ ﲡ </w:t>
      </w:r>
      <w:proofErr w:type="spellStart"/>
      <w:r w:rsidRPr="00A36D88">
        <w:rPr>
          <w:rFonts w:ascii="QCF2094" w:hAnsi="QCF2094" w:cs="QCF2094"/>
          <w:color w:val="FF0000"/>
          <w:sz w:val="28"/>
          <w:szCs w:val="28"/>
          <w:rtl/>
        </w:rPr>
        <w:t>ﲢ</w:t>
      </w:r>
      <w:r w:rsidRPr="00A36D88">
        <w:rPr>
          <w:rFonts w:ascii="QCF2094" w:hAnsi="QCF2094" w:cs="QCF2094"/>
          <w:color w:val="0000A5"/>
          <w:sz w:val="28"/>
          <w:szCs w:val="28"/>
          <w:rtl/>
        </w:rPr>
        <w:t>ﲣ</w:t>
      </w:r>
      <w:proofErr w:type="spellEnd"/>
      <w:r w:rsidRPr="00A36D88">
        <w:rPr>
          <w:rFonts w:ascii="QCF2094" w:hAnsi="QCF2094" w:cs="QCF2094"/>
          <w:color w:val="FF0000"/>
          <w:sz w:val="28"/>
          <w:szCs w:val="28"/>
          <w:rtl/>
        </w:rPr>
        <w:t xml:space="preserve"> ﲤ ﲥ ﲦ ﲧ ﲨ  </w:t>
      </w:r>
      <w:r w:rsidRPr="001F145A">
        <w:rPr>
          <w:rFonts w:ascii="QCF2BSML" w:hAnsi="QCF2BSML" w:cs="QCF2BSML"/>
          <w:color w:val="FF0000"/>
          <w:rtl/>
        </w:rPr>
        <w:t>ﱠ</w:t>
      </w:r>
      <w:r w:rsidRPr="001F145A">
        <w:rPr>
          <w:rFonts w:ascii="Arial" w:hAnsi="Arial" w:cs="Arial"/>
          <w:color w:val="000000"/>
          <w:rtl/>
        </w:rPr>
        <w:t xml:space="preserve"> </w:t>
      </w:r>
      <w:r w:rsidRPr="001F145A">
        <w:rPr>
          <w:rFonts w:ascii="Traditional Arabic" w:hAnsi="Traditional Arabic" w:cs="Traditional Arabic"/>
          <w:vertAlign w:val="superscript"/>
          <w:rtl/>
          <w:lang w:bidi="ar-EG"/>
        </w:rPr>
        <w:t>(</w:t>
      </w:r>
      <w:r w:rsidRPr="001F145A">
        <w:rPr>
          <w:rStyle w:val="a7"/>
          <w:rFonts w:ascii="Traditional Arabic" w:hAnsi="Traditional Arabic" w:cs="Traditional Arabic"/>
          <w:rtl/>
          <w:lang w:bidi="ar-EG"/>
        </w:rPr>
        <w:footnoteReference w:id="124"/>
      </w:r>
      <w:r w:rsidRPr="001F145A">
        <w:rPr>
          <w:rFonts w:ascii="Traditional Arabic" w:hAnsi="Traditional Arabic" w:cs="Traditional Arabic"/>
          <w:vertAlign w:val="superscript"/>
          <w:rtl/>
          <w:lang w:bidi="ar-EG"/>
        </w:rPr>
        <w:t>)</w:t>
      </w:r>
      <w:r w:rsidR="00DE2C5E" w:rsidRPr="001846AD">
        <w:rPr>
          <w:sz w:val="28"/>
          <w:szCs w:val="28"/>
          <w:lang w:bidi="ar-EG"/>
        </w:rPr>
        <w:t xml:space="preserve"> </w:t>
      </w:r>
      <w:r w:rsidR="00DE2C5E" w:rsidRPr="001846AD">
        <w:rPr>
          <w:sz w:val="28"/>
          <w:szCs w:val="28"/>
          <w:rtl/>
          <w:lang w:bidi="ar-EG"/>
        </w:rPr>
        <w:t>ف</w:t>
      </w:r>
      <w:r w:rsidRPr="001846AD">
        <w:rPr>
          <w:sz w:val="28"/>
          <w:szCs w:val="28"/>
          <w:rtl/>
          <w:lang w:bidi="ar-EG"/>
        </w:rPr>
        <w:t xml:space="preserve">الله تعالى يقبل إسلام العبد حتى لو لم يظهره في العلن؛ ما دام أنه قد دخل فيه بالشهادتين، </w:t>
      </w:r>
      <w:r w:rsidR="00C9742A" w:rsidRPr="001846AD">
        <w:rPr>
          <w:sz w:val="28"/>
          <w:szCs w:val="28"/>
          <w:rtl/>
          <w:lang w:bidi="ar-EG"/>
        </w:rPr>
        <w:t>و</w:t>
      </w:r>
      <w:r w:rsidRPr="001846AD">
        <w:rPr>
          <w:sz w:val="28"/>
          <w:szCs w:val="28"/>
          <w:rtl/>
          <w:lang w:bidi="ar-EG"/>
        </w:rPr>
        <w:t xml:space="preserve">يأتي من شعائره ما </w:t>
      </w:r>
      <w:proofErr w:type="spellStart"/>
      <w:r w:rsidRPr="001846AD">
        <w:rPr>
          <w:sz w:val="28"/>
          <w:szCs w:val="28"/>
          <w:rtl/>
          <w:lang w:bidi="ar-EG"/>
        </w:rPr>
        <w:t>يستطيعه</w:t>
      </w:r>
      <w:proofErr w:type="spellEnd"/>
      <w:r w:rsidRPr="001846AD">
        <w:rPr>
          <w:sz w:val="28"/>
          <w:szCs w:val="28"/>
          <w:rtl/>
          <w:lang w:bidi="ar-EG"/>
        </w:rPr>
        <w:t xml:space="preserve"> بعد ذلك، من غير أن يسبب</w:t>
      </w:r>
      <w:r w:rsidR="00AB084A" w:rsidRPr="001846AD">
        <w:rPr>
          <w:sz w:val="28"/>
          <w:szCs w:val="28"/>
          <w:rtl/>
          <w:lang w:bidi="ar-EG"/>
        </w:rPr>
        <w:t>َ</w:t>
      </w:r>
      <w:r w:rsidRPr="001846AD">
        <w:rPr>
          <w:sz w:val="28"/>
          <w:szCs w:val="28"/>
          <w:rtl/>
          <w:lang w:bidi="ar-EG"/>
        </w:rPr>
        <w:t xml:space="preserve"> لنفسه الفتنة التي قد تمنعه من الاستمرار على هذا الدين، فهذا مؤمن آل فرعون قد ذكر </w:t>
      </w:r>
      <w:r w:rsidRPr="001846AD">
        <w:rPr>
          <w:sz w:val="28"/>
          <w:szCs w:val="28"/>
          <w:lang w:bidi="ar-EG"/>
        </w:rPr>
        <w:sym w:font="AGA Arabesque" w:char="F051"/>
      </w:r>
      <w:r w:rsidRPr="001846AD">
        <w:rPr>
          <w:sz w:val="28"/>
          <w:szCs w:val="28"/>
          <w:rtl/>
          <w:lang w:bidi="ar-EG"/>
        </w:rPr>
        <w:t xml:space="preserve"> تعالى أنه كان يُخفي إيمانه على فرعون وملئه، قال سبحانه: </w:t>
      </w:r>
      <w:proofErr w:type="spellStart"/>
      <w:r w:rsidRPr="001F145A">
        <w:rPr>
          <w:rFonts w:ascii="QCF2BSML" w:hAnsi="QCF2BSML" w:cs="QCF2BSML"/>
          <w:color w:val="FF0000"/>
          <w:rtl/>
        </w:rPr>
        <w:t>ﱡﭐ</w:t>
      </w:r>
      <w:proofErr w:type="spellEnd"/>
      <w:r w:rsidRPr="001F145A">
        <w:rPr>
          <w:rFonts w:ascii="QCF2470" w:hAnsi="QCF2470" w:cs="QCF2470"/>
          <w:color w:val="FF0000"/>
          <w:rtl/>
        </w:rPr>
        <w:t xml:space="preserve"> </w:t>
      </w:r>
      <w:r w:rsidRPr="00A36D88">
        <w:rPr>
          <w:rFonts w:ascii="QCF2470" w:hAnsi="QCF2470" w:cs="QCF2470"/>
          <w:color w:val="FF0000"/>
          <w:sz w:val="28"/>
          <w:szCs w:val="28"/>
          <w:rtl/>
        </w:rPr>
        <w:t xml:space="preserve">ﱣ ﱤ ﱥ ﱦ ﱧ  ﱨ ﱩ ﱪ ﱫ ﱬ ﱭ ﱮ ﱯ  ﱰ ﱱ ﱲ ﱳ ﱴ </w:t>
      </w:r>
      <w:proofErr w:type="spellStart"/>
      <w:r w:rsidRPr="00A36D88">
        <w:rPr>
          <w:rFonts w:ascii="QCF2470" w:hAnsi="QCF2470" w:cs="QCF2470"/>
          <w:color w:val="FF0000"/>
          <w:sz w:val="28"/>
          <w:szCs w:val="28"/>
          <w:rtl/>
        </w:rPr>
        <w:t>ﱵ</w:t>
      </w:r>
      <w:r w:rsidRPr="001F145A">
        <w:rPr>
          <w:rFonts w:ascii="QCF2BSML" w:hAnsi="QCF2BSML" w:cs="QCF2BSML"/>
          <w:color w:val="FF0000"/>
          <w:rtl/>
        </w:rPr>
        <w:t>ﱠ</w:t>
      </w:r>
      <w:proofErr w:type="spellEnd"/>
      <w:r w:rsidRPr="001F145A">
        <w:rPr>
          <w:rFonts w:ascii="Arial" w:hAnsi="Arial" w:cs="Arial"/>
          <w:color w:val="000000"/>
          <w:rtl/>
        </w:rPr>
        <w:t xml:space="preserve"> </w:t>
      </w:r>
      <w:r w:rsidRPr="001F145A">
        <w:rPr>
          <w:rFonts w:ascii="Traditional Arabic" w:hAnsi="Traditional Arabic" w:cs="Traditional Arabic"/>
          <w:vertAlign w:val="superscript"/>
          <w:rtl/>
          <w:lang w:bidi="ar-EG"/>
        </w:rPr>
        <w:t>(</w:t>
      </w:r>
      <w:r w:rsidRPr="001F145A">
        <w:rPr>
          <w:rStyle w:val="a7"/>
          <w:rFonts w:ascii="Traditional Arabic" w:hAnsi="Traditional Arabic" w:cs="Traditional Arabic"/>
          <w:rtl/>
          <w:lang w:bidi="ar-EG"/>
        </w:rPr>
        <w:footnoteReference w:id="125"/>
      </w:r>
      <w:r w:rsidRPr="001F145A">
        <w:rPr>
          <w:rFonts w:ascii="Traditional Arabic" w:hAnsi="Traditional Arabic" w:cs="Traditional Arabic"/>
          <w:vertAlign w:val="superscript"/>
          <w:rtl/>
          <w:lang w:bidi="ar-EG"/>
        </w:rPr>
        <w:t>)</w:t>
      </w:r>
      <w:r w:rsidRPr="001846AD">
        <w:rPr>
          <w:sz w:val="28"/>
          <w:szCs w:val="28"/>
          <w:rtl/>
          <w:lang w:bidi="ar-EG"/>
        </w:rPr>
        <w:t xml:space="preserve">، وبعض الصحابة أسلم في أول الأمر زمن ضعف المسلمين في مكة، فرغب منهم النبي </w:t>
      </w:r>
      <w:r w:rsidR="00AA0075" w:rsidRPr="001846AD">
        <w:rPr>
          <w:sz w:val="28"/>
          <w:szCs w:val="28"/>
          <w:lang w:bidi="ar-EG"/>
        </w:rPr>
        <w:sym w:font="AGA Arabesque" w:char="F065"/>
      </w:r>
      <w:r w:rsidRPr="001846AD">
        <w:rPr>
          <w:sz w:val="28"/>
          <w:szCs w:val="28"/>
          <w:rtl/>
          <w:lang w:bidi="ar-EG"/>
        </w:rPr>
        <w:t xml:space="preserve"> أن يُخفوا إسلامهم خشية</w:t>
      </w:r>
      <w:r w:rsidR="00985584" w:rsidRPr="001846AD">
        <w:rPr>
          <w:sz w:val="28"/>
          <w:szCs w:val="28"/>
          <w:rtl/>
          <w:lang w:bidi="ar-EG"/>
        </w:rPr>
        <w:t>َ فتنتهم</w:t>
      </w:r>
      <w:r w:rsidRPr="001846AD">
        <w:rPr>
          <w:sz w:val="28"/>
          <w:szCs w:val="28"/>
          <w:rtl/>
          <w:lang w:bidi="ar-EG"/>
        </w:rPr>
        <w:t xml:space="preserve">، ومن هؤلاء الصحابيُّ الجليل أبو ذر الغفاري </w:t>
      </w:r>
      <w:r w:rsidRPr="001846AD">
        <w:rPr>
          <w:sz w:val="28"/>
          <w:szCs w:val="28"/>
          <w:lang w:bidi="ar-EG"/>
        </w:rPr>
        <w:sym w:font="AGA Arabesque" w:char="F074"/>
      </w:r>
      <w:r w:rsidRPr="001846AD">
        <w:rPr>
          <w:sz w:val="28"/>
          <w:szCs w:val="28"/>
          <w:rtl/>
          <w:lang w:bidi="ar-EG"/>
        </w:rPr>
        <w:t xml:space="preserve">، حيث قال له </w:t>
      </w:r>
      <w:r w:rsidRPr="001846AD">
        <w:rPr>
          <w:sz w:val="28"/>
          <w:szCs w:val="28"/>
          <w:lang w:bidi="ar-EG"/>
        </w:rPr>
        <w:sym w:font="AGA Arabesque" w:char="F065"/>
      </w:r>
      <w:r w:rsidRPr="001846AD">
        <w:rPr>
          <w:sz w:val="28"/>
          <w:szCs w:val="28"/>
          <w:rtl/>
          <w:lang w:bidi="ar-EG"/>
        </w:rPr>
        <w:t xml:space="preserve"> : " </w:t>
      </w:r>
      <w:r w:rsidRPr="00ED0F58">
        <w:rPr>
          <w:color w:val="0000FF"/>
          <w:sz w:val="28"/>
          <w:szCs w:val="28"/>
          <w:rtl/>
          <w:lang w:bidi="ar-EG"/>
        </w:rPr>
        <w:t>يَا أَبَا ذَرٍّ، اكْتُمْ هَذَا الْأَمْرَ وَارْجِعْ إِلَى بَلَدِكَ فَإِذَا بَلَغَكَ ظُهُورُنَا فَأَقْبِلْ</w:t>
      </w:r>
      <w:r w:rsidRPr="001846AD">
        <w:rPr>
          <w:sz w:val="28"/>
          <w:szCs w:val="28"/>
          <w:rtl/>
          <w:lang w:bidi="ar-EG"/>
        </w:rPr>
        <w:t xml:space="preserve">" </w:t>
      </w:r>
      <w:r w:rsidRPr="001F145A">
        <w:rPr>
          <w:rFonts w:ascii="Traditional Arabic" w:hAnsi="Traditional Arabic" w:cs="Traditional Arabic"/>
          <w:vertAlign w:val="superscript"/>
          <w:rtl/>
          <w:lang w:bidi="ar-EG"/>
        </w:rPr>
        <w:t>(</w:t>
      </w:r>
      <w:r w:rsidRPr="001F145A">
        <w:rPr>
          <w:rStyle w:val="a7"/>
          <w:rFonts w:ascii="Traditional Arabic" w:hAnsi="Traditional Arabic" w:cs="Traditional Arabic"/>
          <w:rtl/>
          <w:lang w:bidi="ar-EG"/>
        </w:rPr>
        <w:footnoteReference w:id="126"/>
      </w:r>
      <w:r w:rsidRPr="001F145A">
        <w:rPr>
          <w:rFonts w:ascii="Traditional Arabic" w:hAnsi="Traditional Arabic" w:cs="Traditional Arabic"/>
          <w:vertAlign w:val="superscript"/>
          <w:rtl/>
          <w:lang w:bidi="ar-EG"/>
        </w:rPr>
        <w:t>)</w:t>
      </w:r>
    </w:p>
    <w:p w:rsidR="0099690E" w:rsidRPr="001846AD" w:rsidRDefault="00D44A4E" w:rsidP="0099690E">
      <w:pPr>
        <w:spacing w:before="100" w:beforeAutospacing="1" w:after="0" w:line="240" w:lineRule="auto"/>
        <w:ind w:firstLine="284"/>
        <w:jc w:val="both"/>
        <w:rPr>
          <w:sz w:val="28"/>
          <w:szCs w:val="28"/>
          <w:rtl/>
          <w:lang w:bidi="ar-EG"/>
        </w:rPr>
      </w:pPr>
      <w:r w:rsidRPr="001846AD">
        <w:rPr>
          <w:sz w:val="28"/>
          <w:szCs w:val="28"/>
          <w:rtl/>
          <w:lang w:bidi="ar-EG"/>
        </w:rPr>
        <w:t>فإذا خشيت على نفسك قتلا أو حرقا أو قطعا</w:t>
      </w:r>
      <w:r w:rsidR="00083D1C" w:rsidRPr="001846AD">
        <w:rPr>
          <w:sz w:val="28"/>
          <w:szCs w:val="28"/>
          <w:rtl/>
          <w:lang w:bidi="ar-EG"/>
        </w:rPr>
        <w:t xml:space="preserve"> ونحوَ ذلك مما لا يطيقه الإنسان</w:t>
      </w:r>
      <w:r w:rsidRPr="001846AD">
        <w:rPr>
          <w:sz w:val="28"/>
          <w:szCs w:val="28"/>
          <w:rtl/>
          <w:lang w:bidi="ar-EG"/>
        </w:rPr>
        <w:t xml:space="preserve"> </w:t>
      </w:r>
      <w:r w:rsidR="00083D1C" w:rsidRPr="001846AD">
        <w:rPr>
          <w:sz w:val="28"/>
          <w:szCs w:val="28"/>
          <w:rtl/>
          <w:lang w:bidi="ar-EG"/>
        </w:rPr>
        <w:t>_</w:t>
      </w:r>
      <w:r w:rsidRPr="001846AD">
        <w:rPr>
          <w:sz w:val="28"/>
          <w:szCs w:val="28"/>
          <w:rtl/>
          <w:lang w:bidi="ar-EG"/>
        </w:rPr>
        <w:t xml:space="preserve">فلا بأس أن تظهر لهم ما يحبونه منك، وأن تخفيَ عنهم ما </w:t>
      </w:r>
      <w:proofErr w:type="spellStart"/>
      <w:r w:rsidRPr="001846AD">
        <w:rPr>
          <w:sz w:val="28"/>
          <w:szCs w:val="28"/>
          <w:rtl/>
          <w:lang w:bidi="ar-EG"/>
        </w:rPr>
        <w:t>يسوؤهم</w:t>
      </w:r>
      <w:proofErr w:type="spellEnd"/>
      <w:r w:rsidRPr="001846AD">
        <w:rPr>
          <w:sz w:val="28"/>
          <w:szCs w:val="28"/>
          <w:rtl/>
          <w:lang w:bidi="ar-EG"/>
        </w:rPr>
        <w:t>، ولا ضَيْر. فإذا ما أكرهوك على كلمة الكفر فأبشر؛ لا سلطان لأحد على قلبك إلا الله، فلا تخرج</w:t>
      </w:r>
      <w:r w:rsidR="00811271" w:rsidRPr="001846AD">
        <w:rPr>
          <w:sz w:val="28"/>
          <w:szCs w:val="28"/>
          <w:rtl/>
          <w:lang w:bidi="ar-EG"/>
        </w:rPr>
        <w:t>ُ</w:t>
      </w:r>
      <w:r w:rsidRPr="001846AD">
        <w:rPr>
          <w:sz w:val="28"/>
          <w:szCs w:val="28"/>
          <w:rtl/>
          <w:lang w:bidi="ar-EG"/>
        </w:rPr>
        <w:t xml:space="preserve"> من دائرة الإيمان ما دام الإيمان ساكنا في ضلوعك</w:t>
      </w:r>
      <w:r w:rsidR="00811271" w:rsidRPr="001846AD">
        <w:rPr>
          <w:sz w:val="28"/>
          <w:szCs w:val="28"/>
          <w:rtl/>
          <w:lang w:bidi="ar-EG"/>
        </w:rPr>
        <w:t>،</w:t>
      </w:r>
      <w:r w:rsidRPr="001846AD">
        <w:rPr>
          <w:sz w:val="28"/>
          <w:szCs w:val="28"/>
          <w:rtl/>
          <w:lang w:bidi="ar-EG"/>
        </w:rPr>
        <w:t xml:space="preserve"> وبين جوانحك، كما قال تعالى: </w:t>
      </w:r>
      <w:proofErr w:type="spellStart"/>
      <w:r w:rsidRPr="00A36D88">
        <w:rPr>
          <w:rFonts w:ascii="QCF2BSML" w:hAnsi="QCF2BSML" w:cs="QCF2BSML"/>
          <w:color w:val="FF0000"/>
          <w:sz w:val="28"/>
          <w:szCs w:val="28"/>
          <w:rtl/>
        </w:rPr>
        <w:t>ﱡﭐ</w:t>
      </w:r>
      <w:proofErr w:type="spellEnd"/>
      <w:r w:rsidRPr="00A36D88">
        <w:rPr>
          <w:rFonts w:ascii="QCF2279" w:hAnsi="QCF2279" w:cs="QCF2279"/>
          <w:color w:val="FF0000"/>
          <w:sz w:val="28"/>
          <w:szCs w:val="28"/>
          <w:rtl/>
        </w:rPr>
        <w:t xml:space="preserve"> ﱳ ﱴ ﱵ  ﱶ ﱷ ﱸ ﱹ ﱺ ﱻ ﱼ ﱽ  ﱾ ﱿ ﲀ ﲁ ﲂ ﲃ ﲄ ﲅ</w:t>
      </w:r>
      <w:r w:rsidRPr="001F145A">
        <w:rPr>
          <w:rFonts w:ascii="QCF2279" w:hAnsi="QCF2279" w:cs="QCF2279"/>
          <w:color w:val="FF0000"/>
          <w:rtl/>
        </w:rPr>
        <w:t xml:space="preserve">  </w:t>
      </w:r>
      <w:r w:rsidRPr="001F145A">
        <w:rPr>
          <w:rFonts w:ascii="QCF2BSML" w:hAnsi="QCF2BSML" w:cs="QCF2BSML"/>
          <w:color w:val="FF0000"/>
          <w:rtl/>
        </w:rPr>
        <w:t>ﱠ</w:t>
      </w:r>
      <w:r w:rsidRPr="001F145A">
        <w:rPr>
          <w:rFonts w:ascii="Arial" w:hAnsi="Arial" w:cs="Arial"/>
          <w:color w:val="000000"/>
          <w:rtl/>
        </w:rPr>
        <w:t xml:space="preserve"> </w:t>
      </w:r>
      <w:r w:rsidRPr="001F145A">
        <w:rPr>
          <w:rFonts w:ascii="Traditional Arabic" w:hAnsi="Traditional Arabic" w:cs="Traditional Arabic"/>
          <w:vertAlign w:val="superscript"/>
          <w:rtl/>
          <w:lang w:bidi="ar-EG"/>
        </w:rPr>
        <w:t>(</w:t>
      </w:r>
      <w:r w:rsidRPr="001F145A">
        <w:rPr>
          <w:rStyle w:val="a7"/>
          <w:rFonts w:ascii="Traditional Arabic" w:hAnsi="Traditional Arabic" w:cs="Traditional Arabic"/>
          <w:rtl/>
          <w:lang w:bidi="ar-EG"/>
        </w:rPr>
        <w:footnoteReference w:id="127"/>
      </w:r>
      <w:r w:rsidRPr="001F145A">
        <w:rPr>
          <w:rFonts w:ascii="Traditional Arabic" w:hAnsi="Traditional Arabic" w:cs="Traditional Arabic"/>
          <w:vertAlign w:val="superscript"/>
          <w:rtl/>
          <w:lang w:bidi="ar-EG"/>
        </w:rPr>
        <w:t>)</w:t>
      </w:r>
      <w:r w:rsidRPr="001846AD">
        <w:rPr>
          <w:sz w:val="28"/>
          <w:szCs w:val="28"/>
          <w:rtl/>
          <w:lang w:bidi="ar-EG"/>
        </w:rPr>
        <w:t xml:space="preserve"> فإذا اضطررت للجلوس وقراءة ما يسمى " الكتاب المقدس " مثلا  _فلا حرج عليك  -إن شاء </w:t>
      </w:r>
      <w:r w:rsidRPr="001846AD">
        <w:rPr>
          <w:sz w:val="28"/>
          <w:szCs w:val="28"/>
          <w:lang w:bidi="ar-EG"/>
        </w:rPr>
        <w:sym w:font="AGA Arabesque" w:char="F051"/>
      </w:r>
      <w:r w:rsidRPr="001846AD">
        <w:rPr>
          <w:sz w:val="28"/>
          <w:szCs w:val="28"/>
          <w:rtl/>
          <w:lang w:bidi="ar-EG"/>
        </w:rPr>
        <w:t>- من مشاركتهم، ولْتحاولْ أن تنتقيَ من ذلك الكتاب الفقراتِ المتعلقةَ بالسلوك والتعامل مع الآخرين، دون ما يتعلق بالعقيدة والتوحيد</w:t>
      </w:r>
      <w:r w:rsidR="001475E3" w:rsidRPr="001846AD">
        <w:rPr>
          <w:sz w:val="28"/>
          <w:szCs w:val="28"/>
          <w:rtl/>
          <w:lang w:bidi="ar-EG"/>
        </w:rPr>
        <w:t>، قدر إمكانك</w:t>
      </w:r>
      <w:r w:rsidRPr="001846AD">
        <w:rPr>
          <w:sz w:val="28"/>
          <w:szCs w:val="28"/>
          <w:rtl/>
          <w:lang w:bidi="ar-EG"/>
        </w:rPr>
        <w:t xml:space="preserve">. </w:t>
      </w:r>
    </w:p>
    <w:p w:rsidR="00D44A4E" w:rsidRPr="00ED0F58" w:rsidRDefault="001475E3" w:rsidP="001B22A0">
      <w:pPr>
        <w:spacing w:before="100" w:beforeAutospacing="1" w:after="0" w:line="240" w:lineRule="auto"/>
        <w:ind w:firstLine="284"/>
        <w:jc w:val="both"/>
        <w:rPr>
          <w:sz w:val="28"/>
          <w:szCs w:val="28"/>
          <w:rtl/>
          <w:lang w:bidi="ar-EG"/>
        </w:rPr>
      </w:pPr>
      <w:r w:rsidRPr="00ED0F58">
        <w:rPr>
          <w:sz w:val="28"/>
          <w:szCs w:val="28"/>
          <w:rtl/>
          <w:lang w:bidi="ar-EG"/>
        </w:rPr>
        <w:t>ف</w:t>
      </w:r>
      <w:r w:rsidR="00D44A4E" w:rsidRPr="00ED0F58">
        <w:rPr>
          <w:sz w:val="28"/>
          <w:szCs w:val="28"/>
          <w:rtl/>
          <w:lang w:bidi="ar-EG"/>
        </w:rPr>
        <w:t xml:space="preserve">هذا النجاشي كان بين قومه يخفي دينه ولم يضرَّه ذلك شيئا، حتى صلى عليه النبي </w:t>
      </w:r>
      <w:r w:rsidR="00D44A4E" w:rsidRPr="00ED0F58">
        <w:rPr>
          <w:sz w:val="28"/>
          <w:szCs w:val="28"/>
          <w:lang w:bidi="ar-EG"/>
        </w:rPr>
        <w:sym w:font="AGA Arabesque" w:char="F065"/>
      </w:r>
      <w:r w:rsidR="00D44A4E" w:rsidRPr="00ED0F58">
        <w:rPr>
          <w:sz w:val="28"/>
          <w:szCs w:val="28"/>
          <w:rtl/>
          <w:lang w:bidi="ar-EG"/>
        </w:rPr>
        <w:t xml:space="preserve"> لما علم بوفاته، وهذه منزلة عظيمة له، رغم أنه لم يتمكن من إظهار عقيدته وشريعته.</w:t>
      </w:r>
    </w:p>
    <w:p w:rsidR="00D44A4E" w:rsidRPr="00ED0F58" w:rsidRDefault="00D44A4E" w:rsidP="004C272D">
      <w:pPr>
        <w:spacing w:before="100" w:beforeAutospacing="1" w:after="0" w:line="240" w:lineRule="auto"/>
        <w:ind w:firstLine="284"/>
        <w:jc w:val="both"/>
        <w:rPr>
          <w:sz w:val="28"/>
          <w:szCs w:val="28"/>
          <w:rtl/>
          <w:lang w:bidi="ar-EG"/>
        </w:rPr>
      </w:pPr>
      <w:r w:rsidRPr="00ED0F58">
        <w:rPr>
          <w:sz w:val="28"/>
          <w:szCs w:val="28"/>
          <w:rtl/>
          <w:lang w:bidi="ar-EG"/>
        </w:rPr>
        <w:lastRenderedPageBreak/>
        <w:t>غير أن أثر الإكراه في الأعمال الظاهرة كالصلاة والصيام مثلا يختلف حكمه باختلاف درجات الإكراه، ونوع العبادة، وفيما يلي نُجْم</w:t>
      </w:r>
      <w:r w:rsidR="00C2649A" w:rsidRPr="00ED0F58">
        <w:rPr>
          <w:sz w:val="28"/>
          <w:szCs w:val="28"/>
          <w:rtl/>
          <w:lang w:bidi="ar-EG"/>
        </w:rPr>
        <w:t>ِ</w:t>
      </w:r>
      <w:r w:rsidRPr="00ED0F58">
        <w:rPr>
          <w:sz w:val="28"/>
          <w:szCs w:val="28"/>
          <w:rtl/>
          <w:lang w:bidi="ar-EG"/>
        </w:rPr>
        <w:t>ل لك أهم ما تحتاجه في مثل هذه الظروف:</w:t>
      </w:r>
    </w:p>
    <w:p w:rsidR="00D44A4E" w:rsidRPr="001F145A" w:rsidRDefault="00D44A4E" w:rsidP="004C272D">
      <w:pPr>
        <w:pStyle w:val="a5"/>
        <w:numPr>
          <w:ilvl w:val="0"/>
          <w:numId w:val="1"/>
        </w:numPr>
        <w:spacing w:before="100" w:beforeAutospacing="1" w:after="0" w:line="240" w:lineRule="auto"/>
        <w:ind w:left="714" w:firstLine="284"/>
        <w:jc w:val="both"/>
        <w:outlineLvl w:val="1"/>
        <w:rPr>
          <w:rFonts w:ascii="Traditional Arabic" w:hAnsi="Traditional Arabic" w:cs="Traditional Arabic"/>
          <w:b/>
          <w:bCs/>
          <w:rtl/>
          <w:lang w:bidi="ar-EG"/>
        </w:rPr>
      </w:pPr>
      <w:bookmarkStart w:id="24" w:name="_Toc408602666"/>
      <w:r w:rsidRPr="001F145A">
        <w:rPr>
          <w:rFonts w:ascii="Traditional Arabic" w:hAnsi="Traditional Arabic" w:cs="Traditional Arabic"/>
          <w:b/>
          <w:bCs/>
          <w:color w:val="0000FF"/>
          <w:rtl/>
          <w:lang w:bidi="ar-EG"/>
        </w:rPr>
        <w:t>أولا: الصلاة</w:t>
      </w:r>
      <w:r w:rsidRPr="001F145A">
        <w:rPr>
          <w:rFonts w:ascii="Traditional Arabic" w:hAnsi="Traditional Arabic" w:cs="Traditional Arabic"/>
          <w:b/>
          <w:bCs/>
          <w:rtl/>
          <w:lang w:bidi="ar-EG"/>
        </w:rPr>
        <w:t>:</w:t>
      </w:r>
      <w:bookmarkEnd w:id="24"/>
      <w:r w:rsidRPr="001F145A">
        <w:rPr>
          <w:rFonts w:ascii="Traditional Arabic" w:hAnsi="Traditional Arabic" w:cs="Traditional Arabic"/>
          <w:b/>
          <w:bCs/>
          <w:rtl/>
          <w:lang w:bidi="ar-EG"/>
        </w:rPr>
        <w:t xml:space="preserve"> </w:t>
      </w:r>
    </w:p>
    <w:p w:rsidR="00D44A4E" w:rsidRPr="001846AD" w:rsidRDefault="00D44A4E" w:rsidP="00E42FA7">
      <w:pPr>
        <w:spacing w:before="100" w:beforeAutospacing="1" w:after="0" w:line="240" w:lineRule="auto"/>
        <w:ind w:firstLine="284"/>
        <w:jc w:val="both"/>
        <w:rPr>
          <w:sz w:val="28"/>
          <w:szCs w:val="28"/>
          <w:rtl/>
          <w:lang w:bidi="ar-EG"/>
        </w:rPr>
      </w:pPr>
      <w:r w:rsidRPr="001846AD">
        <w:rPr>
          <w:sz w:val="28"/>
          <w:szCs w:val="28"/>
          <w:rtl/>
          <w:lang w:bidi="ar-EG"/>
        </w:rPr>
        <w:t xml:space="preserve">إذا تمكنت من أدائها على نحو ما أُمر به وجب عليك ذلك، وإلا فإنه يجوز لك أن تُسقط منها أو تخفيَ ما يجلب لك الضرر الشديد، قال تعالى </w:t>
      </w:r>
      <w:proofErr w:type="spellStart"/>
      <w:r w:rsidRPr="001F145A">
        <w:rPr>
          <w:rFonts w:ascii="QCF2BSML" w:hAnsi="QCF2BSML" w:cs="QCF2BSML"/>
          <w:color w:val="FF0000"/>
          <w:rtl/>
        </w:rPr>
        <w:t>ﱡﭐ</w:t>
      </w:r>
      <w:proofErr w:type="spellEnd"/>
      <w:r w:rsidRPr="001F145A">
        <w:rPr>
          <w:rFonts w:ascii="QCF2039" w:hAnsi="QCF2BSML" w:cs="QCF2039"/>
          <w:color w:val="FF0000"/>
          <w:rtl/>
        </w:rPr>
        <w:t xml:space="preserve"> </w:t>
      </w:r>
      <w:r w:rsidRPr="00A36D88">
        <w:rPr>
          <w:rFonts w:ascii="QCF2039" w:hAnsi="QCF2BSML" w:cs="QCF2039"/>
          <w:color w:val="FF0000"/>
          <w:sz w:val="28"/>
          <w:szCs w:val="28"/>
          <w:rtl/>
        </w:rPr>
        <w:t xml:space="preserve">ﱁ ﱂ ﱃ ﱄ ﱅ ﱆ ﱇ  ﱈ ﱉ ﱊ ﱋ ﱌ ﱍ </w:t>
      </w:r>
      <w:proofErr w:type="spellStart"/>
      <w:r w:rsidRPr="00A36D88">
        <w:rPr>
          <w:rFonts w:ascii="QCF2039" w:hAnsi="QCF2BSML" w:cs="QCF2039"/>
          <w:color w:val="FF0000"/>
          <w:sz w:val="28"/>
          <w:szCs w:val="28"/>
          <w:rtl/>
        </w:rPr>
        <w:t>ﱎ</w:t>
      </w:r>
      <w:r w:rsidRPr="00A36D88">
        <w:rPr>
          <w:rFonts w:ascii="QCF2039" w:hAnsi="QCF2BSML" w:cs="QCF2039"/>
          <w:color w:val="0000A5"/>
          <w:sz w:val="28"/>
          <w:szCs w:val="28"/>
          <w:rtl/>
        </w:rPr>
        <w:t>ﱏ</w:t>
      </w:r>
      <w:proofErr w:type="spellEnd"/>
      <w:r w:rsidRPr="00A36D88">
        <w:rPr>
          <w:rFonts w:ascii="QCF2039" w:hAnsi="QCF2BSML" w:cs="QCF2039"/>
          <w:color w:val="FF0000"/>
          <w:sz w:val="28"/>
          <w:szCs w:val="28"/>
          <w:rtl/>
        </w:rPr>
        <w:t xml:space="preserve"> ﱐ ﱑ  ﱒ ﱓ ﱔ ﱕ ﱖ ﱗ ﱘ ﱙ  ﱚ</w:t>
      </w:r>
      <w:r w:rsidRPr="001F145A">
        <w:rPr>
          <w:rFonts w:ascii="QCF2039" w:hAnsi="QCF2BSML" w:cs="QCF2039"/>
          <w:color w:val="FF0000"/>
          <w:rtl/>
        </w:rPr>
        <w:t xml:space="preserve"> </w:t>
      </w:r>
      <w:r w:rsidRPr="001F145A">
        <w:rPr>
          <w:rFonts w:ascii="QCF2BSML" w:hAnsi="QCF2BSML" w:cs="QCF2BSML"/>
          <w:color w:val="FF0000"/>
          <w:rtl/>
        </w:rPr>
        <w:t>ﱠ</w:t>
      </w:r>
      <w:r w:rsidRPr="001F145A">
        <w:rPr>
          <w:rFonts w:ascii="Arial" w:hAnsi="Arial" w:cs="Arial"/>
          <w:color w:val="000000"/>
          <w:rtl/>
        </w:rPr>
        <w:t xml:space="preserve"> </w:t>
      </w:r>
      <w:r w:rsidRPr="001F145A">
        <w:rPr>
          <w:rFonts w:ascii="Traditional Arabic" w:hAnsi="Traditional Arabic" w:cs="Traditional Arabic"/>
          <w:vertAlign w:val="superscript"/>
          <w:rtl/>
          <w:lang w:bidi="ar-EG"/>
        </w:rPr>
        <w:t>(</w:t>
      </w:r>
      <w:r w:rsidRPr="001F145A">
        <w:rPr>
          <w:rStyle w:val="a7"/>
          <w:rFonts w:ascii="Traditional Arabic" w:hAnsi="Traditional Arabic" w:cs="Traditional Arabic"/>
          <w:rtl/>
          <w:lang w:bidi="ar-EG"/>
        </w:rPr>
        <w:footnoteReference w:id="128"/>
      </w:r>
      <w:r w:rsidRPr="001F145A">
        <w:rPr>
          <w:rFonts w:ascii="Traditional Arabic" w:hAnsi="Traditional Arabic" w:cs="Traditional Arabic"/>
          <w:vertAlign w:val="superscript"/>
          <w:rtl/>
          <w:lang w:bidi="ar-EG"/>
        </w:rPr>
        <w:t>)</w:t>
      </w:r>
      <w:r w:rsidRPr="001846AD">
        <w:rPr>
          <w:sz w:val="28"/>
          <w:szCs w:val="28"/>
          <w:rtl/>
          <w:lang w:bidi="ar-EG"/>
        </w:rPr>
        <w:t xml:space="preserve">، وقال سبحانه </w:t>
      </w:r>
      <w:proofErr w:type="spellStart"/>
      <w:r w:rsidR="00E42FA7" w:rsidRPr="001F145A">
        <w:rPr>
          <w:rFonts w:ascii="QCF2BSML" w:hAnsi="QCF2BSML" w:cs="QCF2BSML"/>
          <w:color w:val="FF0000"/>
          <w:rtl/>
        </w:rPr>
        <w:t>ﱡﭐ</w:t>
      </w:r>
      <w:proofErr w:type="spellEnd"/>
      <w:r w:rsidR="00E42FA7" w:rsidRPr="00A36D88">
        <w:rPr>
          <w:rFonts w:ascii="QCF2557" w:hAnsi="QCF2557" w:cs="QCF2557"/>
          <w:color w:val="FF0000"/>
          <w:sz w:val="28"/>
          <w:szCs w:val="28"/>
          <w:rtl/>
        </w:rPr>
        <w:t xml:space="preserve"> ﲗ ﲘ ﲙ ﲚ  ﲛ ﲜ </w:t>
      </w:r>
      <w:r w:rsidR="00E42FA7" w:rsidRPr="001F145A">
        <w:rPr>
          <w:rFonts w:ascii="QCF2BSML" w:hAnsi="QCF2BSML" w:cs="QCF2BSML"/>
          <w:color w:val="FF0000"/>
          <w:rtl/>
        </w:rPr>
        <w:t>ﱠ</w:t>
      </w:r>
      <w:r w:rsidR="00E42FA7" w:rsidRPr="001F145A">
        <w:rPr>
          <w:rFonts w:ascii="Arial" w:hAnsi="Arial" w:cs="Arial"/>
          <w:color w:val="000000"/>
          <w:rtl/>
        </w:rPr>
        <w:t xml:space="preserve"> </w:t>
      </w:r>
      <w:r w:rsidRPr="001F145A">
        <w:rPr>
          <w:rFonts w:ascii="Traditional Arabic" w:hAnsi="Traditional Arabic" w:cs="Traditional Arabic"/>
          <w:vertAlign w:val="superscript"/>
          <w:rtl/>
          <w:lang w:bidi="ar-EG"/>
        </w:rPr>
        <w:t>(</w:t>
      </w:r>
      <w:r w:rsidRPr="001F145A">
        <w:rPr>
          <w:rStyle w:val="a7"/>
          <w:rFonts w:ascii="Traditional Arabic" w:hAnsi="Traditional Arabic" w:cs="Traditional Arabic"/>
          <w:rtl/>
          <w:lang w:bidi="ar-EG"/>
        </w:rPr>
        <w:footnoteReference w:id="129"/>
      </w:r>
      <w:r w:rsidRPr="001F145A">
        <w:rPr>
          <w:rFonts w:ascii="Traditional Arabic" w:hAnsi="Traditional Arabic" w:cs="Traditional Arabic"/>
          <w:vertAlign w:val="superscript"/>
          <w:rtl/>
          <w:lang w:bidi="ar-EG"/>
        </w:rPr>
        <w:t>)</w:t>
      </w:r>
      <w:r w:rsidRPr="001846AD">
        <w:rPr>
          <w:sz w:val="28"/>
          <w:szCs w:val="28"/>
          <w:rtl/>
          <w:lang w:bidi="ar-EG"/>
        </w:rPr>
        <w:t xml:space="preserve"> وقال النبي </w:t>
      </w:r>
      <w:r w:rsidRPr="001846AD">
        <w:rPr>
          <w:sz w:val="28"/>
          <w:szCs w:val="28"/>
          <w:lang w:bidi="ar-EG"/>
        </w:rPr>
        <w:sym w:font="AGA Arabesque" w:char="F065"/>
      </w:r>
      <w:r w:rsidRPr="001846AD">
        <w:rPr>
          <w:sz w:val="28"/>
          <w:szCs w:val="28"/>
          <w:rtl/>
          <w:lang w:bidi="ar-EG"/>
        </w:rPr>
        <w:t xml:space="preserve"> : «</w:t>
      </w:r>
      <w:r w:rsidRPr="00ED0F58">
        <w:rPr>
          <w:color w:val="0000FF"/>
          <w:sz w:val="28"/>
          <w:szCs w:val="28"/>
          <w:rtl/>
          <w:lang w:bidi="ar-EG"/>
        </w:rPr>
        <w:t>إِذَا نَهَيْتُكُمْ عَنْ شَيْءٍ فَاجْتَنِبُوهُ، وَإِذَا أَمَرْتُكُمْ بِأَمْرٍ فَأْتُوا مِنْهُ مَا اسْتَطَعْتُمْ</w:t>
      </w:r>
      <w:r w:rsidRPr="001846AD">
        <w:rPr>
          <w:sz w:val="28"/>
          <w:szCs w:val="28"/>
          <w:rtl/>
          <w:lang w:bidi="ar-EG"/>
        </w:rPr>
        <w:t xml:space="preserve">». </w:t>
      </w:r>
      <w:r w:rsidRPr="001F145A">
        <w:rPr>
          <w:rFonts w:ascii="Traditional Arabic" w:hAnsi="Traditional Arabic" w:cs="Traditional Arabic"/>
          <w:vertAlign w:val="superscript"/>
          <w:rtl/>
          <w:lang w:bidi="ar-EG"/>
        </w:rPr>
        <w:t>(</w:t>
      </w:r>
      <w:bookmarkStart w:id="25" w:name="_Ref407835360"/>
      <w:r w:rsidRPr="001F145A">
        <w:rPr>
          <w:rStyle w:val="a7"/>
          <w:rFonts w:ascii="Traditional Arabic" w:hAnsi="Traditional Arabic" w:cs="Traditional Arabic"/>
          <w:rtl/>
          <w:lang w:bidi="ar-EG"/>
        </w:rPr>
        <w:footnoteReference w:id="130"/>
      </w:r>
      <w:bookmarkEnd w:id="25"/>
      <w:r w:rsidRPr="001F145A">
        <w:rPr>
          <w:rFonts w:ascii="Traditional Arabic" w:hAnsi="Traditional Arabic" w:cs="Traditional Arabic"/>
          <w:vertAlign w:val="superscript"/>
          <w:rtl/>
          <w:lang w:bidi="ar-EG"/>
        </w:rPr>
        <w:t>)</w:t>
      </w:r>
    </w:p>
    <w:p w:rsidR="00D44A4E" w:rsidRPr="001846AD" w:rsidRDefault="00D44A4E" w:rsidP="00592B32">
      <w:pPr>
        <w:spacing w:before="100" w:beforeAutospacing="1" w:after="0" w:line="240" w:lineRule="auto"/>
        <w:ind w:firstLine="284"/>
        <w:jc w:val="both"/>
        <w:rPr>
          <w:sz w:val="28"/>
          <w:szCs w:val="28"/>
          <w:rtl/>
          <w:lang w:bidi="ar-EG"/>
        </w:rPr>
      </w:pPr>
      <w:r w:rsidRPr="001846AD">
        <w:rPr>
          <w:sz w:val="28"/>
          <w:szCs w:val="28"/>
          <w:rtl/>
          <w:lang w:bidi="ar-EG"/>
        </w:rPr>
        <w:t xml:space="preserve">فإن خشيت من المداومة على أول وقتها أن يُكتشف أمرُك فلا بأس أن تؤخرها قليلا، أو إلى آخر وقتها مرة بعد أخرى بحيث تدفع عن نفسك الضرر، قال تعالى </w:t>
      </w:r>
      <w:proofErr w:type="spellStart"/>
      <w:r w:rsidRPr="001F145A">
        <w:rPr>
          <w:rFonts w:ascii="QCF2BSML" w:hAnsi="QCF2BSML" w:cs="QCF2BSML"/>
          <w:color w:val="FF0000"/>
          <w:rtl/>
        </w:rPr>
        <w:t>ﱡﭐ</w:t>
      </w:r>
      <w:proofErr w:type="spellEnd"/>
      <w:r w:rsidRPr="00A36D88">
        <w:rPr>
          <w:rFonts w:ascii="QCF2095" w:hAnsi="QCF2095" w:cs="QCF2095"/>
          <w:color w:val="FF0000"/>
          <w:sz w:val="28"/>
          <w:szCs w:val="28"/>
          <w:rtl/>
        </w:rPr>
        <w:t xml:space="preserve"> ﲅ ﲆ ﲇ ﲈ ﲉ ﲊ ﲋ ﲌ  </w:t>
      </w:r>
      <w:proofErr w:type="spellStart"/>
      <w:r w:rsidRPr="00A36D88">
        <w:rPr>
          <w:rFonts w:ascii="QCF2095" w:hAnsi="QCF2095" w:cs="QCF2095"/>
          <w:color w:val="FF0000"/>
          <w:sz w:val="28"/>
          <w:szCs w:val="28"/>
          <w:rtl/>
        </w:rPr>
        <w:t>ﲍ</w:t>
      </w:r>
      <w:r w:rsidRPr="001F145A">
        <w:rPr>
          <w:rFonts w:ascii="QCF2095" w:hAnsi="QCF2095" w:cs="QCF2095"/>
          <w:color w:val="0000A5"/>
          <w:rtl/>
        </w:rPr>
        <w:t>ﲎ</w:t>
      </w:r>
      <w:proofErr w:type="spellEnd"/>
      <w:r w:rsidRPr="00A36D88">
        <w:rPr>
          <w:rFonts w:ascii="QCF2095" w:hAnsi="QCF2095" w:cs="QCF2095"/>
          <w:color w:val="FF0000"/>
          <w:sz w:val="28"/>
          <w:szCs w:val="28"/>
          <w:rtl/>
        </w:rPr>
        <w:t xml:space="preserve"> ﲏ ﲐ ﲑ </w:t>
      </w:r>
      <w:proofErr w:type="spellStart"/>
      <w:r w:rsidRPr="00A36D88">
        <w:rPr>
          <w:rFonts w:ascii="QCF2095" w:hAnsi="QCF2095" w:cs="QCF2095"/>
          <w:color w:val="FF0000"/>
          <w:sz w:val="28"/>
          <w:szCs w:val="28"/>
          <w:rtl/>
        </w:rPr>
        <w:t>ﲒ</w:t>
      </w:r>
      <w:r w:rsidRPr="001F145A">
        <w:rPr>
          <w:rFonts w:ascii="QCF2095" w:hAnsi="QCF2095" w:cs="QCF2095"/>
          <w:color w:val="0000A5"/>
          <w:rtl/>
        </w:rPr>
        <w:t>ﲓ</w:t>
      </w:r>
      <w:proofErr w:type="spellEnd"/>
      <w:r w:rsidRPr="00A36D88">
        <w:rPr>
          <w:rFonts w:ascii="QCF2095" w:hAnsi="QCF2095" w:cs="QCF2095"/>
          <w:color w:val="FF0000"/>
          <w:sz w:val="28"/>
          <w:szCs w:val="28"/>
          <w:rtl/>
        </w:rPr>
        <w:t xml:space="preserve"> ﲔ ﲕ  ﲖ ﲗ ﲘ ﲙ ﲚ ﲛ </w:t>
      </w:r>
      <w:r w:rsidRPr="001F145A">
        <w:rPr>
          <w:rFonts w:ascii="QCF2BSML" w:hAnsi="QCF2BSML" w:cs="QCF2BSML"/>
          <w:color w:val="FF0000"/>
          <w:rtl/>
        </w:rPr>
        <w:t>ﱠ</w:t>
      </w:r>
      <w:r w:rsidRPr="001F145A">
        <w:rPr>
          <w:rFonts w:ascii="Arial" w:hAnsi="Arial" w:cs="Arial"/>
          <w:color w:val="000000"/>
          <w:rtl/>
        </w:rPr>
        <w:t xml:space="preserve"> </w:t>
      </w:r>
      <w:r w:rsidRPr="001846AD">
        <w:rPr>
          <w:sz w:val="28"/>
          <w:szCs w:val="28"/>
          <w:rtl/>
          <w:lang w:bidi="ar-EG"/>
        </w:rPr>
        <w:t xml:space="preserve"> </w:t>
      </w:r>
      <w:r w:rsidRPr="001F145A">
        <w:rPr>
          <w:rFonts w:ascii="Traditional Arabic" w:hAnsi="Traditional Arabic" w:cs="Traditional Arabic"/>
          <w:vertAlign w:val="superscript"/>
          <w:rtl/>
          <w:lang w:bidi="ar-EG"/>
        </w:rPr>
        <w:t>(</w:t>
      </w:r>
      <w:r w:rsidRPr="001F145A">
        <w:rPr>
          <w:rStyle w:val="a7"/>
          <w:rFonts w:ascii="Traditional Arabic" w:hAnsi="Traditional Arabic" w:cs="Traditional Arabic"/>
          <w:rtl/>
          <w:lang w:bidi="ar-EG"/>
        </w:rPr>
        <w:footnoteReference w:id="131"/>
      </w:r>
      <w:r w:rsidRPr="001F145A">
        <w:rPr>
          <w:rFonts w:ascii="Traditional Arabic" w:hAnsi="Traditional Arabic" w:cs="Traditional Arabic"/>
          <w:vertAlign w:val="superscript"/>
          <w:rtl/>
          <w:lang w:bidi="ar-EG"/>
        </w:rPr>
        <w:t>)</w:t>
      </w:r>
    </w:p>
    <w:p w:rsidR="00D44A4E" w:rsidRPr="001846AD" w:rsidRDefault="00D44A4E" w:rsidP="004C272D">
      <w:pPr>
        <w:spacing w:before="100" w:beforeAutospacing="1" w:after="0" w:line="240" w:lineRule="auto"/>
        <w:ind w:firstLine="284"/>
        <w:jc w:val="both"/>
        <w:rPr>
          <w:sz w:val="28"/>
          <w:szCs w:val="28"/>
          <w:rtl/>
          <w:lang w:bidi="ar-EG"/>
        </w:rPr>
      </w:pPr>
      <w:r w:rsidRPr="001846AD">
        <w:rPr>
          <w:sz w:val="28"/>
          <w:szCs w:val="28"/>
          <w:rtl/>
          <w:lang w:bidi="ar-EG"/>
        </w:rPr>
        <w:t xml:space="preserve">فإذا ضيقوا عليك فلا بأس أن تَجمع بين الظهر والعصر في وقت إحداهما الذي يتيسر لك، أو قريبا منه، وأن تجمع بين المغرب والعشاء في وقت إحداهما أو قريبا منه، إذا كان ذلك يدفع عنك الريبة والشك، عَنِ ابْنِ عَبَّاسٍ </w:t>
      </w:r>
      <w:r w:rsidRPr="001846AD">
        <w:rPr>
          <w:sz w:val="28"/>
          <w:szCs w:val="28"/>
          <w:lang w:bidi="ar-EG"/>
        </w:rPr>
        <w:sym w:font="AGA Arabesque" w:char="F074"/>
      </w:r>
      <w:r w:rsidRPr="001846AD">
        <w:rPr>
          <w:sz w:val="28"/>
          <w:szCs w:val="28"/>
          <w:rtl/>
          <w:lang w:bidi="ar-EG"/>
        </w:rPr>
        <w:t xml:space="preserve"> قَالَ: «</w:t>
      </w:r>
      <w:r w:rsidRPr="00ED0F58">
        <w:rPr>
          <w:color w:val="0000FF"/>
          <w:sz w:val="28"/>
          <w:szCs w:val="28"/>
          <w:rtl/>
          <w:lang w:bidi="ar-EG"/>
        </w:rPr>
        <w:t xml:space="preserve">جَمَعَ رَسُولُ اللهِ </w:t>
      </w:r>
      <w:r w:rsidRPr="00ED0F58">
        <w:rPr>
          <w:color w:val="0000FF"/>
          <w:sz w:val="28"/>
          <w:szCs w:val="28"/>
          <w:lang w:bidi="ar-EG"/>
        </w:rPr>
        <w:sym w:font="AGA Arabesque" w:char="F065"/>
      </w:r>
      <w:r w:rsidRPr="00ED0F58">
        <w:rPr>
          <w:color w:val="0000FF"/>
          <w:sz w:val="28"/>
          <w:szCs w:val="28"/>
          <w:rtl/>
          <w:lang w:bidi="ar-EG"/>
        </w:rPr>
        <w:t xml:space="preserve"> بَيْنَ الظُّهْرِ وَالْعَصْرِ، وَالْمَغْرِبِ وَالْعِشَاءِ بِالْمَدِينَةِ، فِي غَيْرِ خَوْفٍ، وَلَا مَطَرٍ</w:t>
      </w:r>
      <w:r w:rsidRPr="001846AD">
        <w:rPr>
          <w:sz w:val="28"/>
          <w:szCs w:val="28"/>
          <w:rtl/>
          <w:lang w:bidi="ar-EG"/>
        </w:rPr>
        <w:t>» فِي حَدِيثِ وَكِيعٍ: قَالَ: قُلْتُ لِابْنِ عَبَّاسٍ: لِمَ فَعَلَ ذَلِكَ؟ قَالَ: «</w:t>
      </w:r>
      <w:r w:rsidRPr="00ED0F58">
        <w:rPr>
          <w:color w:val="0000FF"/>
          <w:sz w:val="28"/>
          <w:szCs w:val="28"/>
          <w:rtl/>
          <w:lang w:bidi="ar-EG"/>
        </w:rPr>
        <w:t>كَيْ لَا يُحْرِجَ أُمَّتَهُ</w:t>
      </w:r>
      <w:r w:rsidRPr="001846AD">
        <w:rPr>
          <w:sz w:val="28"/>
          <w:szCs w:val="28"/>
          <w:rtl/>
          <w:lang w:bidi="ar-EG"/>
        </w:rPr>
        <w:t>»</w:t>
      </w:r>
      <w:r w:rsidRPr="001F145A">
        <w:rPr>
          <w:rFonts w:ascii="Traditional Arabic" w:hAnsi="Traditional Arabic" w:cs="Traditional Arabic"/>
          <w:vertAlign w:val="superscript"/>
          <w:rtl/>
          <w:lang w:bidi="ar-EG"/>
        </w:rPr>
        <w:t>(</w:t>
      </w:r>
      <w:r w:rsidRPr="001F145A">
        <w:rPr>
          <w:rStyle w:val="a7"/>
          <w:rFonts w:ascii="Traditional Arabic" w:hAnsi="Traditional Arabic" w:cs="Traditional Arabic"/>
          <w:rtl/>
          <w:lang w:bidi="ar-EG"/>
        </w:rPr>
        <w:footnoteReference w:id="132"/>
      </w:r>
      <w:r w:rsidRPr="001F145A">
        <w:rPr>
          <w:rFonts w:ascii="Traditional Arabic" w:hAnsi="Traditional Arabic" w:cs="Traditional Arabic"/>
          <w:vertAlign w:val="superscript"/>
          <w:rtl/>
          <w:lang w:bidi="ar-EG"/>
        </w:rPr>
        <w:t>)</w:t>
      </w:r>
      <w:r w:rsidRPr="001846AD">
        <w:rPr>
          <w:sz w:val="28"/>
          <w:szCs w:val="28"/>
          <w:rtl/>
          <w:lang w:bidi="ar-EG"/>
        </w:rPr>
        <w:t xml:space="preserve"> </w:t>
      </w:r>
    </w:p>
    <w:p w:rsidR="00D44A4E" w:rsidRPr="00ED0F58" w:rsidRDefault="00D44A4E" w:rsidP="004C272D">
      <w:pPr>
        <w:spacing w:before="100" w:beforeAutospacing="1" w:after="0" w:line="240" w:lineRule="auto"/>
        <w:ind w:firstLine="284"/>
        <w:jc w:val="both"/>
        <w:rPr>
          <w:sz w:val="28"/>
          <w:szCs w:val="28"/>
          <w:rtl/>
          <w:lang w:bidi="ar-EG"/>
        </w:rPr>
      </w:pPr>
      <w:r w:rsidRPr="00ED0F58">
        <w:rPr>
          <w:sz w:val="28"/>
          <w:szCs w:val="28"/>
          <w:rtl/>
          <w:lang w:bidi="ar-EG"/>
        </w:rPr>
        <w:lastRenderedPageBreak/>
        <w:t>ويقال مثل ذلك في كل الأركان والواجبات والشروط؛ تجمع بين الظهر والعصر أو المغرب والعشاء في وقت إحداهما حتى تستوفيَها. وليس الجمع إخراجا للصلاة عن وقتها، بل يصير الوقتان كوقت واحد لهما.</w:t>
      </w:r>
    </w:p>
    <w:p w:rsidR="00D44A4E" w:rsidRPr="001846AD" w:rsidRDefault="00D44A4E" w:rsidP="004C272D">
      <w:pPr>
        <w:spacing w:before="100" w:beforeAutospacing="1" w:after="0" w:line="240" w:lineRule="auto"/>
        <w:ind w:firstLine="284"/>
        <w:jc w:val="both"/>
        <w:rPr>
          <w:sz w:val="28"/>
          <w:szCs w:val="28"/>
          <w:rtl/>
          <w:lang w:bidi="ar-EG"/>
        </w:rPr>
      </w:pPr>
      <w:r w:rsidRPr="001F145A">
        <w:rPr>
          <w:rFonts w:ascii="Traditional Arabic" w:hAnsi="Traditional Arabic" w:cs="Traditional Arabic"/>
          <w:b/>
          <w:bCs/>
          <w:u w:val="single"/>
          <w:rtl/>
          <w:lang w:bidi="ar-EG"/>
        </w:rPr>
        <w:t>وعند التعارض</w:t>
      </w:r>
      <w:r w:rsidRPr="009B3BCD">
        <w:rPr>
          <w:b/>
          <w:bCs/>
          <w:sz w:val="28"/>
          <w:szCs w:val="28"/>
          <w:rtl/>
          <w:lang w:bidi="ar-EG"/>
        </w:rPr>
        <w:t xml:space="preserve"> بين الوقت وغيره</w:t>
      </w:r>
      <w:r w:rsidRPr="001846AD">
        <w:rPr>
          <w:sz w:val="28"/>
          <w:szCs w:val="28"/>
          <w:rtl/>
          <w:lang w:bidi="ar-EG"/>
        </w:rPr>
        <w:t xml:space="preserve">، </w:t>
      </w:r>
      <w:r w:rsidRPr="001846AD">
        <w:rPr>
          <w:sz w:val="28"/>
          <w:szCs w:val="28"/>
          <w:u w:val="single"/>
          <w:rtl/>
          <w:lang w:bidi="ar-EG"/>
        </w:rPr>
        <w:t>وتَعذُّر الجمع</w:t>
      </w:r>
      <w:r w:rsidRPr="001846AD">
        <w:rPr>
          <w:sz w:val="28"/>
          <w:szCs w:val="28"/>
          <w:rtl/>
          <w:lang w:bidi="ar-EG"/>
        </w:rPr>
        <w:t xml:space="preserve"> بين الصلوات كالفجر مثلا أو العصر والمغرب مثلا _</w:t>
      </w:r>
      <w:r w:rsidR="00865231" w:rsidRPr="001846AD">
        <w:rPr>
          <w:sz w:val="28"/>
          <w:szCs w:val="28"/>
          <w:rtl/>
          <w:lang w:bidi="ar-EG"/>
        </w:rPr>
        <w:t>يقَ</w:t>
      </w:r>
      <w:r w:rsidRPr="001846AD">
        <w:rPr>
          <w:sz w:val="28"/>
          <w:szCs w:val="28"/>
          <w:rtl/>
          <w:lang w:bidi="ar-EG"/>
        </w:rPr>
        <w:t xml:space="preserve">دم الوقت: </w:t>
      </w:r>
      <w:r w:rsidR="006A029C" w:rsidRPr="001F145A">
        <w:rPr>
          <w:vertAlign w:val="superscript"/>
          <w:rtl/>
          <w:lang w:bidi="ar-EG"/>
        </w:rPr>
        <w:t>(</w:t>
      </w:r>
      <w:r w:rsidR="006A029C" w:rsidRPr="001F145A">
        <w:rPr>
          <w:rStyle w:val="a7"/>
          <w:rtl/>
          <w:lang w:bidi="ar-EG"/>
        </w:rPr>
        <w:footnoteReference w:id="133"/>
      </w:r>
      <w:r w:rsidR="006A029C" w:rsidRPr="001F145A">
        <w:rPr>
          <w:vertAlign w:val="superscript"/>
          <w:rtl/>
          <w:lang w:bidi="ar-EG"/>
        </w:rPr>
        <w:t>)</w:t>
      </w:r>
    </w:p>
    <w:p w:rsidR="00D44A4E" w:rsidRPr="00F910BF" w:rsidRDefault="00D44A4E" w:rsidP="004C272D">
      <w:pPr>
        <w:pStyle w:val="a5"/>
        <w:numPr>
          <w:ilvl w:val="0"/>
          <w:numId w:val="4"/>
        </w:numPr>
        <w:spacing w:before="100" w:beforeAutospacing="1" w:after="0" w:line="240" w:lineRule="auto"/>
        <w:ind w:firstLine="284"/>
        <w:jc w:val="both"/>
        <w:rPr>
          <w:sz w:val="28"/>
          <w:szCs w:val="28"/>
          <w:rtl/>
          <w:lang w:bidi="ar-EG"/>
        </w:rPr>
      </w:pPr>
      <w:r w:rsidRPr="00F910BF">
        <w:rPr>
          <w:sz w:val="28"/>
          <w:szCs w:val="28"/>
          <w:rtl/>
          <w:lang w:bidi="ar-EG"/>
        </w:rPr>
        <w:t xml:space="preserve">فالوقت مقدم على الوضوء، فإذا خشيت خروج الوقت </w:t>
      </w:r>
      <w:r w:rsidRPr="00F910BF">
        <w:rPr>
          <w:rFonts w:ascii="Times New Roman" w:hAnsi="Times New Roman" w:cs="Times New Roman" w:hint="cs"/>
          <w:sz w:val="28"/>
          <w:szCs w:val="28"/>
          <w:rtl/>
          <w:lang w:bidi="ar-EG"/>
        </w:rPr>
        <w:t>–</w:t>
      </w:r>
      <w:r w:rsidRPr="00F910BF">
        <w:rPr>
          <w:sz w:val="28"/>
          <w:szCs w:val="28"/>
          <w:rtl/>
          <w:lang w:bidi="ar-EG"/>
        </w:rPr>
        <w:t xml:space="preserve">كالفجر مثلا-حتى تتمكن من الوضوء فصل متيمما، فإن لم تجد ما </w:t>
      </w:r>
      <w:proofErr w:type="spellStart"/>
      <w:r w:rsidRPr="00F910BF">
        <w:rPr>
          <w:sz w:val="28"/>
          <w:szCs w:val="28"/>
          <w:rtl/>
          <w:lang w:bidi="ar-EG"/>
        </w:rPr>
        <w:t>تتيمم</w:t>
      </w:r>
      <w:proofErr w:type="spellEnd"/>
      <w:r w:rsidRPr="00F910BF">
        <w:rPr>
          <w:sz w:val="28"/>
          <w:szCs w:val="28"/>
          <w:rtl/>
          <w:lang w:bidi="ar-EG"/>
        </w:rPr>
        <w:t xml:space="preserve"> به فصلِّ على حالك. </w:t>
      </w:r>
    </w:p>
    <w:p w:rsidR="00D44A4E" w:rsidRPr="0064594D" w:rsidRDefault="00D44A4E" w:rsidP="004C272D">
      <w:pPr>
        <w:pStyle w:val="a5"/>
        <w:numPr>
          <w:ilvl w:val="0"/>
          <w:numId w:val="4"/>
        </w:numPr>
        <w:spacing w:before="100" w:beforeAutospacing="1" w:after="0" w:line="240" w:lineRule="auto"/>
        <w:ind w:firstLine="284"/>
        <w:jc w:val="both"/>
        <w:rPr>
          <w:sz w:val="28"/>
          <w:szCs w:val="28"/>
          <w:lang w:bidi="ar-EG"/>
        </w:rPr>
      </w:pPr>
      <w:r w:rsidRPr="0064594D">
        <w:rPr>
          <w:sz w:val="28"/>
          <w:szCs w:val="28"/>
          <w:rtl/>
          <w:lang w:bidi="ar-EG"/>
        </w:rPr>
        <w:t xml:space="preserve">ويقدم الوقت على تحقيق القيام والركوع والسجود أيضا، فإذا خشيت خروج الوقت إذا انتظرت حتى تتمكن من هذه الأركان صليت على حالك، ولو سائرا في السيارة، مع الإيماء بالرأس عند </w:t>
      </w:r>
      <w:r w:rsidR="00F237AE" w:rsidRPr="0064594D">
        <w:rPr>
          <w:sz w:val="28"/>
          <w:szCs w:val="28"/>
          <w:rtl/>
          <w:lang w:bidi="ar-EG"/>
        </w:rPr>
        <w:t>الركوع والسجود-والسجود أخفض-،</w:t>
      </w:r>
      <w:r w:rsidRPr="0064594D">
        <w:rPr>
          <w:sz w:val="28"/>
          <w:szCs w:val="28"/>
          <w:rtl/>
          <w:lang w:bidi="ar-EG"/>
        </w:rPr>
        <w:t xml:space="preserve"> ولو مستلقيا على جنبك الأيمن ووجهك تجاه القبلة، أو على ظهرك مع رفع رأسك قليلا تجاه القبلة، قال </w:t>
      </w:r>
      <w:r w:rsidRPr="0064594D">
        <w:rPr>
          <w:sz w:val="28"/>
          <w:szCs w:val="28"/>
          <w:lang w:bidi="ar-EG"/>
        </w:rPr>
        <w:sym w:font="AGA Arabesque" w:char="F065"/>
      </w:r>
      <w:r w:rsidRPr="0064594D">
        <w:rPr>
          <w:sz w:val="28"/>
          <w:szCs w:val="28"/>
          <w:rtl/>
          <w:lang w:bidi="ar-EG"/>
        </w:rPr>
        <w:t xml:space="preserve"> : «</w:t>
      </w:r>
      <w:r w:rsidRPr="006216E4">
        <w:rPr>
          <w:color w:val="0000FF"/>
          <w:sz w:val="28"/>
          <w:szCs w:val="28"/>
          <w:rtl/>
          <w:lang w:bidi="ar-EG"/>
        </w:rPr>
        <w:t>صَلِّ قَائِمًا، فَإِنْ لَمْ تَسْتَطِعْ فَقَاعِدًا، فَإِنْ لَمْ تَسْتَطِعْ فَعَلَى جَنْبٍ</w:t>
      </w:r>
      <w:r w:rsidRPr="0064594D">
        <w:rPr>
          <w:sz w:val="28"/>
          <w:szCs w:val="28"/>
          <w:rtl/>
          <w:lang w:bidi="ar-EG"/>
        </w:rPr>
        <w:t>»</w:t>
      </w:r>
      <w:r w:rsidRPr="001F145A">
        <w:rPr>
          <w:rFonts w:ascii="Traditional Arabic" w:hAnsi="Traditional Arabic" w:cs="Traditional Arabic"/>
          <w:vertAlign w:val="superscript"/>
          <w:rtl/>
          <w:lang w:bidi="ar-EG"/>
        </w:rPr>
        <w:t>(</w:t>
      </w:r>
      <w:r w:rsidRPr="001F145A">
        <w:rPr>
          <w:rStyle w:val="a7"/>
          <w:rFonts w:ascii="Traditional Arabic" w:hAnsi="Traditional Arabic" w:cs="Traditional Arabic"/>
          <w:rtl/>
          <w:lang w:bidi="ar-EG"/>
        </w:rPr>
        <w:footnoteReference w:id="134"/>
      </w:r>
      <w:r w:rsidRPr="001F145A">
        <w:rPr>
          <w:rFonts w:ascii="Traditional Arabic" w:hAnsi="Traditional Arabic" w:cs="Traditional Arabic"/>
          <w:vertAlign w:val="superscript"/>
          <w:rtl/>
          <w:lang w:bidi="ar-EG"/>
        </w:rPr>
        <w:t>)</w:t>
      </w:r>
    </w:p>
    <w:p w:rsidR="00D44A4E" w:rsidRPr="00F910BF" w:rsidRDefault="00D44A4E" w:rsidP="004C272D">
      <w:pPr>
        <w:pStyle w:val="a5"/>
        <w:numPr>
          <w:ilvl w:val="0"/>
          <w:numId w:val="4"/>
        </w:numPr>
        <w:spacing w:before="100" w:beforeAutospacing="1" w:after="0" w:line="240" w:lineRule="auto"/>
        <w:ind w:firstLine="284"/>
        <w:jc w:val="both"/>
        <w:rPr>
          <w:sz w:val="28"/>
          <w:szCs w:val="28"/>
          <w:lang w:bidi="ar-EG"/>
        </w:rPr>
      </w:pPr>
      <w:r w:rsidRPr="00F910BF">
        <w:rPr>
          <w:sz w:val="28"/>
          <w:szCs w:val="28"/>
          <w:rtl/>
          <w:lang w:bidi="ar-EG"/>
        </w:rPr>
        <w:t>ومقدم على ستر العورة، فإذا لم تتمكن من ستر العورة إلا بعد خروج وقت الصلاة فلك أن تصليَ على حالك ولو في الحمام.</w:t>
      </w:r>
    </w:p>
    <w:p w:rsidR="00D44A4E" w:rsidRPr="00F910BF" w:rsidRDefault="00D44A4E" w:rsidP="004C272D">
      <w:pPr>
        <w:pStyle w:val="a5"/>
        <w:numPr>
          <w:ilvl w:val="0"/>
          <w:numId w:val="4"/>
        </w:numPr>
        <w:spacing w:before="100" w:beforeAutospacing="1" w:after="0" w:line="240" w:lineRule="auto"/>
        <w:ind w:firstLine="284"/>
        <w:jc w:val="both"/>
        <w:rPr>
          <w:sz w:val="28"/>
          <w:szCs w:val="28"/>
          <w:rtl/>
          <w:lang w:bidi="ar-EG"/>
        </w:rPr>
      </w:pPr>
      <w:r w:rsidRPr="00F910BF">
        <w:rPr>
          <w:sz w:val="28"/>
          <w:szCs w:val="28"/>
          <w:rtl/>
          <w:lang w:bidi="ar-EG"/>
        </w:rPr>
        <w:t xml:space="preserve">ومقدم على القبلة، فإذا لم تتمكن من القبلة حتى يخرج الوقت فلك أن تصلي إلى أي اتجاه تَيّسرَ. </w:t>
      </w:r>
    </w:p>
    <w:p w:rsidR="00D44A4E" w:rsidRPr="00F910BF" w:rsidRDefault="00D44A4E" w:rsidP="004C272D">
      <w:pPr>
        <w:pStyle w:val="a5"/>
        <w:numPr>
          <w:ilvl w:val="0"/>
          <w:numId w:val="4"/>
        </w:numPr>
        <w:spacing w:before="100" w:beforeAutospacing="1" w:after="0" w:line="240" w:lineRule="auto"/>
        <w:ind w:firstLine="284"/>
        <w:jc w:val="both"/>
        <w:rPr>
          <w:sz w:val="28"/>
          <w:szCs w:val="28"/>
          <w:rtl/>
          <w:lang w:bidi="ar-EG"/>
        </w:rPr>
      </w:pPr>
      <w:r w:rsidRPr="00F910BF">
        <w:rPr>
          <w:sz w:val="28"/>
          <w:szCs w:val="28"/>
          <w:rtl/>
          <w:lang w:bidi="ar-EG"/>
        </w:rPr>
        <w:t xml:space="preserve">ومع ذلك كله يجوز لك قطع العبادة إذا خشيت انكشاف أمرك، واستئنافها إذا أمنت. </w:t>
      </w:r>
    </w:p>
    <w:p w:rsidR="00D44A4E" w:rsidRPr="00ED0F58" w:rsidRDefault="00D44A4E" w:rsidP="004C272D">
      <w:pPr>
        <w:spacing w:before="100" w:beforeAutospacing="1" w:after="0" w:line="240" w:lineRule="auto"/>
        <w:ind w:firstLine="284"/>
        <w:jc w:val="both"/>
        <w:rPr>
          <w:sz w:val="28"/>
          <w:szCs w:val="28"/>
          <w:rtl/>
          <w:lang w:bidi="ar-EG"/>
        </w:rPr>
      </w:pPr>
      <w:r w:rsidRPr="00ED0F58">
        <w:rPr>
          <w:sz w:val="28"/>
          <w:szCs w:val="28"/>
          <w:lang w:bidi="ar-EG"/>
        </w:rPr>
        <w:sym w:font="Wingdings" w:char="F03F"/>
      </w:r>
      <w:r w:rsidRPr="00ED0F58">
        <w:rPr>
          <w:sz w:val="28"/>
          <w:szCs w:val="28"/>
          <w:rtl/>
          <w:lang w:bidi="ar-EG"/>
        </w:rPr>
        <w:t xml:space="preserve"> وتقدير ذلك كله يرجع إليك في كل حال، فتَحَيَّنِ الوقتَ المناسبَ، والحجة الملائمة أمام خصومك.</w:t>
      </w:r>
    </w:p>
    <w:p w:rsidR="00755C1C" w:rsidRPr="001F145A" w:rsidRDefault="00755C1C" w:rsidP="00755C1C">
      <w:pPr>
        <w:spacing w:before="100" w:beforeAutospacing="1" w:after="0" w:line="240" w:lineRule="auto"/>
        <w:ind w:firstLine="284"/>
        <w:jc w:val="center"/>
        <w:rPr>
          <w:rFonts w:ascii="Traditional Arabic" w:hAnsi="Traditional Arabic" w:cs="Traditional Arabic"/>
          <w:rtl/>
          <w:lang w:bidi="ar-EG"/>
        </w:rPr>
      </w:pPr>
    </w:p>
    <w:p w:rsidR="00D44A4E" w:rsidRPr="001846AD" w:rsidRDefault="00D44A4E" w:rsidP="004C272D">
      <w:pPr>
        <w:spacing w:before="100" w:beforeAutospacing="1" w:after="0" w:line="240" w:lineRule="auto"/>
        <w:ind w:firstLine="284"/>
        <w:jc w:val="both"/>
        <w:rPr>
          <w:sz w:val="28"/>
          <w:szCs w:val="28"/>
          <w:rtl/>
          <w:lang w:bidi="ar-EG"/>
        </w:rPr>
      </w:pPr>
      <w:r w:rsidRPr="009B3BCD">
        <w:rPr>
          <w:b/>
          <w:bCs/>
          <w:sz w:val="28"/>
          <w:szCs w:val="28"/>
          <w:rtl/>
          <w:lang w:bidi="ar-EG"/>
        </w:rPr>
        <w:lastRenderedPageBreak/>
        <w:t>وبالنسبة لقراءة أذكار الصلاة</w:t>
      </w:r>
      <w:r w:rsidRPr="001846AD">
        <w:rPr>
          <w:sz w:val="28"/>
          <w:szCs w:val="28"/>
          <w:rtl/>
          <w:lang w:bidi="ar-EG"/>
        </w:rPr>
        <w:t xml:space="preserve"> </w:t>
      </w:r>
      <w:r w:rsidRPr="009B3BCD">
        <w:rPr>
          <w:b/>
          <w:bCs/>
          <w:sz w:val="28"/>
          <w:szCs w:val="28"/>
          <w:rtl/>
          <w:lang w:bidi="ar-EG"/>
        </w:rPr>
        <w:t>بالعربية</w:t>
      </w:r>
      <w:r w:rsidR="00D4615F" w:rsidRPr="001846AD">
        <w:rPr>
          <w:sz w:val="28"/>
          <w:szCs w:val="28"/>
          <w:rtl/>
          <w:lang w:bidi="ar-EG"/>
        </w:rPr>
        <w:t>:</w:t>
      </w:r>
      <w:r w:rsidRPr="001846AD">
        <w:rPr>
          <w:sz w:val="28"/>
          <w:szCs w:val="28"/>
          <w:rtl/>
          <w:lang w:bidi="ar-EG"/>
        </w:rPr>
        <w:t xml:space="preserve"> فجُمْهُورُ الْفُقَهَاءِ عَلَى أَنَّ الأَعْجَمِيَّ إنْ كَانَ يُحْسِنُ الْعَرَبِيَّةَ فَإِنَّهُ لا يُجْزِئُهُ التَّكْبِ</w:t>
      </w:r>
      <w:r w:rsidR="00666D7E" w:rsidRPr="001846AD">
        <w:rPr>
          <w:sz w:val="28"/>
          <w:szCs w:val="28"/>
          <w:rtl/>
          <w:lang w:bidi="ar-EG"/>
        </w:rPr>
        <w:t>يرُ بِغَيْرِهَا مِنْ اللُّغَاتِ</w:t>
      </w:r>
      <w:r w:rsidRPr="001846AD">
        <w:rPr>
          <w:sz w:val="28"/>
          <w:szCs w:val="28"/>
          <w:rtl/>
          <w:lang w:bidi="ar-EG"/>
        </w:rPr>
        <w:t>، وَالدَّلِيلُ أَنَّ النُّصُو</w:t>
      </w:r>
      <w:r w:rsidR="006F114C" w:rsidRPr="001846AD">
        <w:rPr>
          <w:sz w:val="28"/>
          <w:szCs w:val="28"/>
          <w:rtl/>
          <w:lang w:bidi="ar-EG"/>
        </w:rPr>
        <w:t>صَ أَمَرَتْ بِذَلِكَ اللَّفْظِ</w:t>
      </w:r>
      <w:r w:rsidRPr="001846AD">
        <w:rPr>
          <w:sz w:val="28"/>
          <w:szCs w:val="28"/>
          <w:rtl/>
          <w:lang w:bidi="ar-EG"/>
        </w:rPr>
        <w:t xml:space="preserve"> </w:t>
      </w:r>
      <w:r w:rsidR="006F114C" w:rsidRPr="001846AD">
        <w:rPr>
          <w:sz w:val="28"/>
          <w:szCs w:val="28"/>
          <w:rtl/>
          <w:lang w:bidi="ar-EG"/>
        </w:rPr>
        <w:t>-</w:t>
      </w:r>
      <w:r w:rsidRPr="001846AD">
        <w:rPr>
          <w:sz w:val="28"/>
          <w:szCs w:val="28"/>
          <w:rtl/>
          <w:lang w:bidi="ar-EG"/>
        </w:rPr>
        <w:t>وَهُوَ عَرَبِيٌّ</w:t>
      </w:r>
      <w:r w:rsidR="006F114C" w:rsidRPr="001846AD">
        <w:rPr>
          <w:sz w:val="28"/>
          <w:szCs w:val="28"/>
          <w:rtl/>
          <w:lang w:bidi="ar-EG"/>
        </w:rPr>
        <w:t>-</w:t>
      </w:r>
      <w:r w:rsidRPr="001846AD">
        <w:rPr>
          <w:sz w:val="28"/>
          <w:szCs w:val="28"/>
          <w:rtl/>
          <w:lang w:bidi="ar-EG"/>
        </w:rPr>
        <w:t xml:space="preserve"> وَإِنَّ النَّبِيَّ صلى الله عليه وسلم لَمْ يَعْدِلْ عَنْهَا . </w:t>
      </w:r>
    </w:p>
    <w:p w:rsidR="00D44A4E" w:rsidRPr="001846AD" w:rsidRDefault="00D44A4E" w:rsidP="004C272D">
      <w:pPr>
        <w:spacing w:before="100" w:beforeAutospacing="1" w:after="0" w:line="240" w:lineRule="auto"/>
        <w:ind w:firstLine="284"/>
        <w:jc w:val="both"/>
        <w:rPr>
          <w:sz w:val="28"/>
          <w:szCs w:val="28"/>
          <w:rtl/>
          <w:lang w:bidi="ar-EG"/>
        </w:rPr>
      </w:pPr>
      <w:r w:rsidRPr="001846AD">
        <w:rPr>
          <w:sz w:val="28"/>
          <w:szCs w:val="28"/>
          <w:rtl/>
          <w:lang w:bidi="ar-EG"/>
        </w:rPr>
        <w:t>أَمَّا إنْ كَانَ الأَعْجَم</w:t>
      </w:r>
      <w:r w:rsidR="00725405" w:rsidRPr="001846AD">
        <w:rPr>
          <w:sz w:val="28"/>
          <w:szCs w:val="28"/>
          <w:rtl/>
          <w:lang w:bidi="ar-EG"/>
        </w:rPr>
        <w:t>ِيُّ لا يُحْسِنُ الْعَرَبِيَّةَ</w:t>
      </w:r>
      <w:r w:rsidRPr="001846AD">
        <w:rPr>
          <w:sz w:val="28"/>
          <w:szCs w:val="28"/>
          <w:rtl/>
          <w:lang w:bidi="ar-EG"/>
        </w:rPr>
        <w:t>، وَلَمْ يَكُنْ</w:t>
      </w:r>
      <w:r w:rsidR="00725405" w:rsidRPr="001846AD">
        <w:rPr>
          <w:sz w:val="28"/>
          <w:szCs w:val="28"/>
          <w:rtl/>
          <w:lang w:bidi="ar-EG"/>
        </w:rPr>
        <w:t xml:space="preserve"> قَادِرًا عَلَى النُّطْقِ بِهَا</w:t>
      </w:r>
      <w:r w:rsidRPr="001846AD">
        <w:rPr>
          <w:sz w:val="28"/>
          <w:szCs w:val="28"/>
          <w:rtl/>
          <w:lang w:bidi="ar-EG"/>
        </w:rPr>
        <w:t xml:space="preserve">، فَإِنَّهُ يُجْزِئُهُ عِنْدَ جُمْهُورِ الْفُقَهَاءِ </w:t>
      </w:r>
      <w:r w:rsidRPr="001846AD">
        <w:rPr>
          <w:sz w:val="28"/>
          <w:szCs w:val="28"/>
          <w:u w:val="single"/>
          <w:rtl/>
          <w:lang w:bidi="ar-EG"/>
        </w:rPr>
        <w:t>التَّكْبِيرُ</w:t>
      </w:r>
      <w:r w:rsidRPr="001846AD">
        <w:rPr>
          <w:sz w:val="28"/>
          <w:szCs w:val="28"/>
          <w:rtl/>
          <w:lang w:bidi="ar-EG"/>
        </w:rPr>
        <w:t xml:space="preserve"> بِلُغَتِهِ بَعْدَ تَرْجَمَةِ مَعَانِيهَا بِالْعَرَبِيَّةِ عَلَى مَا صَرَّحَ بِهِ الشَّافِعِيَّ</w:t>
      </w:r>
      <w:r w:rsidR="005E2241" w:rsidRPr="001846AD">
        <w:rPr>
          <w:sz w:val="28"/>
          <w:szCs w:val="28"/>
          <w:rtl/>
          <w:lang w:bidi="ar-EG"/>
        </w:rPr>
        <w:t>ةُ وَالْحَنَابِلَةُ</w:t>
      </w:r>
      <w:r w:rsidRPr="001846AD">
        <w:rPr>
          <w:sz w:val="28"/>
          <w:szCs w:val="28"/>
          <w:rtl/>
          <w:lang w:bidi="ar-EG"/>
        </w:rPr>
        <w:t xml:space="preserve">، </w:t>
      </w:r>
      <w:r w:rsidR="005E2241" w:rsidRPr="001846AD">
        <w:rPr>
          <w:sz w:val="28"/>
          <w:szCs w:val="28"/>
          <w:rtl/>
          <w:lang w:bidi="ar-EG"/>
        </w:rPr>
        <w:t>أَيًّا كَانَتْ تِلْكَ اللُّغَةُ</w:t>
      </w:r>
      <w:r w:rsidRPr="001846AD">
        <w:rPr>
          <w:sz w:val="28"/>
          <w:szCs w:val="28"/>
          <w:rtl/>
          <w:lang w:bidi="ar-EG"/>
        </w:rPr>
        <w:t>، لأَنَّ التَّ</w:t>
      </w:r>
      <w:r w:rsidR="005E2241" w:rsidRPr="001846AD">
        <w:rPr>
          <w:sz w:val="28"/>
          <w:szCs w:val="28"/>
          <w:rtl/>
          <w:lang w:bidi="ar-EG"/>
        </w:rPr>
        <w:t>كْبِيرَ ذِكْرُ اللَّهِ تَعَالَى</w:t>
      </w:r>
      <w:r w:rsidRPr="001846AD">
        <w:rPr>
          <w:sz w:val="28"/>
          <w:szCs w:val="28"/>
          <w:rtl/>
          <w:lang w:bidi="ar-EG"/>
        </w:rPr>
        <w:t>، وَذِكْرُ اللَّهِ تَ</w:t>
      </w:r>
      <w:r w:rsidR="00755C1C" w:rsidRPr="001846AD">
        <w:rPr>
          <w:sz w:val="28"/>
          <w:szCs w:val="28"/>
          <w:rtl/>
          <w:lang w:bidi="ar-EG"/>
        </w:rPr>
        <w:t>عَالَى يَحْصُلُ بِكُلِّ لِسَانٍ</w:t>
      </w:r>
      <w:r w:rsidRPr="001846AD">
        <w:rPr>
          <w:sz w:val="28"/>
          <w:szCs w:val="28"/>
          <w:rtl/>
          <w:lang w:bidi="ar-EG"/>
        </w:rPr>
        <w:t xml:space="preserve">، فَاللُّغَةُ غَيْرُ </w:t>
      </w:r>
      <w:r w:rsidR="00134618" w:rsidRPr="001846AD">
        <w:rPr>
          <w:sz w:val="28"/>
          <w:szCs w:val="28"/>
          <w:rtl/>
          <w:lang w:bidi="ar-EG"/>
        </w:rPr>
        <w:t>الْعَرَبِيَّةِ بَدِيلٌ لِذَلِكَ</w:t>
      </w:r>
      <w:r w:rsidRPr="001846AD">
        <w:rPr>
          <w:sz w:val="28"/>
          <w:szCs w:val="28"/>
          <w:rtl/>
          <w:lang w:bidi="ar-EG"/>
        </w:rPr>
        <w:t>. وَيَلْزَمُهُ تَعَلُّمُ ذَلِكَ .</w:t>
      </w:r>
      <w:r w:rsidR="00134618" w:rsidRPr="001846AD">
        <w:rPr>
          <w:sz w:val="28"/>
          <w:szCs w:val="28"/>
          <w:rtl/>
          <w:lang w:bidi="ar-EG"/>
        </w:rPr>
        <w:t>.</w:t>
      </w:r>
      <w:r w:rsidRPr="001846AD">
        <w:rPr>
          <w:sz w:val="28"/>
          <w:szCs w:val="28"/>
          <w:rtl/>
          <w:lang w:bidi="ar-EG"/>
        </w:rPr>
        <w:t>. وَعَلَى هَذَا الْخِلافِ جَمِيعُ أَذْكَارِ الصَّلاةِ مِنْ التَّشَهُّدِ وَالْقُنُوتِ وَالدُّعَاءِ وَتَسْب</w:t>
      </w:r>
      <w:r w:rsidR="00134618" w:rsidRPr="001846AD">
        <w:rPr>
          <w:sz w:val="28"/>
          <w:szCs w:val="28"/>
          <w:rtl/>
          <w:lang w:bidi="ar-EG"/>
        </w:rPr>
        <w:t>ِيحَاتِ الرُّكُوعِ وَالسُّجُودِ</w:t>
      </w:r>
      <w:r w:rsidRPr="001846AD">
        <w:rPr>
          <w:sz w:val="28"/>
          <w:szCs w:val="28"/>
          <w:rtl/>
          <w:lang w:bidi="ar-EG"/>
        </w:rPr>
        <w:t xml:space="preserve">. </w:t>
      </w:r>
    </w:p>
    <w:p w:rsidR="00915BAD" w:rsidRPr="001846AD" w:rsidRDefault="00D44A4E" w:rsidP="005C45F1">
      <w:pPr>
        <w:spacing w:before="100" w:beforeAutospacing="1" w:after="0" w:line="240" w:lineRule="auto"/>
        <w:ind w:firstLine="284"/>
        <w:jc w:val="both"/>
        <w:rPr>
          <w:sz w:val="28"/>
          <w:szCs w:val="28"/>
          <w:rtl/>
          <w:lang w:bidi="ar-EG"/>
        </w:rPr>
      </w:pPr>
      <w:r w:rsidRPr="009B3BCD">
        <w:rPr>
          <w:b/>
          <w:bCs/>
          <w:sz w:val="28"/>
          <w:szCs w:val="28"/>
          <w:rtl/>
          <w:lang w:bidi="ar-EG"/>
        </w:rPr>
        <w:t>أَمَّا قِرَاءَةُ الْقُرْآنِ</w:t>
      </w:r>
      <w:r w:rsidRPr="001846AD">
        <w:rPr>
          <w:sz w:val="28"/>
          <w:szCs w:val="28"/>
          <w:rtl/>
          <w:lang w:bidi="ar-EG"/>
        </w:rPr>
        <w:t>، فَالْجُمْهُورُ عَلَى عَدَمِ جَوَازِهَا بِغَيْرِ الْعَرَبِيَّةِ، وَدَلِيلُ عَدَمِ الْجَوَازِ قوله تعالى : {</w:t>
      </w:r>
      <w:r w:rsidRPr="001F145A">
        <w:rPr>
          <w:rFonts w:ascii="Traditional Arabic" w:hAnsi="Traditional Arabic" w:cs="Traditional Arabic"/>
          <w:color w:val="FF0000"/>
          <w:rtl/>
          <w:lang w:bidi="ar-EG"/>
        </w:rPr>
        <w:t>إنَّا أَنْزَلْنَاهُ قُرْآنًا عَرَبِيًّا</w:t>
      </w:r>
      <w:r w:rsidRPr="001846AD">
        <w:rPr>
          <w:sz w:val="28"/>
          <w:szCs w:val="28"/>
          <w:rtl/>
          <w:lang w:bidi="ar-EG"/>
        </w:rPr>
        <w:t xml:space="preserve"> } ، وَلأَنَّ الْقُرْآنَ مُعْجِزٌ لَفْظُهُ وَمَعْنَاهُ ، فَإِذَا غُيِّرَ خَرَجَ عَنْ نَظْمِهِ، فَلَمْ يَكُنْ قُرْآنًا وَإِنَّمَا يَكُونُ تَفْسِيرًا لَهُ. </w:t>
      </w:r>
      <w:r w:rsidR="004E22BD" w:rsidRPr="001F145A">
        <w:rPr>
          <w:vertAlign w:val="superscript"/>
          <w:rtl/>
          <w:lang w:bidi="ar-EG"/>
        </w:rPr>
        <w:t>(</w:t>
      </w:r>
      <w:r w:rsidR="004E22BD" w:rsidRPr="001F145A">
        <w:rPr>
          <w:rStyle w:val="a7"/>
          <w:rtl/>
          <w:lang w:bidi="ar-EG"/>
        </w:rPr>
        <w:footnoteReference w:id="135"/>
      </w:r>
      <w:r w:rsidR="004E22BD" w:rsidRPr="001F145A">
        <w:rPr>
          <w:vertAlign w:val="superscript"/>
          <w:rtl/>
          <w:lang w:bidi="ar-EG"/>
        </w:rPr>
        <w:t>)</w:t>
      </w:r>
    </w:p>
    <w:p w:rsidR="00D44A4E" w:rsidRPr="001846AD" w:rsidRDefault="00D44A4E" w:rsidP="004E22BD">
      <w:pPr>
        <w:spacing w:before="100" w:beforeAutospacing="1" w:after="0" w:line="240" w:lineRule="auto"/>
        <w:ind w:firstLine="284"/>
        <w:jc w:val="both"/>
        <w:rPr>
          <w:sz w:val="28"/>
          <w:szCs w:val="28"/>
          <w:rtl/>
          <w:lang w:bidi="ar-EG"/>
        </w:rPr>
      </w:pPr>
      <w:r w:rsidRPr="001846AD">
        <w:rPr>
          <w:sz w:val="28"/>
          <w:szCs w:val="28"/>
          <w:rtl/>
          <w:lang w:bidi="ar-EG"/>
        </w:rPr>
        <w:t>فَإِنْ لَمْ يُحْسِنْ الْقِرَاءةَ بِالْعَرَبِيَّةِ ، لَزِمَهُ التَّعَلُّمُ ، فَإِنْ لَمْ يَفْعَلْ مَعَ الْقُدْرَةِ ع</w:t>
      </w:r>
      <w:r w:rsidR="00A77AAC" w:rsidRPr="001846AD">
        <w:rPr>
          <w:sz w:val="28"/>
          <w:szCs w:val="28"/>
          <w:rtl/>
          <w:lang w:bidi="ar-EG"/>
        </w:rPr>
        <w:t>َلَيْهِ ، لَمْ تَصِحَّ صَلاتُهُ</w:t>
      </w:r>
      <w:r w:rsidRPr="001846AD">
        <w:rPr>
          <w:sz w:val="28"/>
          <w:szCs w:val="28"/>
          <w:rtl/>
          <w:lang w:bidi="ar-EG"/>
        </w:rPr>
        <w:t>.</w:t>
      </w:r>
      <w:r w:rsidR="0064351B" w:rsidRPr="001F145A">
        <w:rPr>
          <w:vertAlign w:val="superscript"/>
          <w:rtl/>
          <w:lang w:bidi="ar-EG"/>
        </w:rPr>
        <w:t>(</w:t>
      </w:r>
      <w:r w:rsidR="0064351B" w:rsidRPr="001F145A">
        <w:rPr>
          <w:rStyle w:val="a7"/>
          <w:rtl/>
          <w:lang w:bidi="ar-EG"/>
        </w:rPr>
        <w:footnoteReference w:id="136"/>
      </w:r>
      <w:r w:rsidR="0064351B" w:rsidRPr="001F145A">
        <w:rPr>
          <w:vertAlign w:val="superscript"/>
          <w:rtl/>
          <w:lang w:bidi="ar-EG"/>
        </w:rPr>
        <w:t>)</w:t>
      </w:r>
      <w:r w:rsidRPr="001846AD">
        <w:rPr>
          <w:sz w:val="28"/>
          <w:szCs w:val="28"/>
          <w:rtl/>
          <w:lang w:bidi="ar-EG"/>
        </w:rPr>
        <w:t xml:space="preserve"> </w:t>
      </w:r>
      <w:r w:rsidR="00A77AAC" w:rsidRPr="001846AD">
        <w:rPr>
          <w:sz w:val="28"/>
          <w:szCs w:val="28"/>
          <w:rtl/>
          <w:lang w:bidi="ar-EG"/>
        </w:rPr>
        <w:t>ف</w:t>
      </w:r>
      <w:r w:rsidRPr="001846AD">
        <w:rPr>
          <w:sz w:val="28"/>
          <w:szCs w:val="28"/>
          <w:rtl/>
          <w:lang w:bidi="ar-EG"/>
        </w:rPr>
        <w:t>إذا عجز الإنسان عن حفظها فليقرأها من المصحف، وليحاول حفظها بعدُ، فإن عجز عن ذلك فقد جعلت له الشريعة مخرجا والحمد لله، وذلك بأمور:</w:t>
      </w:r>
    </w:p>
    <w:p w:rsidR="0054096C" w:rsidRPr="001846AD" w:rsidRDefault="00D44A4E" w:rsidP="00E86CC4">
      <w:pPr>
        <w:spacing w:before="100" w:beforeAutospacing="1" w:after="0" w:line="240" w:lineRule="auto"/>
        <w:ind w:firstLine="284"/>
        <w:jc w:val="both"/>
        <w:rPr>
          <w:sz w:val="28"/>
          <w:szCs w:val="28"/>
          <w:rtl/>
          <w:lang w:bidi="ar-EG"/>
        </w:rPr>
      </w:pPr>
      <w:r w:rsidRPr="009B3BCD">
        <w:rPr>
          <w:b/>
          <w:bCs/>
          <w:sz w:val="28"/>
          <w:szCs w:val="28"/>
          <w:rtl/>
          <w:lang w:bidi="ar-EG"/>
        </w:rPr>
        <w:t xml:space="preserve">أن </w:t>
      </w:r>
      <w:r w:rsidR="00847AD7" w:rsidRPr="009B3BCD">
        <w:rPr>
          <w:b/>
          <w:bCs/>
          <w:sz w:val="28"/>
          <w:szCs w:val="28"/>
          <w:rtl/>
          <w:lang w:bidi="ar-EG"/>
        </w:rPr>
        <w:t>ي</w:t>
      </w:r>
      <w:r w:rsidRPr="009B3BCD">
        <w:rPr>
          <w:b/>
          <w:bCs/>
          <w:sz w:val="28"/>
          <w:szCs w:val="28"/>
          <w:rtl/>
          <w:lang w:bidi="ar-EG"/>
        </w:rPr>
        <w:t xml:space="preserve">قول: </w:t>
      </w:r>
      <w:r w:rsidR="0054096C" w:rsidRPr="009B3BCD">
        <w:rPr>
          <w:b/>
          <w:bCs/>
          <w:sz w:val="28"/>
          <w:szCs w:val="28"/>
          <w:rtl/>
          <w:lang w:bidi="ar-EG"/>
        </w:rPr>
        <w:t>ما يحفظه منها</w:t>
      </w:r>
      <w:r w:rsidR="0054096C" w:rsidRPr="001846AD">
        <w:rPr>
          <w:sz w:val="28"/>
          <w:szCs w:val="28"/>
          <w:rtl/>
          <w:lang w:bidi="ar-EG"/>
        </w:rPr>
        <w:t xml:space="preserve"> ولو آية أو </w:t>
      </w:r>
      <w:r w:rsidR="00AF7249" w:rsidRPr="001846AD">
        <w:rPr>
          <w:sz w:val="28"/>
          <w:szCs w:val="28"/>
          <w:rtl/>
          <w:lang w:bidi="ar-EG"/>
        </w:rPr>
        <w:t>آيتين</w:t>
      </w:r>
      <w:r w:rsidR="007F6753" w:rsidRPr="001846AD">
        <w:rPr>
          <w:sz w:val="28"/>
          <w:szCs w:val="28"/>
          <w:rtl/>
          <w:lang w:bidi="ar-EG"/>
        </w:rPr>
        <w:t xml:space="preserve">، وقيل تكررها بعدد </w:t>
      </w:r>
      <w:proofErr w:type="spellStart"/>
      <w:r w:rsidR="00FB4D30" w:rsidRPr="001846AD">
        <w:rPr>
          <w:sz w:val="28"/>
          <w:szCs w:val="28"/>
          <w:rtl/>
          <w:lang w:bidi="ar-EG"/>
        </w:rPr>
        <w:t>آ</w:t>
      </w:r>
      <w:r w:rsidR="007F6753" w:rsidRPr="001846AD">
        <w:rPr>
          <w:sz w:val="28"/>
          <w:szCs w:val="28"/>
          <w:rtl/>
          <w:lang w:bidi="ar-EG"/>
        </w:rPr>
        <w:t>ي</w:t>
      </w:r>
      <w:proofErr w:type="spellEnd"/>
      <w:r w:rsidR="007F6753" w:rsidRPr="001846AD">
        <w:rPr>
          <w:sz w:val="28"/>
          <w:szCs w:val="28"/>
          <w:rtl/>
          <w:lang w:bidi="ar-EG"/>
        </w:rPr>
        <w:t xml:space="preserve"> الفاتحة سبعا؛</w:t>
      </w:r>
      <w:r w:rsidR="00AF7249" w:rsidRPr="001846AD">
        <w:rPr>
          <w:sz w:val="28"/>
          <w:szCs w:val="28"/>
          <w:rtl/>
          <w:lang w:bidi="ar-EG"/>
        </w:rPr>
        <w:t xml:space="preserve"> لقوله تعالى </w:t>
      </w:r>
      <w:r w:rsidR="0054096C" w:rsidRPr="001846AD">
        <w:rPr>
          <w:sz w:val="28"/>
          <w:szCs w:val="28"/>
          <w:rtl/>
          <w:lang w:bidi="ar-EG"/>
        </w:rPr>
        <w:t xml:space="preserve"> </w:t>
      </w:r>
      <w:r w:rsidR="00AF7249" w:rsidRPr="001846AD">
        <w:rPr>
          <w:sz w:val="28"/>
          <w:szCs w:val="28"/>
          <w:rtl/>
          <w:lang w:bidi="ar-EG"/>
        </w:rPr>
        <w:t xml:space="preserve">وقال سبحانه </w:t>
      </w:r>
      <w:proofErr w:type="spellStart"/>
      <w:r w:rsidR="00E86CC4" w:rsidRPr="001F145A">
        <w:rPr>
          <w:rFonts w:ascii="QCF2BSML" w:hAnsi="QCF2BSML" w:cs="QCF2BSML"/>
          <w:color w:val="FF0000"/>
          <w:rtl/>
        </w:rPr>
        <w:t>ﱡﭐ</w:t>
      </w:r>
      <w:proofErr w:type="spellEnd"/>
      <w:r w:rsidR="00E86CC4" w:rsidRPr="00A36D88">
        <w:rPr>
          <w:rFonts w:ascii="QCF2557" w:hAnsi="QCF2557" w:cs="QCF2557"/>
          <w:color w:val="FF0000"/>
          <w:sz w:val="28"/>
          <w:szCs w:val="28"/>
          <w:rtl/>
        </w:rPr>
        <w:t xml:space="preserve"> ﲗ ﲘ ﲙ ﲚ  ﲛ ﲜ </w:t>
      </w:r>
      <w:r w:rsidR="00E86CC4" w:rsidRPr="001F145A">
        <w:rPr>
          <w:rFonts w:ascii="QCF2BSML" w:hAnsi="QCF2BSML" w:cs="QCF2BSML"/>
          <w:color w:val="FF0000"/>
          <w:rtl/>
        </w:rPr>
        <w:t>ﱠ</w:t>
      </w:r>
      <w:r w:rsidR="00E86CC4" w:rsidRPr="001F145A">
        <w:rPr>
          <w:rFonts w:ascii="Arial" w:hAnsi="Arial" w:cs="Arial"/>
          <w:color w:val="000000"/>
          <w:rtl/>
        </w:rPr>
        <w:t xml:space="preserve"> </w:t>
      </w:r>
      <w:r w:rsidR="00AF7249" w:rsidRPr="001F145A">
        <w:rPr>
          <w:rFonts w:ascii="Traditional Arabic" w:hAnsi="Traditional Arabic" w:cs="Traditional Arabic"/>
          <w:vertAlign w:val="superscript"/>
          <w:rtl/>
          <w:lang w:bidi="ar-EG"/>
        </w:rPr>
        <w:t>(</w:t>
      </w:r>
      <w:r w:rsidR="00AF7249" w:rsidRPr="001F145A">
        <w:rPr>
          <w:rStyle w:val="a7"/>
          <w:rFonts w:ascii="Traditional Arabic" w:hAnsi="Traditional Arabic" w:cs="Traditional Arabic"/>
          <w:rtl/>
          <w:lang w:bidi="ar-EG"/>
        </w:rPr>
        <w:footnoteReference w:id="137"/>
      </w:r>
      <w:r w:rsidR="00AF7249" w:rsidRPr="001F145A">
        <w:rPr>
          <w:rFonts w:ascii="Traditional Arabic" w:hAnsi="Traditional Arabic" w:cs="Traditional Arabic"/>
          <w:vertAlign w:val="superscript"/>
          <w:rtl/>
          <w:lang w:bidi="ar-EG"/>
        </w:rPr>
        <w:t>)</w:t>
      </w:r>
      <w:r w:rsidR="00AF7249" w:rsidRPr="001846AD">
        <w:rPr>
          <w:sz w:val="28"/>
          <w:szCs w:val="28"/>
          <w:rtl/>
          <w:lang w:bidi="ar-EG"/>
        </w:rPr>
        <w:t xml:space="preserve"> وقال النبي </w:t>
      </w:r>
      <w:r w:rsidR="00AF7249" w:rsidRPr="001846AD">
        <w:rPr>
          <w:sz w:val="28"/>
          <w:szCs w:val="28"/>
          <w:lang w:bidi="ar-EG"/>
        </w:rPr>
        <w:sym w:font="AGA Arabesque" w:char="F065"/>
      </w:r>
      <w:r w:rsidR="00AF7249" w:rsidRPr="001846AD">
        <w:rPr>
          <w:sz w:val="28"/>
          <w:szCs w:val="28"/>
          <w:rtl/>
          <w:lang w:bidi="ar-EG"/>
        </w:rPr>
        <w:t xml:space="preserve"> : «</w:t>
      </w:r>
      <w:r w:rsidR="00AF7249" w:rsidRPr="00ED0F58">
        <w:rPr>
          <w:color w:val="0000FF"/>
          <w:sz w:val="28"/>
          <w:szCs w:val="28"/>
          <w:rtl/>
          <w:lang w:bidi="ar-EG"/>
        </w:rPr>
        <w:t>وَإِذَا أَمَرْتُكُمْ بِأَمْرٍ فَأْتُوا مِنْهُ مَا اسْتَطَعْتُمْ</w:t>
      </w:r>
      <w:r w:rsidR="00AF7249" w:rsidRPr="001846AD">
        <w:rPr>
          <w:sz w:val="28"/>
          <w:szCs w:val="28"/>
          <w:rtl/>
          <w:lang w:bidi="ar-EG"/>
        </w:rPr>
        <w:t xml:space="preserve">». </w:t>
      </w:r>
      <w:r w:rsidR="00AF7249" w:rsidRPr="001F145A">
        <w:rPr>
          <w:rFonts w:ascii="Traditional Arabic" w:hAnsi="Traditional Arabic" w:cs="Traditional Arabic"/>
          <w:vertAlign w:val="superscript"/>
          <w:rtl/>
          <w:lang w:bidi="ar-EG"/>
        </w:rPr>
        <w:t>(</w:t>
      </w:r>
      <w:r w:rsidR="00AF7249" w:rsidRPr="001F145A">
        <w:rPr>
          <w:rStyle w:val="a7"/>
          <w:rFonts w:ascii="Traditional Arabic" w:hAnsi="Traditional Arabic" w:cs="Traditional Arabic"/>
          <w:rtl/>
          <w:lang w:bidi="ar-EG"/>
        </w:rPr>
        <w:footnoteReference w:id="138"/>
      </w:r>
      <w:r w:rsidR="00AF7249" w:rsidRPr="001F145A">
        <w:rPr>
          <w:rFonts w:ascii="Traditional Arabic" w:hAnsi="Traditional Arabic" w:cs="Traditional Arabic"/>
          <w:vertAlign w:val="superscript"/>
          <w:rtl/>
          <w:lang w:bidi="ar-EG"/>
        </w:rPr>
        <w:t>)</w:t>
      </w:r>
    </w:p>
    <w:p w:rsidR="00FB4D30" w:rsidRPr="001846AD" w:rsidRDefault="00FB4D30" w:rsidP="006F1FD3">
      <w:pPr>
        <w:spacing w:before="100" w:beforeAutospacing="1" w:after="0" w:line="240" w:lineRule="auto"/>
        <w:ind w:firstLine="284"/>
        <w:jc w:val="both"/>
        <w:rPr>
          <w:sz w:val="28"/>
          <w:szCs w:val="28"/>
          <w:rtl/>
          <w:lang w:bidi="ar-EG"/>
        </w:rPr>
      </w:pPr>
      <w:r w:rsidRPr="009B3BCD">
        <w:rPr>
          <w:b/>
          <w:bCs/>
          <w:sz w:val="28"/>
          <w:szCs w:val="28"/>
          <w:rtl/>
          <w:lang w:bidi="ar-EG"/>
        </w:rPr>
        <w:lastRenderedPageBreak/>
        <w:t xml:space="preserve">فإن عجز عن ذلك وكان معه شيء </w:t>
      </w:r>
      <w:r w:rsidR="006F1FD3" w:rsidRPr="009B3BCD">
        <w:rPr>
          <w:b/>
          <w:bCs/>
          <w:sz w:val="28"/>
          <w:szCs w:val="28"/>
          <w:rtl/>
          <w:lang w:bidi="ar-EG"/>
        </w:rPr>
        <w:t xml:space="preserve">آخر </w:t>
      </w:r>
      <w:r w:rsidRPr="009B3BCD">
        <w:rPr>
          <w:b/>
          <w:bCs/>
          <w:sz w:val="28"/>
          <w:szCs w:val="28"/>
          <w:rtl/>
          <w:lang w:bidi="ar-EG"/>
        </w:rPr>
        <w:t xml:space="preserve">من </w:t>
      </w:r>
      <w:proofErr w:type="spellStart"/>
      <w:r w:rsidRPr="009B3BCD">
        <w:rPr>
          <w:b/>
          <w:bCs/>
          <w:sz w:val="28"/>
          <w:szCs w:val="28"/>
          <w:rtl/>
          <w:lang w:bidi="ar-EG"/>
        </w:rPr>
        <w:t>آي</w:t>
      </w:r>
      <w:proofErr w:type="spellEnd"/>
      <w:r w:rsidRPr="009B3BCD">
        <w:rPr>
          <w:b/>
          <w:bCs/>
          <w:sz w:val="28"/>
          <w:szCs w:val="28"/>
          <w:rtl/>
          <w:lang w:bidi="ar-EG"/>
        </w:rPr>
        <w:t xml:space="preserve"> القرآن</w:t>
      </w:r>
      <w:r w:rsidRPr="001846AD">
        <w:rPr>
          <w:sz w:val="28"/>
          <w:szCs w:val="28"/>
          <w:rtl/>
          <w:lang w:bidi="ar-EG"/>
        </w:rPr>
        <w:t xml:space="preserve"> فكذلك</w:t>
      </w:r>
    </w:p>
    <w:p w:rsidR="00D44A4E" w:rsidRPr="001846AD" w:rsidRDefault="006F1FD3" w:rsidP="00A071DE">
      <w:pPr>
        <w:spacing w:before="100" w:beforeAutospacing="1" w:after="0" w:line="240" w:lineRule="auto"/>
        <w:ind w:firstLine="284"/>
        <w:jc w:val="both"/>
        <w:rPr>
          <w:sz w:val="28"/>
          <w:szCs w:val="28"/>
          <w:rtl/>
          <w:lang w:bidi="ar-EG"/>
        </w:rPr>
      </w:pPr>
      <w:r w:rsidRPr="009B3BCD">
        <w:rPr>
          <w:b/>
          <w:bCs/>
          <w:sz w:val="28"/>
          <w:szCs w:val="28"/>
          <w:rtl/>
          <w:lang w:bidi="ar-EG"/>
        </w:rPr>
        <w:t>فإن عجز عن الإتيان بأي آية من القرآن</w:t>
      </w:r>
      <w:r w:rsidRPr="001846AD">
        <w:rPr>
          <w:sz w:val="28"/>
          <w:szCs w:val="28"/>
          <w:rtl/>
          <w:lang w:bidi="ar-EG"/>
        </w:rPr>
        <w:t xml:space="preserve"> فإنه يقول: </w:t>
      </w:r>
      <w:r w:rsidR="00D44A4E" w:rsidRPr="001846AD">
        <w:rPr>
          <w:sz w:val="28"/>
          <w:szCs w:val="28"/>
          <w:rtl/>
          <w:lang w:bidi="ar-EG"/>
        </w:rPr>
        <w:t xml:space="preserve">1-سبحان الله 2-والحمد لله 3-ولا إله إلا الله 4-والله أكبر 5-ولا حول ولا قوة إلا بالله، لحديث عَبْدِ اللَّهِ بْنِ أَبِي أَوْفَى، قَالَ: جَاءَ رَجُلٌ إِلَى النَّبِيِّ </w:t>
      </w:r>
      <w:r w:rsidR="00A071DE" w:rsidRPr="001846AD">
        <w:rPr>
          <w:sz w:val="28"/>
          <w:szCs w:val="28"/>
          <w:lang w:bidi="ar-EG"/>
        </w:rPr>
        <w:sym w:font="AGA Arabesque" w:char="F065"/>
      </w:r>
      <w:r w:rsidR="00D44A4E" w:rsidRPr="001846AD">
        <w:rPr>
          <w:sz w:val="28"/>
          <w:szCs w:val="28"/>
          <w:rtl/>
          <w:lang w:bidi="ar-EG"/>
        </w:rPr>
        <w:t xml:space="preserve"> فَقَالَ: إِنِّي لَا أَسْتَطِيعُ أَنْ آخُذَ مِنَ الْقُرْآنِ شَيْئًا فَعَلِّمْنِي مَا يُجْزِئُنِي مِنْهُ، قَالَ: " </w:t>
      </w:r>
      <w:r w:rsidR="00D44A4E" w:rsidRPr="00ED0F58">
        <w:rPr>
          <w:color w:val="0000FF"/>
          <w:sz w:val="28"/>
          <w:szCs w:val="28"/>
          <w:rtl/>
          <w:lang w:bidi="ar-EG"/>
        </w:rPr>
        <w:t>قُلْ: سُبْحَانَ اللَّهِ، وَالْحَمْدُ لِلَّهِ، وَلَا إِلَهَ إِلَّا اللَّهُ، وَاللَّهُ أَكْبَرُ، وَلَا حَوْلَ وَلَا قُوَّةَ إِلَّا بِاللَّهِ الْعَلِيِّ الْعَظِيمِ</w:t>
      </w:r>
      <w:r w:rsidR="00D44A4E" w:rsidRPr="001846AD">
        <w:rPr>
          <w:sz w:val="28"/>
          <w:szCs w:val="28"/>
          <w:rtl/>
          <w:lang w:bidi="ar-EG"/>
        </w:rPr>
        <w:t xml:space="preserve"> "</w:t>
      </w:r>
      <w:r w:rsidR="00D44A4E" w:rsidRPr="001F145A">
        <w:rPr>
          <w:vertAlign w:val="superscript"/>
          <w:rtl/>
          <w:lang w:bidi="ar-EG"/>
        </w:rPr>
        <w:t>(</w:t>
      </w:r>
      <w:r w:rsidR="00D44A4E" w:rsidRPr="001F145A">
        <w:rPr>
          <w:rStyle w:val="a7"/>
          <w:rtl/>
          <w:lang w:bidi="ar-EG"/>
        </w:rPr>
        <w:footnoteReference w:id="139"/>
      </w:r>
      <w:r w:rsidR="00D44A4E" w:rsidRPr="001F145A">
        <w:rPr>
          <w:vertAlign w:val="superscript"/>
          <w:rtl/>
          <w:lang w:bidi="ar-EG"/>
        </w:rPr>
        <w:t>)</w:t>
      </w:r>
    </w:p>
    <w:p w:rsidR="0054096C" w:rsidRPr="001846AD" w:rsidRDefault="009A6203" w:rsidP="002336D6">
      <w:pPr>
        <w:spacing w:before="100" w:beforeAutospacing="1" w:after="0" w:line="240" w:lineRule="auto"/>
        <w:ind w:firstLine="284"/>
        <w:rPr>
          <w:sz w:val="28"/>
          <w:szCs w:val="28"/>
          <w:rtl/>
          <w:lang w:bidi="ar-EG"/>
        </w:rPr>
      </w:pPr>
      <w:r w:rsidRPr="009B3BCD">
        <w:rPr>
          <w:b/>
          <w:bCs/>
          <w:sz w:val="28"/>
          <w:szCs w:val="28"/>
          <w:rtl/>
          <w:lang w:bidi="ar-EG"/>
        </w:rPr>
        <w:t>ف</w:t>
      </w:r>
      <w:r w:rsidR="0054096C" w:rsidRPr="009B3BCD">
        <w:rPr>
          <w:b/>
          <w:bCs/>
          <w:sz w:val="28"/>
          <w:szCs w:val="28"/>
          <w:rtl/>
          <w:lang w:bidi="ar-EG"/>
        </w:rPr>
        <w:t>إذا لم يحسن شيئاً من القرآن ولا الذكر</w:t>
      </w:r>
      <w:r w:rsidR="002336D6" w:rsidRPr="001846AD">
        <w:rPr>
          <w:sz w:val="28"/>
          <w:szCs w:val="28"/>
          <w:rtl/>
          <w:lang w:bidi="ar-EG"/>
        </w:rPr>
        <w:t>!</w:t>
      </w:r>
      <w:r w:rsidRPr="001846AD">
        <w:rPr>
          <w:sz w:val="28"/>
          <w:szCs w:val="28"/>
          <w:rtl/>
          <w:lang w:bidi="ar-EG"/>
        </w:rPr>
        <w:t xml:space="preserve"> و</w:t>
      </w:r>
      <w:r w:rsidR="0054096C" w:rsidRPr="001846AD">
        <w:rPr>
          <w:sz w:val="28"/>
          <w:szCs w:val="28"/>
          <w:rtl/>
          <w:lang w:bidi="ar-EG"/>
        </w:rPr>
        <w:t>قف بقدر القراءة</w:t>
      </w:r>
      <w:r w:rsidRPr="001846AD">
        <w:rPr>
          <w:sz w:val="28"/>
          <w:szCs w:val="28"/>
          <w:rtl/>
          <w:lang w:bidi="ar-EG"/>
        </w:rPr>
        <w:t>. والله أعلم.</w:t>
      </w:r>
    </w:p>
    <w:p w:rsidR="00D44A4E" w:rsidRPr="001846AD" w:rsidRDefault="00D44A4E" w:rsidP="004C272D">
      <w:pPr>
        <w:spacing w:before="100" w:beforeAutospacing="1" w:after="0" w:line="240" w:lineRule="auto"/>
        <w:ind w:firstLine="284"/>
        <w:jc w:val="both"/>
        <w:rPr>
          <w:sz w:val="28"/>
          <w:szCs w:val="28"/>
          <w:rtl/>
          <w:lang w:bidi="ar-EG"/>
        </w:rPr>
      </w:pPr>
      <w:r w:rsidRPr="009B3BCD">
        <w:rPr>
          <w:b/>
          <w:bCs/>
          <w:sz w:val="28"/>
          <w:szCs w:val="28"/>
          <w:rtl/>
          <w:lang w:bidi="ar-EG"/>
        </w:rPr>
        <w:t>وما عدا الأركان</w:t>
      </w:r>
      <w:r w:rsidR="0047602E" w:rsidRPr="009B3BCD">
        <w:rPr>
          <w:b/>
          <w:bCs/>
          <w:sz w:val="28"/>
          <w:szCs w:val="28"/>
          <w:rtl/>
          <w:lang w:bidi="ar-EG"/>
        </w:rPr>
        <w:t>َ</w:t>
      </w:r>
      <w:r w:rsidRPr="009B3BCD">
        <w:rPr>
          <w:b/>
          <w:bCs/>
          <w:sz w:val="28"/>
          <w:szCs w:val="28"/>
          <w:rtl/>
          <w:lang w:bidi="ar-EG"/>
        </w:rPr>
        <w:t xml:space="preserve"> والواجبات</w:t>
      </w:r>
      <w:r w:rsidR="0047602E" w:rsidRPr="009B3BCD">
        <w:rPr>
          <w:b/>
          <w:bCs/>
          <w:sz w:val="28"/>
          <w:szCs w:val="28"/>
          <w:rtl/>
          <w:lang w:bidi="ar-EG"/>
        </w:rPr>
        <w:t>ِ</w:t>
      </w:r>
      <w:r w:rsidR="0047602E" w:rsidRPr="001846AD">
        <w:rPr>
          <w:sz w:val="28"/>
          <w:szCs w:val="28"/>
          <w:rtl/>
          <w:lang w:bidi="ar-EG"/>
        </w:rPr>
        <w:t>:</w:t>
      </w:r>
      <w:r w:rsidRPr="001846AD">
        <w:rPr>
          <w:sz w:val="28"/>
          <w:szCs w:val="28"/>
          <w:rtl/>
          <w:lang w:bidi="ar-EG"/>
        </w:rPr>
        <w:t xml:space="preserve"> كقراءة السورة بعد الفاتحة وما زاد على مرة من تسبيح الركوع والسجود ونحو ذلك _فيمكن تركه ليقل وقت الصلاة بحيث لا يتجاوز دقائق معدودة فلا يلاحظك أحد بسهولة.</w:t>
      </w:r>
      <w:r w:rsidR="00E33272" w:rsidRPr="001F145A">
        <w:rPr>
          <w:vertAlign w:val="superscript"/>
          <w:rtl/>
          <w:lang w:bidi="ar-EG"/>
        </w:rPr>
        <w:t>(</w:t>
      </w:r>
      <w:r w:rsidR="00E33272" w:rsidRPr="001F145A">
        <w:rPr>
          <w:rStyle w:val="a7"/>
          <w:rtl/>
          <w:lang w:bidi="ar-EG"/>
        </w:rPr>
        <w:footnoteReference w:id="140"/>
      </w:r>
      <w:r w:rsidR="00E33272" w:rsidRPr="001F145A">
        <w:rPr>
          <w:vertAlign w:val="superscript"/>
          <w:rtl/>
          <w:lang w:bidi="ar-EG"/>
        </w:rPr>
        <w:t>)</w:t>
      </w:r>
    </w:p>
    <w:p w:rsidR="00A36D88" w:rsidRPr="00ED0F58" w:rsidRDefault="00D44A4E" w:rsidP="00EC7424">
      <w:pPr>
        <w:spacing w:before="100" w:beforeAutospacing="1" w:after="0" w:line="240" w:lineRule="auto"/>
        <w:ind w:firstLine="284"/>
        <w:jc w:val="both"/>
        <w:rPr>
          <w:sz w:val="28"/>
          <w:szCs w:val="28"/>
          <w:lang w:bidi="ar-EG"/>
        </w:rPr>
      </w:pPr>
      <w:r w:rsidRPr="00ED0F58">
        <w:rPr>
          <w:sz w:val="28"/>
          <w:szCs w:val="28"/>
          <w:lang w:bidi="ar-EG"/>
        </w:rPr>
        <w:sym w:font="Wingdings" w:char="F03F"/>
      </w:r>
      <w:r w:rsidRPr="00ED0F58">
        <w:rPr>
          <w:sz w:val="28"/>
          <w:szCs w:val="28"/>
          <w:rtl/>
          <w:lang w:bidi="ar-EG"/>
        </w:rPr>
        <w:t xml:space="preserve"> أخيرا: لا بأس بالصلوات المتعددة بوضوء واحد إذا لم يكن ثمة حدث ولو لغير ضرورة.</w:t>
      </w:r>
    </w:p>
    <w:p w:rsidR="00D44A4E" w:rsidRPr="001F145A" w:rsidRDefault="00D44A4E" w:rsidP="004C272D">
      <w:pPr>
        <w:pStyle w:val="a5"/>
        <w:numPr>
          <w:ilvl w:val="0"/>
          <w:numId w:val="1"/>
        </w:numPr>
        <w:spacing w:before="100" w:beforeAutospacing="1" w:after="0" w:line="240" w:lineRule="auto"/>
        <w:ind w:left="714" w:firstLine="284"/>
        <w:jc w:val="both"/>
        <w:outlineLvl w:val="1"/>
        <w:rPr>
          <w:rFonts w:ascii="Traditional Arabic" w:hAnsi="Traditional Arabic" w:cs="Traditional Arabic"/>
          <w:b/>
          <w:bCs/>
          <w:rtl/>
          <w:lang w:bidi="ar-EG"/>
        </w:rPr>
      </w:pPr>
      <w:bookmarkStart w:id="26" w:name="_Toc408602667"/>
      <w:r w:rsidRPr="001F145A">
        <w:rPr>
          <w:rFonts w:ascii="Traditional Arabic" w:hAnsi="Traditional Arabic" w:cs="Traditional Arabic"/>
          <w:b/>
          <w:bCs/>
          <w:color w:val="0000FF"/>
          <w:rtl/>
          <w:lang w:bidi="ar-EG"/>
        </w:rPr>
        <w:t>ثانيا: الصيام</w:t>
      </w:r>
      <w:bookmarkEnd w:id="26"/>
    </w:p>
    <w:p w:rsidR="00D44A4E" w:rsidRPr="001846AD" w:rsidRDefault="00D44A4E" w:rsidP="0063107E">
      <w:pPr>
        <w:spacing w:before="100" w:beforeAutospacing="1" w:after="0" w:line="240" w:lineRule="auto"/>
        <w:ind w:firstLine="284"/>
        <w:jc w:val="both"/>
        <w:rPr>
          <w:sz w:val="28"/>
          <w:szCs w:val="28"/>
          <w:rtl/>
          <w:lang w:bidi="ar-EG"/>
        </w:rPr>
      </w:pPr>
      <w:r w:rsidRPr="001846AD">
        <w:rPr>
          <w:sz w:val="28"/>
          <w:szCs w:val="28"/>
          <w:lang w:bidi="ar-EG"/>
        </w:rPr>
        <w:sym w:font="Wingdings" w:char="F03F"/>
      </w:r>
      <w:r w:rsidRPr="001846AD">
        <w:rPr>
          <w:sz w:val="28"/>
          <w:szCs w:val="28"/>
          <w:rtl/>
          <w:lang w:bidi="ar-EG"/>
        </w:rPr>
        <w:t xml:space="preserve"> وأما الصيام فأمره أسهل من الصلاة</w:t>
      </w:r>
      <w:r w:rsidR="00327E3E" w:rsidRPr="001846AD">
        <w:rPr>
          <w:sz w:val="28"/>
          <w:szCs w:val="28"/>
          <w:rtl/>
          <w:lang w:bidi="ar-EG"/>
        </w:rPr>
        <w:t>؛</w:t>
      </w:r>
      <w:r w:rsidRPr="001846AD">
        <w:rPr>
          <w:sz w:val="28"/>
          <w:szCs w:val="28"/>
          <w:rtl/>
          <w:lang w:bidi="ar-EG"/>
        </w:rPr>
        <w:t xml:space="preserve"> إذا لا ي</w:t>
      </w:r>
      <w:r w:rsidR="00D17B20" w:rsidRPr="001846AD">
        <w:rPr>
          <w:sz w:val="28"/>
          <w:szCs w:val="28"/>
          <w:rtl/>
          <w:lang w:bidi="ar-EG"/>
        </w:rPr>
        <w:t>ـُ</w:t>
      </w:r>
      <w:r w:rsidRPr="001846AD">
        <w:rPr>
          <w:sz w:val="28"/>
          <w:szCs w:val="28"/>
          <w:rtl/>
          <w:lang w:bidi="ar-EG"/>
        </w:rPr>
        <w:t>مكن عادة</w:t>
      </w:r>
      <w:r w:rsidR="00D17B20" w:rsidRPr="001846AD">
        <w:rPr>
          <w:sz w:val="28"/>
          <w:szCs w:val="28"/>
          <w:rtl/>
          <w:lang w:bidi="ar-EG"/>
        </w:rPr>
        <w:t>ً</w:t>
      </w:r>
      <w:r w:rsidRPr="001846AD">
        <w:rPr>
          <w:sz w:val="28"/>
          <w:szCs w:val="28"/>
          <w:rtl/>
          <w:lang w:bidi="ar-EG"/>
        </w:rPr>
        <w:t xml:space="preserve"> أن يطلع عليه أحد من الناس؛ لأنه تَرْكٌ، وال</w:t>
      </w:r>
      <w:r w:rsidR="00327E3E" w:rsidRPr="001846AD">
        <w:rPr>
          <w:sz w:val="28"/>
          <w:szCs w:val="28"/>
          <w:rtl/>
          <w:lang w:bidi="ar-EG"/>
        </w:rPr>
        <w:t>ترك غير ملاحظ غالبا، فإن خَشِيت</w:t>
      </w:r>
      <w:r w:rsidRPr="001846AD">
        <w:rPr>
          <w:sz w:val="28"/>
          <w:szCs w:val="28"/>
          <w:rtl/>
          <w:lang w:bidi="ar-EG"/>
        </w:rPr>
        <w:t xml:space="preserve"> أن يُكتشفَ أمرُك فلا بأس أن تُوهمَهم أنك تأكلُ أو تشرب؛ بحمل زجاجة من العصير مثلا أو المضمضة أو غير ذلك، قَالَ عُمَرُ بْنُ الْخَطَّابِ: هَشَشْتُ، فَقَبَّلْتُ وَأَنَا صَائِمٌ، فَقُلْتُ: يَا رَسُولَ اللَّهِ، صَنَعْتُ الْيَوْمَ أَمْرًا عَظِيمًا: قَبَّلْتُ وَأَنَا صَائِمٌ. قَالَ: «</w:t>
      </w:r>
      <w:r w:rsidRPr="00ED0F58">
        <w:rPr>
          <w:color w:val="0000FF"/>
          <w:sz w:val="28"/>
          <w:szCs w:val="28"/>
          <w:rtl/>
          <w:lang w:bidi="ar-EG"/>
        </w:rPr>
        <w:t>أَرَأَيْتَ لَوْ مَضْمَضْتَ مِنَ الْمَاءِ، وَأَنْتَ صَائِمٌ</w:t>
      </w:r>
      <w:r w:rsidRPr="001846AD">
        <w:rPr>
          <w:sz w:val="28"/>
          <w:szCs w:val="28"/>
          <w:rtl/>
          <w:lang w:bidi="ar-EG"/>
        </w:rPr>
        <w:t>»، قُلْتُ: لَا بَأْسَ بِهِ قَالَ: «</w:t>
      </w:r>
      <w:r w:rsidRPr="00ED0F58">
        <w:rPr>
          <w:color w:val="0000FF"/>
          <w:sz w:val="28"/>
          <w:szCs w:val="28"/>
          <w:rtl/>
          <w:lang w:bidi="ar-EG"/>
        </w:rPr>
        <w:t>فَمَهْ</w:t>
      </w:r>
      <w:r w:rsidRPr="001846AD">
        <w:rPr>
          <w:sz w:val="28"/>
          <w:szCs w:val="28"/>
          <w:rtl/>
          <w:lang w:bidi="ar-EG"/>
        </w:rPr>
        <w:t>».</w:t>
      </w:r>
      <w:r w:rsidRPr="001F145A">
        <w:rPr>
          <w:vertAlign w:val="superscript"/>
          <w:rtl/>
          <w:lang w:bidi="ar-EG"/>
        </w:rPr>
        <w:t>(</w:t>
      </w:r>
      <w:r w:rsidRPr="001F145A">
        <w:rPr>
          <w:rStyle w:val="a7"/>
          <w:rtl/>
          <w:lang w:bidi="ar-EG"/>
        </w:rPr>
        <w:footnoteReference w:id="141"/>
      </w:r>
      <w:r w:rsidRPr="001F145A">
        <w:rPr>
          <w:vertAlign w:val="superscript"/>
          <w:rtl/>
          <w:lang w:bidi="ar-EG"/>
        </w:rPr>
        <w:t>)</w:t>
      </w:r>
    </w:p>
    <w:p w:rsidR="00D44A4E" w:rsidRPr="001846AD" w:rsidRDefault="00D44A4E" w:rsidP="00592B32">
      <w:pPr>
        <w:spacing w:before="100" w:beforeAutospacing="1" w:after="0" w:line="240" w:lineRule="auto"/>
        <w:ind w:firstLine="284"/>
        <w:jc w:val="both"/>
        <w:rPr>
          <w:sz w:val="28"/>
          <w:szCs w:val="28"/>
          <w:rtl/>
          <w:lang w:bidi="ar-EG"/>
        </w:rPr>
      </w:pPr>
      <w:r w:rsidRPr="001846AD">
        <w:rPr>
          <w:sz w:val="28"/>
          <w:szCs w:val="28"/>
          <w:rtl/>
          <w:lang w:bidi="ar-EG"/>
        </w:rPr>
        <w:lastRenderedPageBreak/>
        <w:t xml:space="preserve">بل إذا ارتابوا منك وأجبروك على الإفطار ولم تجد بُدًّا من ذلك فلا بأس أن تأكل أو تشرب </w:t>
      </w:r>
      <w:r w:rsidRPr="001846AD">
        <w:rPr>
          <w:sz w:val="28"/>
          <w:szCs w:val="28"/>
          <w:u w:val="single"/>
          <w:rtl/>
          <w:lang w:bidi="ar-EG"/>
        </w:rPr>
        <w:t>بقدر ما يُجبرونك</w:t>
      </w:r>
      <w:r w:rsidRPr="001846AD">
        <w:rPr>
          <w:sz w:val="28"/>
          <w:szCs w:val="28"/>
          <w:rtl/>
          <w:lang w:bidi="ar-EG"/>
        </w:rPr>
        <w:t xml:space="preserve">، ثم أَتمَّ صومَك، تقبل </w:t>
      </w:r>
      <w:r w:rsidRPr="001846AD">
        <w:rPr>
          <w:sz w:val="28"/>
          <w:szCs w:val="28"/>
          <w:lang w:bidi="ar-EG"/>
        </w:rPr>
        <w:sym w:font="AGA Arabesque" w:char="F051"/>
      </w:r>
      <w:r w:rsidRPr="001846AD">
        <w:rPr>
          <w:sz w:val="28"/>
          <w:szCs w:val="28"/>
          <w:rtl/>
          <w:lang w:bidi="ar-EG"/>
        </w:rPr>
        <w:t xml:space="preserve"> منا ومنك صالح الأعمال. قال الشيخ ابن عثيمين رحمه الله تعالى: فمن أُكره على شيء من المفَطّرات ففعلَ فَلا إثم عليه، وصيامه صحيح، لقوله تعالى: </w:t>
      </w:r>
      <w:proofErr w:type="spellStart"/>
      <w:r w:rsidRPr="001F145A">
        <w:rPr>
          <w:rFonts w:ascii="QCF2BSML" w:hAnsi="QCF2BSML" w:cs="QCF2BSML"/>
          <w:color w:val="FF0000"/>
          <w:rtl/>
        </w:rPr>
        <w:t>ﱡﭐ</w:t>
      </w:r>
      <w:proofErr w:type="spellEnd"/>
      <w:r w:rsidRPr="00A36D88">
        <w:rPr>
          <w:rFonts w:ascii="QCF2418" w:hAnsi="QCF2418" w:cs="QCF2418"/>
          <w:color w:val="FF0000"/>
          <w:sz w:val="28"/>
          <w:szCs w:val="28"/>
          <w:rtl/>
        </w:rPr>
        <w:t xml:space="preserve"> ﲝ ﲞ ﲟ </w:t>
      </w:r>
      <w:proofErr w:type="spellStart"/>
      <w:r w:rsidRPr="00A36D88">
        <w:rPr>
          <w:rFonts w:ascii="QCF2418" w:hAnsi="QCF2418" w:cs="QCF2418"/>
          <w:color w:val="FF0000"/>
          <w:sz w:val="28"/>
          <w:szCs w:val="28"/>
          <w:rtl/>
        </w:rPr>
        <w:t>ﲠ</w:t>
      </w:r>
      <w:r w:rsidRPr="001F145A">
        <w:rPr>
          <w:rFonts w:ascii="QCF2418" w:hAnsi="QCF2418" w:cs="QCF2418"/>
          <w:color w:val="0000A5"/>
          <w:rtl/>
        </w:rPr>
        <w:t>ﲡ</w:t>
      </w:r>
      <w:proofErr w:type="spellEnd"/>
      <w:r w:rsidRPr="00A36D88">
        <w:rPr>
          <w:rFonts w:ascii="QCF2418" w:hAnsi="QCF2418" w:cs="QCF2418"/>
          <w:color w:val="FF0000"/>
          <w:sz w:val="28"/>
          <w:szCs w:val="28"/>
          <w:rtl/>
        </w:rPr>
        <w:t xml:space="preserve"> ﲢ ﲣ ﲤ ﲥ  ﲦ </w:t>
      </w:r>
      <w:r w:rsidRPr="001F145A">
        <w:rPr>
          <w:rFonts w:ascii="QCF2BSML" w:hAnsi="QCF2BSML" w:cs="QCF2BSML"/>
          <w:color w:val="FF0000"/>
          <w:rtl/>
        </w:rPr>
        <w:t>ﱠ</w:t>
      </w:r>
      <w:r w:rsidRPr="001F145A">
        <w:rPr>
          <w:rFonts w:ascii="Arial" w:hAnsi="Arial" w:cs="Arial"/>
          <w:color w:val="000000"/>
          <w:rtl/>
        </w:rPr>
        <w:t xml:space="preserve"> </w:t>
      </w:r>
      <w:r w:rsidRPr="001F145A">
        <w:rPr>
          <w:vertAlign w:val="superscript"/>
          <w:rtl/>
          <w:lang w:bidi="ar-EG"/>
        </w:rPr>
        <w:t>(</w:t>
      </w:r>
      <w:r w:rsidRPr="001F145A">
        <w:rPr>
          <w:rStyle w:val="a7"/>
          <w:rtl/>
          <w:lang w:bidi="ar-EG"/>
        </w:rPr>
        <w:footnoteReference w:id="142"/>
      </w:r>
      <w:r w:rsidRPr="001F145A">
        <w:rPr>
          <w:vertAlign w:val="superscript"/>
          <w:rtl/>
          <w:lang w:bidi="ar-EG"/>
        </w:rPr>
        <w:t>)</w:t>
      </w:r>
      <w:r w:rsidRPr="001846AD">
        <w:rPr>
          <w:sz w:val="28"/>
          <w:szCs w:val="28"/>
          <w:rtl/>
          <w:lang w:bidi="ar-EG"/>
        </w:rPr>
        <w:t xml:space="preserve">ولأن الله رفع حكم الكفر عمن أكره عليه، فما دونه من باب أولى. ولقوله </w:t>
      </w:r>
      <w:r w:rsidRPr="001846AD">
        <w:rPr>
          <w:sz w:val="28"/>
          <w:szCs w:val="28"/>
          <w:lang w:bidi="ar-EG"/>
        </w:rPr>
        <w:sym w:font="AGA Arabesque" w:char="F065"/>
      </w:r>
      <w:r w:rsidRPr="001846AD">
        <w:rPr>
          <w:sz w:val="28"/>
          <w:szCs w:val="28"/>
          <w:rtl/>
          <w:lang w:bidi="ar-EG"/>
        </w:rPr>
        <w:t xml:space="preserve"> : «</w:t>
      </w:r>
      <w:r w:rsidRPr="00ED0F58">
        <w:rPr>
          <w:color w:val="0000FF"/>
          <w:sz w:val="28"/>
          <w:szCs w:val="28"/>
          <w:rtl/>
          <w:lang w:bidi="ar-EG"/>
        </w:rPr>
        <w:t>رفع عن أمتي الخطأ والنسيان وما استكرهوا عليه</w:t>
      </w:r>
      <w:r w:rsidRPr="001846AD">
        <w:rPr>
          <w:sz w:val="28"/>
          <w:szCs w:val="28"/>
          <w:rtl/>
          <w:lang w:bidi="ar-EG"/>
        </w:rPr>
        <w:t xml:space="preserve">» اهـ </w:t>
      </w:r>
      <w:r w:rsidRPr="001F145A">
        <w:rPr>
          <w:rFonts w:ascii="Traditional Arabic" w:hAnsi="Traditional Arabic" w:cs="Traditional Arabic"/>
          <w:vertAlign w:val="superscript"/>
          <w:rtl/>
          <w:lang w:bidi="ar-EG"/>
        </w:rPr>
        <w:t>(</w:t>
      </w:r>
      <w:r w:rsidRPr="001F145A">
        <w:rPr>
          <w:rStyle w:val="a7"/>
          <w:rFonts w:ascii="Traditional Arabic" w:hAnsi="Traditional Arabic" w:cs="Traditional Arabic"/>
          <w:rtl/>
          <w:lang w:bidi="ar-EG"/>
        </w:rPr>
        <w:footnoteReference w:id="143"/>
      </w:r>
      <w:r w:rsidRPr="001F145A">
        <w:rPr>
          <w:rFonts w:ascii="Traditional Arabic" w:hAnsi="Traditional Arabic" w:cs="Traditional Arabic"/>
          <w:vertAlign w:val="superscript"/>
          <w:rtl/>
          <w:lang w:bidi="ar-EG"/>
        </w:rPr>
        <w:t>)</w:t>
      </w:r>
    </w:p>
    <w:p w:rsidR="00D44A4E" w:rsidRPr="001846AD" w:rsidRDefault="00D44A4E" w:rsidP="004C272D">
      <w:pPr>
        <w:spacing w:before="100" w:beforeAutospacing="1" w:after="0" w:line="240" w:lineRule="auto"/>
        <w:ind w:firstLine="284"/>
        <w:jc w:val="both"/>
        <w:rPr>
          <w:sz w:val="28"/>
          <w:szCs w:val="28"/>
          <w:rtl/>
          <w:lang w:bidi="ar-EG"/>
        </w:rPr>
      </w:pPr>
      <w:r w:rsidRPr="001846AD">
        <w:rPr>
          <w:sz w:val="28"/>
          <w:szCs w:val="28"/>
          <w:lang w:bidi="ar-EG"/>
        </w:rPr>
        <w:sym w:font="Wingdings" w:char="F03F"/>
      </w:r>
      <w:r w:rsidRPr="001846AD">
        <w:rPr>
          <w:sz w:val="28"/>
          <w:szCs w:val="28"/>
          <w:rtl/>
          <w:lang w:bidi="ar-EG"/>
        </w:rPr>
        <w:t xml:space="preserve"> ولكن هذا كلَّه في الإكراه المعتبر شرعا، كمن أجبر على الأكل بوضع الطعام في فيه</w:t>
      </w:r>
      <w:r w:rsidR="00327E3E" w:rsidRPr="001846AD">
        <w:rPr>
          <w:sz w:val="28"/>
          <w:szCs w:val="28"/>
          <w:rtl/>
          <w:lang w:bidi="ar-EG"/>
        </w:rPr>
        <w:t>،</w:t>
      </w:r>
      <w:r w:rsidRPr="001846AD">
        <w:rPr>
          <w:sz w:val="28"/>
          <w:szCs w:val="28"/>
          <w:rtl/>
          <w:lang w:bidi="ar-EG"/>
        </w:rPr>
        <w:t xml:space="preserve"> أو هدد بالقتل</w:t>
      </w:r>
      <w:r w:rsidR="00327E3E" w:rsidRPr="001846AD">
        <w:rPr>
          <w:sz w:val="28"/>
          <w:szCs w:val="28"/>
          <w:rtl/>
          <w:lang w:bidi="ar-EG"/>
        </w:rPr>
        <w:t>،</w:t>
      </w:r>
      <w:r w:rsidRPr="001846AD">
        <w:rPr>
          <w:sz w:val="28"/>
          <w:szCs w:val="28"/>
          <w:rtl/>
          <w:lang w:bidi="ar-EG"/>
        </w:rPr>
        <w:t xml:space="preserve"> أو بأذى يشق احتماله</w:t>
      </w:r>
      <w:r w:rsidR="00327E3E" w:rsidRPr="001846AD">
        <w:rPr>
          <w:sz w:val="28"/>
          <w:szCs w:val="28"/>
          <w:rtl/>
          <w:lang w:bidi="ar-EG"/>
        </w:rPr>
        <w:t>،</w:t>
      </w:r>
      <w:r w:rsidRPr="001846AD">
        <w:rPr>
          <w:sz w:val="28"/>
          <w:szCs w:val="28"/>
          <w:rtl/>
          <w:lang w:bidi="ar-EG"/>
        </w:rPr>
        <w:t xml:space="preserve"> ممن يغلب على الظن أنه </w:t>
      </w:r>
      <w:r w:rsidRPr="001846AD">
        <w:rPr>
          <w:sz w:val="28"/>
          <w:szCs w:val="28"/>
          <w:u w:val="single"/>
          <w:rtl/>
          <w:lang w:bidi="ar-EG"/>
        </w:rPr>
        <w:t>سيُنفّذ ما هدّد</w:t>
      </w:r>
      <w:r w:rsidRPr="001846AD">
        <w:rPr>
          <w:sz w:val="28"/>
          <w:szCs w:val="28"/>
          <w:rtl/>
          <w:lang w:bidi="ar-EG"/>
        </w:rPr>
        <w:t xml:space="preserve"> به؛ إذا لم يستجب المكرَه.</w:t>
      </w:r>
    </w:p>
    <w:p w:rsidR="00D44A4E" w:rsidRPr="001F145A" w:rsidRDefault="00D44A4E" w:rsidP="00C73C87">
      <w:pPr>
        <w:pStyle w:val="a5"/>
        <w:numPr>
          <w:ilvl w:val="0"/>
          <w:numId w:val="1"/>
        </w:numPr>
        <w:spacing w:before="100" w:beforeAutospacing="1" w:after="0" w:line="240" w:lineRule="auto"/>
        <w:ind w:left="714" w:firstLine="284"/>
        <w:jc w:val="both"/>
        <w:outlineLvl w:val="1"/>
        <w:rPr>
          <w:rFonts w:ascii="Traditional Arabic" w:hAnsi="Traditional Arabic" w:cs="Traditional Arabic"/>
          <w:b/>
          <w:bCs/>
          <w:rtl/>
          <w:lang w:bidi="ar-EG"/>
        </w:rPr>
      </w:pPr>
      <w:bookmarkStart w:id="27" w:name="_Toc408602668"/>
      <w:r w:rsidRPr="001F145A">
        <w:rPr>
          <w:rFonts w:ascii="Traditional Arabic" w:hAnsi="Traditional Arabic" w:cs="Traditional Arabic" w:hint="cs"/>
          <w:b/>
          <w:bCs/>
          <w:color w:val="0000FF"/>
          <w:rtl/>
          <w:lang w:bidi="ar-EG"/>
        </w:rPr>
        <w:t xml:space="preserve">ثالثا: </w:t>
      </w:r>
      <w:r w:rsidRPr="001F145A">
        <w:rPr>
          <w:rFonts w:ascii="Traditional Arabic" w:hAnsi="Traditional Arabic" w:cs="Traditional Arabic"/>
          <w:b/>
          <w:bCs/>
          <w:color w:val="0000FF"/>
          <w:rtl/>
          <w:lang w:bidi="ar-EG"/>
        </w:rPr>
        <w:t>الحج</w:t>
      </w:r>
      <w:bookmarkEnd w:id="27"/>
    </w:p>
    <w:p w:rsidR="00D44A4E" w:rsidRPr="001846AD" w:rsidRDefault="00D44A4E" w:rsidP="00584BFB">
      <w:pPr>
        <w:spacing w:before="100" w:beforeAutospacing="1" w:after="0" w:line="240" w:lineRule="auto"/>
        <w:ind w:firstLine="284"/>
        <w:jc w:val="both"/>
        <w:rPr>
          <w:sz w:val="28"/>
          <w:szCs w:val="28"/>
          <w:rtl/>
          <w:lang w:bidi="ar-EG"/>
        </w:rPr>
      </w:pPr>
      <w:r w:rsidRPr="001846AD">
        <w:rPr>
          <w:sz w:val="28"/>
          <w:szCs w:val="28"/>
          <w:rtl/>
          <w:lang w:bidi="ar-EG"/>
        </w:rPr>
        <w:t>وكذلك يقال في الحج ما قد قيل قبلُ: إذا عجزت عن الخروج من بلدك إلى المشاعر المقدسة -ولو عبر دولة أخرى- فإنه يسقط مِن عليك وجوب السعي حتى تتمكن</w:t>
      </w:r>
      <w:r w:rsidR="00C73C87" w:rsidRPr="001F145A">
        <w:rPr>
          <w:vertAlign w:val="superscript"/>
          <w:rtl/>
          <w:lang w:bidi="ar-EG"/>
        </w:rPr>
        <w:t>(</w:t>
      </w:r>
      <w:r w:rsidR="00C73C87" w:rsidRPr="001F145A">
        <w:rPr>
          <w:rStyle w:val="a7"/>
          <w:rtl/>
          <w:lang w:bidi="ar-EG"/>
        </w:rPr>
        <w:footnoteReference w:id="144"/>
      </w:r>
      <w:r w:rsidR="00C73C87" w:rsidRPr="001F145A">
        <w:rPr>
          <w:vertAlign w:val="superscript"/>
          <w:rtl/>
          <w:lang w:bidi="ar-EG"/>
        </w:rPr>
        <w:t>)</w:t>
      </w:r>
      <w:r w:rsidRPr="001846AD">
        <w:rPr>
          <w:sz w:val="28"/>
          <w:szCs w:val="28"/>
          <w:rtl/>
          <w:lang w:bidi="ar-EG"/>
        </w:rPr>
        <w:t xml:space="preserve">، قال تعالى </w:t>
      </w:r>
      <w:proofErr w:type="spellStart"/>
      <w:r w:rsidRPr="001F145A">
        <w:rPr>
          <w:rFonts w:ascii="QCF2BSML" w:hAnsi="QCF2BSML" w:cs="QCF2BSML"/>
          <w:color w:val="FF0000"/>
          <w:rtl/>
        </w:rPr>
        <w:t>ﱡﭐ</w:t>
      </w:r>
      <w:proofErr w:type="spellEnd"/>
      <w:r w:rsidRPr="00A36D88">
        <w:rPr>
          <w:rFonts w:ascii="QCF2062" w:hAnsi="QCF2062" w:cs="QCF2062"/>
          <w:color w:val="FF0000"/>
          <w:sz w:val="28"/>
          <w:szCs w:val="28"/>
          <w:rtl/>
        </w:rPr>
        <w:t xml:space="preserve"> ﲝ ﲞ ﲟ ﲠ ﲡ  ﲢ ﲣ ﲤ </w:t>
      </w:r>
      <w:proofErr w:type="spellStart"/>
      <w:r w:rsidRPr="00A36D88">
        <w:rPr>
          <w:rFonts w:ascii="QCF2062" w:hAnsi="QCF2062" w:cs="QCF2062"/>
          <w:color w:val="FF0000"/>
          <w:sz w:val="28"/>
          <w:szCs w:val="28"/>
          <w:rtl/>
        </w:rPr>
        <w:t>ﲥ</w:t>
      </w:r>
      <w:r w:rsidRPr="001F145A">
        <w:rPr>
          <w:rFonts w:ascii="QCF2062" w:hAnsi="QCF2062" w:cs="QCF2062"/>
          <w:color w:val="0000A5"/>
          <w:rtl/>
        </w:rPr>
        <w:t>ﲦ</w:t>
      </w:r>
      <w:proofErr w:type="spellEnd"/>
      <w:r w:rsidRPr="00A36D88">
        <w:rPr>
          <w:rFonts w:ascii="QCF2062" w:hAnsi="QCF2062" w:cs="QCF2062"/>
          <w:color w:val="FF0000"/>
          <w:sz w:val="28"/>
          <w:szCs w:val="28"/>
          <w:rtl/>
        </w:rPr>
        <w:t xml:space="preserve"> ﲧ ﲨ ﲩ ﲪ ﲫ ﲬ ﲭ  ﲮ </w:t>
      </w:r>
      <w:r w:rsidRPr="001F145A">
        <w:rPr>
          <w:rFonts w:ascii="QCF2BSML" w:hAnsi="QCF2BSML" w:cs="QCF2BSML"/>
          <w:color w:val="FF0000"/>
          <w:rtl/>
        </w:rPr>
        <w:t>ﱠ</w:t>
      </w:r>
      <w:r w:rsidRPr="001F145A">
        <w:rPr>
          <w:rFonts w:ascii="Arial" w:hAnsi="Arial" w:cs="Arial"/>
          <w:color w:val="000000"/>
          <w:rtl/>
        </w:rPr>
        <w:t xml:space="preserve"> </w:t>
      </w:r>
      <w:r w:rsidRPr="001F145A">
        <w:rPr>
          <w:rFonts w:ascii="Traditional Arabic" w:hAnsi="Traditional Arabic" w:cs="Traditional Arabic"/>
          <w:vertAlign w:val="superscript"/>
          <w:rtl/>
          <w:lang w:bidi="ar-EG"/>
        </w:rPr>
        <w:t>(</w:t>
      </w:r>
      <w:r w:rsidRPr="001F145A">
        <w:rPr>
          <w:rStyle w:val="a7"/>
          <w:rFonts w:ascii="Traditional Arabic" w:hAnsi="Traditional Arabic" w:cs="Traditional Arabic"/>
          <w:rtl/>
          <w:lang w:bidi="ar-EG"/>
        </w:rPr>
        <w:footnoteReference w:id="145"/>
      </w:r>
      <w:r w:rsidRPr="001F145A">
        <w:rPr>
          <w:rFonts w:ascii="Traditional Arabic" w:hAnsi="Traditional Arabic" w:cs="Traditional Arabic"/>
          <w:vertAlign w:val="superscript"/>
          <w:rtl/>
          <w:lang w:bidi="ar-EG"/>
        </w:rPr>
        <w:t>)</w:t>
      </w:r>
      <w:r w:rsidRPr="001846AD">
        <w:rPr>
          <w:sz w:val="28"/>
          <w:szCs w:val="28"/>
          <w:rtl/>
          <w:lang w:bidi="ar-EG"/>
        </w:rPr>
        <w:t xml:space="preserve"> </w:t>
      </w:r>
    </w:p>
    <w:p w:rsidR="00D44A4E" w:rsidRPr="001846AD" w:rsidRDefault="00D44A4E" w:rsidP="003332D4">
      <w:pPr>
        <w:spacing w:before="100" w:beforeAutospacing="1" w:after="0" w:line="240" w:lineRule="auto"/>
        <w:ind w:firstLine="284"/>
        <w:jc w:val="both"/>
        <w:rPr>
          <w:sz w:val="28"/>
          <w:szCs w:val="28"/>
          <w:rtl/>
          <w:lang w:bidi="ar-EG"/>
        </w:rPr>
      </w:pPr>
      <w:r w:rsidRPr="001846AD">
        <w:rPr>
          <w:sz w:val="28"/>
          <w:szCs w:val="28"/>
          <w:rtl/>
          <w:lang w:bidi="ar-EG"/>
        </w:rPr>
        <w:t>فإن كنت كبيرا في السن أو مريضا بحيث يتعذر عليك السفر إلا بمشقة فوق طاقتك حال</w:t>
      </w:r>
      <w:r w:rsidR="0063256B" w:rsidRPr="001846AD">
        <w:rPr>
          <w:sz w:val="28"/>
          <w:szCs w:val="28"/>
          <w:rtl/>
          <w:lang w:bidi="ar-EG"/>
        </w:rPr>
        <w:t>ً</w:t>
      </w:r>
      <w:r w:rsidRPr="001846AD">
        <w:rPr>
          <w:sz w:val="28"/>
          <w:szCs w:val="28"/>
          <w:rtl/>
          <w:lang w:bidi="ar-EG"/>
        </w:rPr>
        <w:t xml:space="preserve">ا ومآلا، وقد تزيدك ضررا _فأَنِبْ غيرك ممن أدى فرض الحج والعمرة عن نفسه أولا؛ ليؤديَ عنك الفرض، ويجزئُ عنك ذلك إن شاء </w:t>
      </w:r>
      <w:r w:rsidRPr="001846AD">
        <w:rPr>
          <w:sz w:val="28"/>
          <w:szCs w:val="28"/>
          <w:lang w:bidi="ar-EG"/>
        </w:rPr>
        <w:sym w:font="AGA Arabesque" w:char="F051"/>
      </w:r>
      <w:r w:rsidRPr="001846AD">
        <w:rPr>
          <w:sz w:val="28"/>
          <w:szCs w:val="28"/>
          <w:rtl/>
          <w:lang w:bidi="ar-EG"/>
        </w:rPr>
        <w:t xml:space="preserve">؛ لحديث الفَضْلِ بْنِ عَبَّاسٍ، أَنَّ امْرَأَةً مِنْ خَثْعَمَ، قَالَتْ: يَا رَسُولَ اللهِ، إِنَّ أَبِي شَيْخٌ كَبِيرٌ، عَلَيْهِ فَرِيضَةُ اللهِ فِي الْحَجِّ، وَهُوَ لَا يَسْتَطِيعُ أَنْ يَسْتَوِيَ عَلَى ظَهْرِ بَعِيرِهِ، فَقَالَ النَّبِيُّ </w:t>
      </w:r>
      <w:r w:rsidR="00AC7F8E" w:rsidRPr="001846AD">
        <w:rPr>
          <w:sz w:val="28"/>
          <w:szCs w:val="28"/>
          <w:lang w:bidi="ar-EG"/>
        </w:rPr>
        <w:sym w:font="AGA Arabesque" w:char="F065"/>
      </w:r>
      <w:r w:rsidRPr="001846AD">
        <w:rPr>
          <w:sz w:val="28"/>
          <w:szCs w:val="28"/>
          <w:rtl/>
          <w:lang w:bidi="ar-EG"/>
        </w:rPr>
        <w:t>: «</w:t>
      </w:r>
      <w:r w:rsidRPr="00ED0F58">
        <w:rPr>
          <w:color w:val="0000FF"/>
          <w:sz w:val="28"/>
          <w:szCs w:val="28"/>
          <w:rtl/>
          <w:lang w:bidi="ar-EG"/>
        </w:rPr>
        <w:t>فَحُجِّي عَنْهُ</w:t>
      </w:r>
      <w:r w:rsidRPr="001846AD">
        <w:rPr>
          <w:sz w:val="28"/>
          <w:szCs w:val="28"/>
          <w:rtl/>
          <w:lang w:bidi="ar-EG"/>
        </w:rPr>
        <w:t>»</w:t>
      </w:r>
      <w:r w:rsidRPr="001F145A">
        <w:rPr>
          <w:rFonts w:ascii="Traditional Arabic" w:hAnsi="Traditional Arabic" w:cs="Traditional Arabic"/>
          <w:vertAlign w:val="superscript"/>
          <w:rtl/>
          <w:lang w:bidi="ar-EG"/>
        </w:rPr>
        <w:t>(</w:t>
      </w:r>
      <w:r w:rsidRPr="001F145A">
        <w:rPr>
          <w:rStyle w:val="a7"/>
          <w:rFonts w:ascii="Traditional Arabic" w:hAnsi="Traditional Arabic" w:cs="Traditional Arabic"/>
          <w:rtl/>
          <w:lang w:bidi="ar-EG"/>
        </w:rPr>
        <w:footnoteReference w:id="146"/>
      </w:r>
      <w:r w:rsidRPr="001F145A">
        <w:rPr>
          <w:rFonts w:ascii="Traditional Arabic" w:hAnsi="Traditional Arabic" w:cs="Traditional Arabic"/>
          <w:vertAlign w:val="superscript"/>
          <w:rtl/>
          <w:lang w:bidi="ar-EG"/>
        </w:rPr>
        <w:t>)</w:t>
      </w:r>
      <w:r w:rsidRPr="001846AD">
        <w:rPr>
          <w:sz w:val="28"/>
          <w:szCs w:val="28"/>
          <w:rtl/>
          <w:lang w:bidi="ar-EG"/>
        </w:rPr>
        <w:t xml:space="preserve"> فإن لم يمكنك الاستنابة فلا إثم عليك، </w:t>
      </w:r>
      <w:r w:rsidR="003332D4" w:rsidRPr="001846AD">
        <w:rPr>
          <w:sz w:val="28"/>
          <w:szCs w:val="28"/>
          <w:rtl/>
          <w:lang w:bidi="ar-EG"/>
        </w:rPr>
        <w:t>و</w:t>
      </w:r>
      <w:r w:rsidRPr="001846AD">
        <w:rPr>
          <w:sz w:val="28"/>
          <w:szCs w:val="28"/>
          <w:rtl/>
          <w:lang w:bidi="ar-EG"/>
        </w:rPr>
        <w:t>أ</w:t>
      </w:r>
      <w:r w:rsidR="003332D4" w:rsidRPr="001846AD">
        <w:rPr>
          <w:sz w:val="28"/>
          <w:szCs w:val="28"/>
          <w:rtl/>
          <w:lang w:bidi="ar-EG"/>
        </w:rPr>
        <w:t>َ</w:t>
      </w:r>
      <w:r w:rsidRPr="001846AD">
        <w:rPr>
          <w:sz w:val="28"/>
          <w:szCs w:val="28"/>
          <w:rtl/>
          <w:lang w:bidi="ar-EG"/>
        </w:rPr>
        <w:t>و</w:t>
      </w:r>
      <w:r w:rsidR="003332D4" w:rsidRPr="001846AD">
        <w:rPr>
          <w:sz w:val="28"/>
          <w:szCs w:val="28"/>
          <w:rtl/>
          <w:lang w:bidi="ar-EG"/>
        </w:rPr>
        <w:t>ْ</w:t>
      </w:r>
      <w:r w:rsidRPr="001846AD">
        <w:rPr>
          <w:sz w:val="28"/>
          <w:szCs w:val="28"/>
          <w:rtl/>
          <w:lang w:bidi="ar-EG"/>
        </w:rPr>
        <w:t>ص</w:t>
      </w:r>
      <w:r w:rsidR="003332D4" w:rsidRPr="001846AD">
        <w:rPr>
          <w:sz w:val="28"/>
          <w:szCs w:val="28"/>
          <w:rtl/>
          <w:lang w:bidi="ar-EG"/>
        </w:rPr>
        <w:t>ِ</w:t>
      </w:r>
      <w:r w:rsidRPr="001846AD">
        <w:rPr>
          <w:sz w:val="28"/>
          <w:szCs w:val="28"/>
          <w:rtl/>
          <w:lang w:bidi="ar-EG"/>
        </w:rPr>
        <w:t xml:space="preserve"> م</w:t>
      </w:r>
      <w:r w:rsidR="00F663B3" w:rsidRPr="001846AD">
        <w:rPr>
          <w:sz w:val="28"/>
          <w:szCs w:val="28"/>
          <w:rtl/>
          <w:lang w:bidi="ar-EG"/>
        </w:rPr>
        <w:t>َ</w:t>
      </w:r>
      <w:r w:rsidRPr="001846AD">
        <w:rPr>
          <w:sz w:val="28"/>
          <w:szCs w:val="28"/>
          <w:rtl/>
          <w:lang w:bidi="ar-EG"/>
        </w:rPr>
        <w:t>ن يقوم بذلك بعد وفاتك، والله أعلم.</w:t>
      </w:r>
    </w:p>
    <w:p w:rsidR="00A36D88" w:rsidRDefault="00D44A4E" w:rsidP="004F5CE4">
      <w:pPr>
        <w:spacing w:before="100" w:beforeAutospacing="1" w:after="0" w:line="240" w:lineRule="auto"/>
        <w:ind w:firstLine="284"/>
        <w:jc w:val="both"/>
        <w:rPr>
          <w:sz w:val="28"/>
          <w:szCs w:val="28"/>
          <w:rtl/>
          <w:lang w:bidi="ar-EG"/>
        </w:rPr>
      </w:pPr>
      <w:r w:rsidRPr="001846AD">
        <w:rPr>
          <w:sz w:val="28"/>
          <w:szCs w:val="28"/>
          <w:rtl/>
          <w:lang w:bidi="ar-EG"/>
        </w:rPr>
        <w:lastRenderedPageBreak/>
        <w:t xml:space="preserve">وإن وافتك المنية قبل الخلاص من هذا المانع أُخرج من تركتك ما يؤدى به عنك المناسك الواجبة، </w:t>
      </w:r>
      <w:r w:rsidRPr="001846AD">
        <w:rPr>
          <w:sz w:val="28"/>
          <w:szCs w:val="28"/>
          <w:u w:val="single"/>
          <w:rtl/>
          <w:lang w:bidi="ar-EG"/>
        </w:rPr>
        <w:t>وأولى من الحالة السابقة</w:t>
      </w:r>
      <w:r w:rsidRPr="001846AD">
        <w:rPr>
          <w:sz w:val="28"/>
          <w:szCs w:val="28"/>
          <w:rtl/>
          <w:lang w:bidi="ar-EG"/>
        </w:rPr>
        <w:t xml:space="preserve">، ولحديث ابْنِ عَبَّاسٍ رضي الله عنهما قَالَ : قَالَ رَجُلٌ : يَا رَسُولَ اللَّهِ ، إِنَّ أَبِي مَاتَ وَلَمْ يَحُجَّ، </w:t>
      </w:r>
      <w:proofErr w:type="spellStart"/>
      <w:r w:rsidRPr="001846AD">
        <w:rPr>
          <w:sz w:val="28"/>
          <w:szCs w:val="28"/>
          <w:rtl/>
          <w:lang w:bidi="ar-EG"/>
        </w:rPr>
        <w:t>أَفَأَحُجُّ</w:t>
      </w:r>
      <w:proofErr w:type="spellEnd"/>
      <w:r w:rsidRPr="001846AD">
        <w:rPr>
          <w:sz w:val="28"/>
          <w:szCs w:val="28"/>
          <w:rtl/>
          <w:lang w:bidi="ar-EG"/>
        </w:rPr>
        <w:t xml:space="preserve"> عَنْهُ ؟ قَالَ : "</w:t>
      </w:r>
      <w:r w:rsidRPr="00ED0F58">
        <w:rPr>
          <w:color w:val="0000FF"/>
          <w:sz w:val="28"/>
          <w:szCs w:val="28"/>
          <w:rtl/>
          <w:lang w:bidi="ar-EG"/>
        </w:rPr>
        <w:t>أَرَأَيْتَ لَوْ كَانَ عَلَى أَبِيكَ دَيْنٌ أَكُنْتَ قَاضِيَهُ</w:t>
      </w:r>
      <w:r w:rsidRPr="001846AD">
        <w:rPr>
          <w:sz w:val="28"/>
          <w:szCs w:val="28"/>
          <w:rtl/>
          <w:lang w:bidi="ar-EG"/>
        </w:rPr>
        <w:t xml:space="preserve">" ؟ قَالَ : نَعَمْ . قَالَ : </w:t>
      </w:r>
      <w:r w:rsidRPr="00ED0F58">
        <w:rPr>
          <w:color w:val="0000FF"/>
          <w:sz w:val="28"/>
          <w:szCs w:val="28"/>
          <w:rtl/>
          <w:lang w:bidi="ar-EG"/>
        </w:rPr>
        <w:t>"فَدَيْنُ اللَّهِ أَحَقُّ"</w:t>
      </w:r>
      <w:r w:rsidRPr="001F145A">
        <w:rPr>
          <w:rFonts w:ascii="Traditional Arabic" w:hAnsi="Traditional Arabic" w:cs="Traditional Arabic"/>
          <w:vertAlign w:val="superscript"/>
          <w:rtl/>
          <w:lang w:bidi="ar-EG"/>
        </w:rPr>
        <w:t>(</w:t>
      </w:r>
      <w:r w:rsidRPr="001F145A">
        <w:rPr>
          <w:rStyle w:val="a7"/>
          <w:rFonts w:ascii="Traditional Arabic" w:hAnsi="Traditional Arabic" w:cs="Traditional Arabic"/>
          <w:rtl/>
          <w:lang w:bidi="ar-EG"/>
        </w:rPr>
        <w:footnoteReference w:id="147"/>
      </w:r>
      <w:r w:rsidRPr="001F145A">
        <w:rPr>
          <w:rFonts w:ascii="Traditional Arabic" w:hAnsi="Traditional Arabic" w:cs="Traditional Arabic"/>
          <w:vertAlign w:val="superscript"/>
          <w:rtl/>
          <w:lang w:bidi="ar-EG"/>
        </w:rPr>
        <w:t>)</w:t>
      </w:r>
      <w:r w:rsidRPr="001846AD">
        <w:rPr>
          <w:sz w:val="28"/>
          <w:szCs w:val="28"/>
          <w:rtl/>
          <w:lang w:bidi="ar-EG"/>
        </w:rPr>
        <w:t xml:space="preserve"> ولا يشترط أن يكون من ورثتك، بل قد أدى عن نفسه المناسك قبلَ ذلك</w:t>
      </w:r>
      <w:r w:rsidR="00C73C87" w:rsidRPr="001F145A">
        <w:rPr>
          <w:vertAlign w:val="superscript"/>
          <w:rtl/>
          <w:lang w:bidi="ar-EG"/>
        </w:rPr>
        <w:t>(</w:t>
      </w:r>
      <w:r w:rsidR="00C73C87" w:rsidRPr="001F145A">
        <w:rPr>
          <w:rStyle w:val="a7"/>
          <w:rtl/>
          <w:lang w:bidi="ar-EG"/>
        </w:rPr>
        <w:footnoteReference w:id="148"/>
      </w:r>
      <w:r w:rsidR="00C73C87" w:rsidRPr="001F145A">
        <w:rPr>
          <w:vertAlign w:val="superscript"/>
          <w:rtl/>
          <w:lang w:bidi="ar-EG"/>
        </w:rPr>
        <w:t>)</w:t>
      </w:r>
      <w:r w:rsidRPr="001846AD">
        <w:rPr>
          <w:sz w:val="28"/>
          <w:szCs w:val="28"/>
          <w:rtl/>
          <w:lang w:bidi="ar-EG"/>
        </w:rPr>
        <w:t xml:space="preserve">. والذي أراه أن توصيَ بإخراج جزء من أموالك بعد وفاتك لمن يقوم بذلك عنك، إذا ظننت عدم الخلاص وخفت من إهمال القضاء عنك. </w:t>
      </w:r>
      <w:r w:rsidR="00071F6D" w:rsidRPr="001846AD">
        <w:rPr>
          <w:sz w:val="28"/>
          <w:szCs w:val="28"/>
          <w:rtl/>
          <w:lang w:bidi="ar-EG"/>
        </w:rPr>
        <w:t>والله أعلم.</w:t>
      </w:r>
    </w:p>
    <w:p w:rsidR="00D44A4E" w:rsidRPr="001F145A" w:rsidRDefault="00D44A4E" w:rsidP="004C272D">
      <w:pPr>
        <w:pStyle w:val="a5"/>
        <w:numPr>
          <w:ilvl w:val="0"/>
          <w:numId w:val="1"/>
        </w:numPr>
        <w:spacing w:before="100" w:beforeAutospacing="1" w:after="0" w:line="240" w:lineRule="auto"/>
        <w:ind w:left="714" w:firstLine="284"/>
        <w:jc w:val="both"/>
        <w:outlineLvl w:val="1"/>
        <w:rPr>
          <w:rFonts w:ascii="Traditional Arabic" w:hAnsi="Traditional Arabic" w:cs="Traditional Arabic"/>
          <w:b/>
          <w:bCs/>
          <w:rtl/>
          <w:lang w:bidi="ar-EG"/>
        </w:rPr>
      </w:pPr>
      <w:bookmarkStart w:id="28" w:name="_Toc408602669"/>
      <w:r w:rsidRPr="001F145A">
        <w:rPr>
          <w:rFonts w:ascii="Traditional Arabic" w:hAnsi="Traditional Arabic" w:cs="Traditional Arabic" w:hint="cs"/>
          <w:b/>
          <w:bCs/>
          <w:color w:val="0000FF"/>
          <w:rtl/>
          <w:lang w:bidi="ar-EG"/>
        </w:rPr>
        <w:t xml:space="preserve">رابعا: </w:t>
      </w:r>
      <w:r w:rsidRPr="001F145A">
        <w:rPr>
          <w:rFonts w:ascii="Traditional Arabic" w:hAnsi="Traditional Arabic" w:cs="Traditional Arabic"/>
          <w:b/>
          <w:bCs/>
          <w:color w:val="0000FF"/>
          <w:rtl/>
          <w:lang w:bidi="ar-EG"/>
        </w:rPr>
        <w:t>الزكاة</w:t>
      </w:r>
      <w:bookmarkEnd w:id="28"/>
      <w:r w:rsidRPr="001F145A">
        <w:rPr>
          <w:rFonts w:ascii="Traditional Arabic" w:hAnsi="Traditional Arabic" w:cs="Traditional Arabic"/>
          <w:b/>
          <w:bCs/>
          <w:rtl/>
          <w:lang w:bidi="ar-EG"/>
        </w:rPr>
        <w:t xml:space="preserve"> </w:t>
      </w:r>
    </w:p>
    <w:p w:rsidR="00742080" w:rsidRPr="00ED0F58" w:rsidRDefault="00D44A4E" w:rsidP="00A36D88">
      <w:pPr>
        <w:spacing w:before="100" w:beforeAutospacing="1" w:after="0" w:line="240" w:lineRule="auto"/>
        <w:ind w:firstLine="284"/>
        <w:jc w:val="both"/>
        <w:rPr>
          <w:sz w:val="28"/>
          <w:szCs w:val="28"/>
          <w:rtl/>
          <w:lang w:bidi="ar-EG"/>
        </w:rPr>
      </w:pPr>
      <w:r w:rsidRPr="001846AD">
        <w:rPr>
          <w:sz w:val="28"/>
          <w:szCs w:val="28"/>
          <w:rtl/>
          <w:lang w:bidi="ar-EG"/>
        </w:rPr>
        <w:t xml:space="preserve">وأما الزكاة فلا أظن أحدا يمنعك منها إن شاء </w:t>
      </w:r>
      <w:r w:rsidRPr="001846AD">
        <w:rPr>
          <w:sz w:val="28"/>
          <w:szCs w:val="28"/>
          <w:lang w:bidi="ar-EG"/>
        </w:rPr>
        <w:sym w:font="AGA Arabesque" w:char="F051"/>
      </w:r>
      <w:r w:rsidR="008C7B28" w:rsidRPr="001846AD">
        <w:rPr>
          <w:sz w:val="28"/>
          <w:szCs w:val="28"/>
          <w:rtl/>
          <w:lang w:bidi="ar-EG"/>
        </w:rPr>
        <w:t>، فمالك بين يديك.</w:t>
      </w:r>
      <w:r w:rsidRPr="001846AD">
        <w:rPr>
          <w:sz w:val="28"/>
          <w:szCs w:val="28"/>
          <w:rtl/>
          <w:lang w:bidi="ar-EG"/>
        </w:rPr>
        <w:t xml:space="preserve"> فإن منعوك مالك </w:t>
      </w:r>
      <w:proofErr w:type="spellStart"/>
      <w:r w:rsidRPr="001846AD">
        <w:rPr>
          <w:sz w:val="28"/>
          <w:szCs w:val="28"/>
          <w:rtl/>
          <w:lang w:bidi="ar-EG"/>
        </w:rPr>
        <w:t>الزكوي</w:t>
      </w:r>
      <w:proofErr w:type="spellEnd"/>
      <w:r w:rsidRPr="001846AD">
        <w:rPr>
          <w:sz w:val="28"/>
          <w:szCs w:val="28"/>
          <w:rtl/>
          <w:lang w:bidi="ar-EG"/>
        </w:rPr>
        <w:t xml:space="preserve"> فقد اختلف أهل العلم في وجوب الزكاة لكل عام عجزت عن إخراجه، فمنهم من قال لا يجب عليك شيئا، ومنهم من قال يجب عليك أن تخرجها لعام واحد </w:t>
      </w:r>
      <w:r w:rsidRPr="001846AD">
        <w:rPr>
          <w:sz w:val="28"/>
          <w:szCs w:val="28"/>
          <w:u w:val="single"/>
          <w:rtl/>
          <w:lang w:bidi="ar-EG"/>
        </w:rPr>
        <w:t xml:space="preserve">إذا قبضتها </w:t>
      </w:r>
      <w:r w:rsidRPr="001846AD">
        <w:rPr>
          <w:sz w:val="28"/>
          <w:szCs w:val="28"/>
          <w:rtl/>
          <w:lang w:bidi="ar-EG"/>
        </w:rPr>
        <w:t>وقيل غير ذلك، ولعل الأخير هو الأقرب والله أعلم.</w:t>
      </w:r>
      <w:r w:rsidR="005B7F27" w:rsidRPr="001F145A">
        <w:rPr>
          <w:vertAlign w:val="superscript"/>
          <w:rtl/>
          <w:lang w:bidi="ar-EG"/>
        </w:rPr>
        <w:t>(</w:t>
      </w:r>
      <w:r w:rsidR="005B7F27" w:rsidRPr="001F145A">
        <w:rPr>
          <w:rStyle w:val="a7"/>
          <w:rtl/>
          <w:lang w:bidi="ar-EG"/>
        </w:rPr>
        <w:footnoteReference w:id="149"/>
      </w:r>
      <w:r w:rsidR="005B7F27" w:rsidRPr="001F145A">
        <w:rPr>
          <w:vertAlign w:val="superscript"/>
          <w:rtl/>
          <w:lang w:bidi="ar-EG"/>
        </w:rPr>
        <w:t>)</w:t>
      </w:r>
    </w:p>
    <w:p w:rsidR="00D44A4E" w:rsidRPr="001F145A" w:rsidRDefault="00D44A4E" w:rsidP="004C272D">
      <w:pPr>
        <w:pStyle w:val="a5"/>
        <w:numPr>
          <w:ilvl w:val="0"/>
          <w:numId w:val="1"/>
        </w:numPr>
        <w:spacing w:before="100" w:beforeAutospacing="1" w:after="0" w:line="240" w:lineRule="auto"/>
        <w:ind w:left="714" w:firstLine="284"/>
        <w:jc w:val="both"/>
        <w:outlineLvl w:val="1"/>
        <w:rPr>
          <w:rFonts w:ascii="Traditional Arabic" w:hAnsi="Traditional Arabic" w:cs="Traditional Arabic"/>
          <w:b/>
          <w:bCs/>
          <w:lang w:bidi="ar-EG"/>
        </w:rPr>
      </w:pPr>
      <w:bookmarkStart w:id="29" w:name="_Toc408602670"/>
      <w:r w:rsidRPr="001F145A">
        <w:rPr>
          <w:rFonts w:ascii="Traditional Arabic" w:hAnsi="Traditional Arabic" w:cs="Traditional Arabic" w:hint="cs"/>
          <w:b/>
          <w:bCs/>
          <w:color w:val="0000FF"/>
          <w:rtl/>
          <w:lang w:bidi="ar-EG"/>
        </w:rPr>
        <w:t xml:space="preserve">خامسا: </w:t>
      </w:r>
      <w:r w:rsidRPr="001F145A">
        <w:rPr>
          <w:rFonts w:ascii="Traditional Arabic" w:hAnsi="Traditional Arabic" w:cs="Traditional Arabic"/>
          <w:b/>
          <w:bCs/>
          <w:color w:val="0000FF"/>
          <w:rtl/>
          <w:lang w:bidi="ar-EG"/>
        </w:rPr>
        <w:t>الزواج</w:t>
      </w:r>
      <w:r w:rsidR="00E321EF">
        <w:rPr>
          <w:rFonts w:ascii="Traditional Arabic" w:hAnsi="Traditional Arabic" w:cs="Traditional Arabic" w:hint="cs"/>
          <w:b/>
          <w:bCs/>
          <w:rtl/>
          <w:lang w:bidi="ar-EG"/>
        </w:rPr>
        <w:t>.</w:t>
      </w:r>
      <w:bookmarkEnd w:id="29"/>
    </w:p>
    <w:p w:rsidR="00007F24" w:rsidRPr="0064594D" w:rsidRDefault="00007F24" w:rsidP="00007F24">
      <w:pPr>
        <w:pStyle w:val="a5"/>
        <w:numPr>
          <w:ilvl w:val="0"/>
          <w:numId w:val="20"/>
        </w:numPr>
        <w:spacing w:before="100" w:beforeAutospacing="1" w:after="0" w:line="240" w:lineRule="auto"/>
        <w:ind w:left="641" w:hanging="357"/>
        <w:jc w:val="both"/>
        <w:outlineLvl w:val="2"/>
        <w:rPr>
          <w:sz w:val="28"/>
          <w:szCs w:val="28"/>
          <w:lang w:bidi="ar-EG"/>
        </w:rPr>
      </w:pPr>
      <w:bookmarkStart w:id="30" w:name="_Toc408602671"/>
      <w:r w:rsidRPr="001F145A">
        <w:rPr>
          <w:rFonts w:ascii="Traditional Arabic" w:hAnsi="Traditional Arabic" w:cs="Traditional Arabic" w:hint="cs"/>
          <w:b/>
          <w:bCs/>
          <w:color w:val="FF0000"/>
          <w:rtl/>
          <w:lang w:bidi="ar-EG"/>
        </w:rPr>
        <w:t>المرأة الكافرة</w:t>
      </w:r>
      <w:r w:rsidRPr="0064594D">
        <w:rPr>
          <w:sz w:val="28"/>
          <w:szCs w:val="28"/>
          <w:rtl/>
          <w:lang w:bidi="ar-EG"/>
        </w:rPr>
        <w:t>:</w:t>
      </w:r>
      <w:bookmarkEnd w:id="30"/>
      <w:r w:rsidR="00D44A4E" w:rsidRPr="0064594D">
        <w:rPr>
          <w:sz w:val="28"/>
          <w:szCs w:val="28"/>
          <w:rtl/>
          <w:lang w:bidi="ar-EG"/>
        </w:rPr>
        <w:t xml:space="preserve"> </w:t>
      </w:r>
    </w:p>
    <w:p w:rsidR="00D44A4E" w:rsidRPr="0064594D" w:rsidRDefault="00D44A4E" w:rsidP="00007F24">
      <w:pPr>
        <w:pStyle w:val="a5"/>
        <w:numPr>
          <w:ilvl w:val="0"/>
          <w:numId w:val="4"/>
        </w:numPr>
        <w:spacing w:after="0" w:line="240" w:lineRule="auto"/>
        <w:jc w:val="both"/>
        <w:rPr>
          <w:sz w:val="28"/>
          <w:szCs w:val="28"/>
          <w:lang w:bidi="ar-EG"/>
        </w:rPr>
      </w:pPr>
      <w:r w:rsidRPr="0029130F">
        <w:rPr>
          <w:b/>
          <w:bCs/>
          <w:sz w:val="28"/>
          <w:szCs w:val="28"/>
          <w:rtl/>
          <w:lang w:bidi="ar-EG"/>
        </w:rPr>
        <w:t>إذا كانت زوجُك</w:t>
      </w:r>
      <w:r w:rsidR="00E321EF" w:rsidRPr="0029130F">
        <w:rPr>
          <w:b/>
          <w:bCs/>
          <w:sz w:val="28"/>
          <w:szCs w:val="28"/>
          <w:rtl/>
          <w:lang w:bidi="ar-EG"/>
        </w:rPr>
        <w:t>َ</w:t>
      </w:r>
      <w:r w:rsidRPr="0029130F">
        <w:rPr>
          <w:b/>
          <w:bCs/>
          <w:sz w:val="28"/>
          <w:szCs w:val="28"/>
          <w:rtl/>
          <w:lang w:bidi="ar-EG"/>
        </w:rPr>
        <w:t xml:space="preserve"> من أهل الكتاب</w:t>
      </w:r>
      <w:r w:rsidRPr="009907B2">
        <w:rPr>
          <w:sz w:val="28"/>
          <w:szCs w:val="28"/>
          <w:rtl/>
          <w:lang w:bidi="ar-EG"/>
        </w:rPr>
        <w:t xml:space="preserve"> -يهوديةً</w:t>
      </w:r>
      <w:r w:rsidRPr="0064594D">
        <w:rPr>
          <w:sz w:val="28"/>
          <w:szCs w:val="28"/>
          <w:rtl/>
          <w:lang w:bidi="ar-EG"/>
        </w:rPr>
        <w:t xml:space="preserve"> أو نصرانية- فعُقدة الزواج بينكما قائمة لقوله تعالى </w:t>
      </w:r>
      <w:r w:rsidR="009B6BE3" w:rsidRPr="009B6BE3">
        <w:rPr>
          <w:rFonts w:ascii="QCF2BSML" w:hAnsi="QCF2BSML" w:cs="QCF2BSML"/>
          <w:color w:val="FF0000"/>
          <w:sz w:val="28"/>
          <w:szCs w:val="28"/>
          <w:rtl/>
        </w:rPr>
        <w:t>ﱡ</w:t>
      </w:r>
      <w:r w:rsidR="009B6BE3" w:rsidRPr="009B6BE3">
        <w:rPr>
          <w:rFonts w:ascii="QCF2BSML" w:hAnsi="QCF2BSML" w:cs="QCF2BSML" w:hint="cs"/>
          <w:color w:val="FF0000"/>
          <w:sz w:val="28"/>
          <w:szCs w:val="28"/>
          <w:rtl/>
        </w:rPr>
        <w:t xml:space="preserve"> </w:t>
      </w:r>
      <w:proofErr w:type="spellStart"/>
      <w:r w:rsidRPr="009B6BE3">
        <w:rPr>
          <w:rFonts w:ascii="QCF2035" w:hAnsi="QCF2035" w:cs="QCF2035"/>
          <w:color w:val="FF0000"/>
          <w:sz w:val="28"/>
          <w:szCs w:val="28"/>
          <w:rtl/>
        </w:rPr>
        <w:t>ﱡﭐ</w:t>
      </w:r>
      <w:proofErr w:type="spellEnd"/>
      <w:r w:rsidRPr="009B6BE3">
        <w:rPr>
          <w:rFonts w:ascii="QCF2035" w:hAnsi="QCF2035" w:cs="QCF2035"/>
          <w:color w:val="FF0000"/>
          <w:sz w:val="28"/>
          <w:szCs w:val="28"/>
          <w:rtl/>
        </w:rPr>
        <w:t xml:space="preserve"> </w:t>
      </w:r>
      <w:r w:rsidRPr="009B6BE3">
        <w:rPr>
          <w:rFonts w:ascii="QCF2035" w:hAnsi="QCF2035" w:cs="QCF2035" w:hint="cs"/>
          <w:color w:val="FF0000"/>
          <w:sz w:val="28"/>
          <w:szCs w:val="28"/>
          <w:rtl/>
        </w:rPr>
        <w:t>ﲶ</w:t>
      </w:r>
      <w:r w:rsidRPr="009B6BE3">
        <w:rPr>
          <w:rFonts w:ascii="QCF2035" w:hAnsi="QCF2035" w:cs="QCF2035"/>
          <w:color w:val="FF0000"/>
          <w:sz w:val="28"/>
          <w:szCs w:val="28"/>
          <w:rtl/>
        </w:rPr>
        <w:t xml:space="preserve"> </w:t>
      </w:r>
      <w:r w:rsidRPr="009B6BE3">
        <w:rPr>
          <w:rFonts w:ascii="QCF2035" w:hAnsi="QCF2035" w:cs="QCF2035" w:hint="cs"/>
          <w:color w:val="FF0000"/>
          <w:sz w:val="28"/>
          <w:szCs w:val="28"/>
          <w:rtl/>
        </w:rPr>
        <w:t>ﲷ</w:t>
      </w:r>
      <w:r w:rsidRPr="009B6BE3">
        <w:rPr>
          <w:rFonts w:ascii="QCF2035" w:hAnsi="QCF2035" w:cs="QCF2035"/>
          <w:color w:val="FF0000"/>
          <w:sz w:val="28"/>
          <w:szCs w:val="28"/>
          <w:rtl/>
        </w:rPr>
        <w:t xml:space="preserve"> </w:t>
      </w:r>
      <w:r w:rsidRPr="009B6BE3">
        <w:rPr>
          <w:rFonts w:ascii="QCF2035" w:hAnsi="QCF2035" w:cs="QCF2035" w:hint="cs"/>
          <w:color w:val="FF0000"/>
          <w:sz w:val="28"/>
          <w:szCs w:val="28"/>
          <w:rtl/>
        </w:rPr>
        <w:t>ﲸ</w:t>
      </w:r>
      <w:r w:rsidRPr="009B6BE3">
        <w:rPr>
          <w:rFonts w:ascii="QCF2035" w:hAnsi="QCF2035" w:cs="QCF2035"/>
          <w:color w:val="FF0000"/>
          <w:sz w:val="28"/>
          <w:szCs w:val="28"/>
          <w:rtl/>
        </w:rPr>
        <w:t xml:space="preserve"> </w:t>
      </w:r>
      <w:r w:rsidRPr="009B6BE3">
        <w:rPr>
          <w:rFonts w:ascii="QCF2035" w:hAnsi="QCF2035" w:cs="QCF2035" w:hint="cs"/>
          <w:color w:val="FF0000"/>
          <w:sz w:val="28"/>
          <w:szCs w:val="28"/>
          <w:rtl/>
        </w:rPr>
        <w:t>ﲹ</w:t>
      </w:r>
      <w:r w:rsidRPr="009B6BE3">
        <w:rPr>
          <w:rFonts w:ascii="QCF2035" w:hAnsi="QCF2035" w:cs="QCF2035"/>
          <w:color w:val="FF0000"/>
          <w:sz w:val="28"/>
          <w:szCs w:val="28"/>
          <w:rtl/>
        </w:rPr>
        <w:t xml:space="preserve">  </w:t>
      </w:r>
      <w:r w:rsidRPr="009B6BE3">
        <w:rPr>
          <w:rFonts w:ascii="QCF2035" w:hAnsi="QCF2035" w:cs="QCF2035" w:hint="cs"/>
          <w:color w:val="FF0000"/>
          <w:sz w:val="28"/>
          <w:szCs w:val="28"/>
          <w:rtl/>
        </w:rPr>
        <w:t>ﲺ</w:t>
      </w:r>
      <w:r w:rsidRPr="009B6BE3">
        <w:rPr>
          <w:rFonts w:ascii="QCF2035" w:hAnsi="QCF2035" w:cs="QCF2035"/>
          <w:color w:val="FF0000"/>
          <w:sz w:val="28"/>
          <w:szCs w:val="28"/>
          <w:rtl/>
        </w:rPr>
        <w:t xml:space="preserve"> </w:t>
      </w:r>
      <w:r w:rsidRPr="009B6BE3">
        <w:rPr>
          <w:rFonts w:ascii="QCF2035" w:hAnsi="QCF2035" w:cs="QCF2035" w:hint="cs"/>
          <w:color w:val="FF0000"/>
          <w:sz w:val="28"/>
          <w:szCs w:val="28"/>
          <w:rtl/>
        </w:rPr>
        <w:t>ﲻ</w:t>
      </w:r>
      <w:r w:rsidRPr="009B6BE3">
        <w:rPr>
          <w:rFonts w:ascii="QCF2035" w:hAnsi="QCF2035" w:cs="QCF2035"/>
          <w:color w:val="FF0000"/>
          <w:sz w:val="28"/>
          <w:szCs w:val="28"/>
          <w:rtl/>
        </w:rPr>
        <w:t xml:space="preserve"> </w:t>
      </w:r>
      <w:r w:rsidRPr="009B6BE3">
        <w:rPr>
          <w:rFonts w:ascii="QCF2035" w:hAnsi="QCF2035" w:cs="QCF2035" w:hint="cs"/>
          <w:color w:val="FF0000"/>
          <w:sz w:val="28"/>
          <w:szCs w:val="28"/>
          <w:rtl/>
        </w:rPr>
        <w:t>ﲼ</w:t>
      </w:r>
      <w:r w:rsidRPr="009B6BE3">
        <w:rPr>
          <w:rFonts w:ascii="QCF2035" w:hAnsi="QCF2035" w:cs="QCF2035"/>
          <w:color w:val="FF0000"/>
          <w:sz w:val="28"/>
          <w:szCs w:val="28"/>
          <w:rtl/>
        </w:rPr>
        <w:t xml:space="preserve"> </w:t>
      </w:r>
      <w:r w:rsidRPr="009B6BE3">
        <w:rPr>
          <w:rFonts w:ascii="QCF2035" w:hAnsi="QCF2035" w:cs="QCF2035" w:hint="cs"/>
          <w:color w:val="FF0000"/>
          <w:sz w:val="28"/>
          <w:szCs w:val="28"/>
          <w:rtl/>
        </w:rPr>
        <w:t>ﲽ</w:t>
      </w:r>
      <w:r w:rsidRPr="009B6BE3">
        <w:rPr>
          <w:rFonts w:ascii="QCF2035" w:hAnsi="QCF2035" w:cs="QCF2035"/>
          <w:color w:val="FF0000"/>
          <w:sz w:val="28"/>
          <w:szCs w:val="28"/>
          <w:rtl/>
        </w:rPr>
        <w:t xml:space="preserve"> </w:t>
      </w:r>
      <w:r w:rsidRPr="009B6BE3">
        <w:rPr>
          <w:rFonts w:ascii="QCF2035" w:hAnsi="QCF2035" w:cs="QCF2035" w:hint="cs"/>
          <w:color w:val="FF0000"/>
          <w:sz w:val="28"/>
          <w:szCs w:val="28"/>
          <w:rtl/>
        </w:rPr>
        <w:t>ﲾ</w:t>
      </w:r>
      <w:r w:rsidRPr="009B6BE3">
        <w:rPr>
          <w:rFonts w:ascii="QCF2035" w:hAnsi="QCF2035" w:cs="QCF2035"/>
          <w:color w:val="FF0000"/>
          <w:sz w:val="28"/>
          <w:szCs w:val="28"/>
          <w:rtl/>
        </w:rPr>
        <w:t xml:space="preserve"> </w:t>
      </w:r>
      <w:r w:rsidRPr="009B6BE3">
        <w:rPr>
          <w:rFonts w:ascii="QCF2035" w:hAnsi="QCF2035" w:cs="QCF2035" w:hint="cs"/>
          <w:color w:val="FF0000"/>
          <w:sz w:val="28"/>
          <w:szCs w:val="28"/>
          <w:rtl/>
        </w:rPr>
        <w:t>ﲿ</w:t>
      </w:r>
      <w:r w:rsidRPr="009B6BE3">
        <w:rPr>
          <w:rFonts w:ascii="QCF2035" w:hAnsi="QCF2035" w:cs="QCF2035"/>
          <w:color w:val="FF0000"/>
          <w:sz w:val="28"/>
          <w:szCs w:val="28"/>
          <w:rtl/>
        </w:rPr>
        <w:t xml:space="preserve"> ﱠ</w:t>
      </w:r>
      <w:r w:rsidR="009B6BE3" w:rsidRPr="009B6BE3">
        <w:rPr>
          <w:rFonts w:ascii="QCF2BSML" w:hAnsi="QCF2BSML" w:cs="QCF2BSML"/>
          <w:color w:val="FF0000"/>
          <w:sz w:val="28"/>
          <w:szCs w:val="28"/>
          <w:rtl/>
        </w:rPr>
        <w:t xml:space="preserve"> </w:t>
      </w:r>
      <w:proofErr w:type="spellStart"/>
      <w:r w:rsidR="009B6BE3" w:rsidRPr="009B6BE3">
        <w:rPr>
          <w:rFonts w:ascii="QCF2BSML" w:hAnsi="QCF2BSML" w:cs="QCF2BSML"/>
          <w:color w:val="FF0000"/>
          <w:sz w:val="28"/>
          <w:szCs w:val="28"/>
          <w:rtl/>
        </w:rPr>
        <w:t>ﱠ</w:t>
      </w:r>
      <w:proofErr w:type="spellEnd"/>
      <w:r w:rsidRPr="0029130F">
        <w:rPr>
          <w:rFonts w:ascii="QCF2035" w:hAnsi="QCF2035" w:cs="QCF2035"/>
          <w:color w:val="FF0000"/>
          <w:sz w:val="28"/>
          <w:szCs w:val="28"/>
          <w:rtl/>
        </w:rPr>
        <w:t xml:space="preserve"> </w:t>
      </w:r>
      <w:r w:rsidRPr="00107B1B">
        <w:rPr>
          <w:rFonts w:ascii="Traditional Arabic" w:hAnsi="Traditional Arabic" w:cs="Traditional Arabic"/>
          <w:vertAlign w:val="superscript"/>
          <w:rtl/>
          <w:lang w:bidi="ar-EG"/>
        </w:rPr>
        <w:t>(</w:t>
      </w:r>
      <w:r w:rsidRPr="00107B1B">
        <w:rPr>
          <w:rStyle w:val="a7"/>
          <w:rFonts w:ascii="Traditional Arabic" w:hAnsi="Traditional Arabic" w:cs="Traditional Arabic"/>
          <w:rtl/>
          <w:lang w:bidi="ar-EG"/>
        </w:rPr>
        <w:footnoteReference w:id="150"/>
      </w:r>
      <w:r w:rsidRPr="00107B1B">
        <w:rPr>
          <w:rFonts w:ascii="Traditional Arabic" w:hAnsi="Traditional Arabic" w:cs="Traditional Arabic"/>
          <w:vertAlign w:val="superscript"/>
          <w:rtl/>
          <w:lang w:bidi="ar-EG"/>
        </w:rPr>
        <w:t>)</w:t>
      </w:r>
      <w:r w:rsidRPr="0064594D">
        <w:rPr>
          <w:sz w:val="28"/>
          <w:szCs w:val="28"/>
          <w:rtl/>
          <w:lang w:bidi="ar-EG"/>
        </w:rPr>
        <w:t xml:space="preserve"> ويجب عليك دعوتها إلى الحق متى استطعت</w:t>
      </w:r>
      <w:r w:rsidR="00EB3D45" w:rsidRPr="0064594D">
        <w:rPr>
          <w:sz w:val="28"/>
          <w:szCs w:val="28"/>
          <w:rtl/>
          <w:lang w:bidi="ar-EG"/>
        </w:rPr>
        <w:t>، كما سبق أن بينا</w:t>
      </w:r>
      <w:r w:rsidRPr="0064594D">
        <w:rPr>
          <w:sz w:val="28"/>
          <w:szCs w:val="28"/>
          <w:rtl/>
          <w:lang w:bidi="ar-EG"/>
        </w:rPr>
        <w:t>.</w:t>
      </w:r>
    </w:p>
    <w:p w:rsidR="00D44A4E" w:rsidRPr="0064594D" w:rsidRDefault="00D44A4E" w:rsidP="00007F24">
      <w:pPr>
        <w:pStyle w:val="a5"/>
        <w:numPr>
          <w:ilvl w:val="0"/>
          <w:numId w:val="4"/>
        </w:numPr>
        <w:spacing w:before="100" w:beforeAutospacing="1" w:after="0" w:line="240" w:lineRule="auto"/>
        <w:jc w:val="both"/>
        <w:rPr>
          <w:sz w:val="28"/>
          <w:szCs w:val="28"/>
          <w:rtl/>
          <w:lang w:bidi="ar-EG"/>
        </w:rPr>
      </w:pPr>
      <w:r w:rsidRPr="0064594D">
        <w:rPr>
          <w:sz w:val="28"/>
          <w:szCs w:val="28"/>
          <w:rtl/>
          <w:lang w:bidi="ar-EG"/>
        </w:rPr>
        <w:t xml:space="preserve"> </w:t>
      </w:r>
      <w:r w:rsidRPr="0029130F">
        <w:rPr>
          <w:b/>
          <w:bCs/>
          <w:sz w:val="28"/>
          <w:szCs w:val="28"/>
          <w:rtl/>
          <w:lang w:bidi="ar-EG"/>
        </w:rPr>
        <w:t>أما إذا لم تكن كتابية</w:t>
      </w:r>
      <w:r w:rsidRPr="009907B2">
        <w:rPr>
          <w:sz w:val="28"/>
          <w:szCs w:val="28"/>
          <w:rtl/>
          <w:lang w:bidi="ar-EG"/>
        </w:rPr>
        <w:t xml:space="preserve"> كبوذية</w:t>
      </w:r>
      <w:r w:rsidRPr="0064594D">
        <w:rPr>
          <w:sz w:val="28"/>
          <w:szCs w:val="28"/>
          <w:rtl/>
          <w:lang w:bidi="ar-EG"/>
        </w:rPr>
        <w:t xml:space="preserve"> أو ملحدة مثلا وأبت الإسلام، أو عجزتَ عن دعوتها _ففارقها فورا، وتبدأ عدتها منك؛ منذ إسلامك؛ إذ لا يجوز للمسلم أن يبقى على عَلاقته الزوجية مع الزوجة </w:t>
      </w:r>
      <w:r w:rsidRPr="0064594D">
        <w:rPr>
          <w:sz w:val="28"/>
          <w:szCs w:val="28"/>
          <w:rtl/>
          <w:lang w:bidi="ar-EG"/>
        </w:rPr>
        <w:lastRenderedPageBreak/>
        <w:t xml:space="preserve">الوثنية؛ لعموم قول </w:t>
      </w:r>
      <w:r w:rsidR="00A92A23" w:rsidRPr="001F145A">
        <w:rPr>
          <w:lang w:bidi="ar-EG"/>
        </w:rPr>
        <w:sym w:font="AGA Arabesque" w:char="F051"/>
      </w:r>
      <w:r w:rsidRPr="0064594D">
        <w:rPr>
          <w:sz w:val="28"/>
          <w:szCs w:val="28"/>
          <w:rtl/>
          <w:lang w:bidi="ar-EG"/>
        </w:rPr>
        <w:t xml:space="preserve"> تعالى </w:t>
      </w:r>
      <w:proofErr w:type="spellStart"/>
      <w:r w:rsidRPr="000C79A4">
        <w:rPr>
          <w:rFonts w:ascii="QCF2BSML" w:hAnsi="QCF2BSML" w:cs="QCF2BSML"/>
          <w:color w:val="FF0000"/>
          <w:sz w:val="28"/>
          <w:szCs w:val="28"/>
          <w:rtl/>
        </w:rPr>
        <w:t>ﱡﭐ</w:t>
      </w:r>
      <w:proofErr w:type="spellEnd"/>
      <w:r w:rsidRPr="000C79A4">
        <w:rPr>
          <w:rFonts w:ascii="QCF2035" w:hAnsi="QCF2035" w:cs="QCF2035"/>
          <w:color w:val="FF0000"/>
          <w:sz w:val="28"/>
          <w:szCs w:val="28"/>
          <w:rtl/>
        </w:rPr>
        <w:t xml:space="preserve"> ﱢ ﱣ ﱤ ﱥ </w:t>
      </w:r>
      <w:proofErr w:type="spellStart"/>
      <w:r w:rsidRPr="000C79A4">
        <w:rPr>
          <w:rFonts w:ascii="QCF2035" w:hAnsi="QCF2035" w:cs="QCF2035"/>
          <w:color w:val="FF0000"/>
          <w:sz w:val="28"/>
          <w:szCs w:val="28"/>
          <w:rtl/>
        </w:rPr>
        <w:t>ﱦ</w:t>
      </w:r>
      <w:r w:rsidRPr="000C79A4">
        <w:rPr>
          <w:rFonts w:ascii="QCF2035" w:hAnsi="QCF2035" w:cs="QCF2035"/>
          <w:color w:val="0000A5"/>
          <w:sz w:val="28"/>
          <w:szCs w:val="28"/>
          <w:rtl/>
        </w:rPr>
        <w:t>ﱧ</w:t>
      </w:r>
      <w:proofErr w:type="spellEnd"/>
      <w:r w:rsidRPr="000C79A4">
        <w:rPr>
          <w:rFonts w:ascii="QCF2035" w:hAnsi="QCF2035" w:cs="QCF2035"/>
          <w:color w:val="FF0000"/>
          <w:sz w:val="28"/>
          <w:szCs w:val="28"/>
          <w:rtl/>
        </w:rPr>
        <w:t xml:space="preserve"> ﱨ ﱩ ﱪ  ﱫ ﱬ ﱭ </w:t>
      </w:r>
      <w:proofErr w:type="spellStart"/>
      <w:r w:rsidRPr="000C79A4">
        <w:rPr>
          <w:rFonts w:ascii="QCF2035" w:hAnsi="QCF2035" w:cs="QCF2035"/>
          <w:color w:val="FF0000"/>
          <w:sz w:val="28"/>
          <w:szCs w:val="28"/>
          <w:rtl/>
        </w:rPr>
        <w:t>ﱮ</w:t>
      </w:r>
      <w:r w:rsidRPr="000C79A4">
        <w:rPr>
          <w:rFonts w:ascii="QCF2BSML" w:hAnsi="QCF2BSML" w:cs="QCF2BSML"/>
          <w:color w:val="FF0000"/>
          <w:sz w:val="28"/>
          <w:szCs w:val="28"/>
          <w:rtl/>
        </w:rPr>
        <w:t>ﱠ</w:t>
      </w:r>
      <w:proofErr w:type="spellEnd"/>
      <w:r w:rsidRPr="000C79A4">
        <w:rPr>
          <w:rFonts w:ascii="Arial" w:hAnsi="Arial" w:cs="Arial"/>
          <w:color w:val="000000"/>
          <w:sz w:val="28"/>
          <w:szCs w:val="28"/>
          <w:rtl/>
        </w:rPr>
        <w:t xml:space="preserve"> </w:t>
      </w:r>
      <w:r w:rsidRPr="000C79A4">
        <w:rPr>
          <w:rFonts w:ascii="Traditional Arabic" w:hAnsi="Traditional Arabic" w:cs="Traditional Arabic"/>
          <w:sz w:val="28"/>
          <w:szCs w:val="28"/>
          <w:vertAlign w:val="superscript"/>
          <w:rtl/>
          <w:lang w:bidi="ar-EG"/>
        </w:rPr>
        <w:t>(</w:t>
      </w:r>
      <w:r w:rsidRPr="000C79A4">
        <w:rPr>
          <w:rStyle w:val="a7"/>
          <w:rFonts w:ascii="Traditional Arabic" w:hAnsi="Traditional Arabic" w:cs="Traditional Arabic"/>
          <w:sz w:val="28"/>
          <w:szCs w:val="28"/>
          <w:rtl/>
          <w:lang w:bidi="ar-EG"/>
        </w:rPr>
        <w:footnoteReference w:id="151"/>
      </w:r>
      <w:r w:rsidRPr="000C79A4">
        <w:rPr>
          <w:rFonts w:ascii="Traditional Arabic" w:hAnsi="Traditional Arabic" w:cs="Traditional Arabic"/>
          <w:sz w:val="28"/>
          <w:szCs w:val="28"/>
          <w:vertAlign w:val="superscript"/>
          <w:rtl/>
          <w:lang w:bidi="ar-EG"/>
        </w:rPr>
        <w:t>)</w:t>
      </w:r>
      <w:r w:rsidRPr="000C79A4">
        <w:rPr>
          <w:rFonts w:ascii="Traditional Arabic" w:hAnsi="Traditional Arabic" w:cs="Traditional Arabic"/>
          <w:sz w:val="28"/>
          <w:szCs w:val="28"/>
          <w:rtl/>
          <w:lang w:bidi="ar-EG"/>
        </w:rPr>
        <w:t xml:space="preserve">، </w:t>
      </w:r>
      <w:r w:rsidRPr="0064594D">
        <w:rPr>
          <w:sz w:val="28"/>
          <w:szCs w:val="28"/>
          <w:rtl/>
          <w:lang w:bidi="ar-EG"/>
        </w:rPr>
        <w:t xml:space="preserve">وقوله </w:t>
      </w:r>
      <w:r w:rsidR="00A92A23" w:rsidRPr="0064594D">
        <w:rPr>
          <w:sz w:val="28"/>
          <w:szCs w:val="28"/>
          <w:rtl/>
          <w:lang w:bidi="ar-EG"/>
        </w:rPr>
        <w:t>سبحانه</w:t>
      </w:r>
      <w:r w:rsidRPr="000C79A4">
        <w:rPr>
          <w:rFonts w:ascii="Traditional Arabic" w:hAnsi="Traditional Arabic" w:cs="Traditional Arabic"/>
          <w:sz w:val="28"/>
          <w:szCs w:val="28"/>
          <w:rtl/>
          <w:lang w:bidi="ar-EG"/>
        </w:rPr>
        <w:t xml:space="preserve">: </w:t>
      </w:r>
      <w:proofErr w:type="spellStart"/>
      <w:r w:rsidRPr="000C79A4">
        <w:rPr>
          <w:rFonts w:ascii="QCF2BSML" w:hAnsi="QCF2BSML" w:cs="QCF2BSML"/>
          <w:color w:val="FF0000"/>
          <w:sz w:val="28"/>
          <w:szCs w:val="28"/>
          <w:rtl/>
        </w:rPr>
        <w:t>ﱡﭐ</w:t>
      </w:r>
      <w:proofErr w:type="spellEnd"/>
      <w:r w:rsidRPr="000C79A4">
        <w:rPr>
          <w:rFonts w:ascii="QCF2550" w:hAnsi="QCF2550" w:cs="QCF2550"/>
          <w:color w:val="FF0000"/>
          <w:sz w:val="28"/>
          <w:szCs w:val="28"/>
          <w:rtl/>
        </w:rPr>
        <w:t xml:space="preserve"> ﳂ ﳃ ﳄ ﳅ </w:t>
      </w:r>
      <w:r w:rsidRPr="000C79A4">
        <w:rPr>
          <w:rFonts w:ascii="QCF2BSML" w:hAnsi="QCF2BSML" w:cs="QCF2BSML"/>
          <w:color w:val="FF0000"/>
          <w:sz w:val="28"/>
          <w:szCs w:val="28"/>
          <w:rtl/>
        </w:rPr>
        <w:t>ﱠ</w:t>
      </w:r>
      <w:r w:rsidRPr="000C79A4">
        <w:rPr>
          <w:rFonts w:ascii="Arial" w:hAnsi="Arial" w:cs="Arial"/>
          <w:color w:val="000000"/>
          <w:sz w:val="28"/>
          <w:szCs w:val="28"/>
          <w:rtl/>
        </w:rPr>
        <w:t xml:space="preserve"> </w:t>
      </w:r>
      <w:r w:rsidRPr="001F145A">
        <w:rPr>
          <w:rFonts w:ascii="Traditional Arabic" w:hAnsi="Traditional Arabic" w:cs="Traditional Arabic"/>
          <w:vertAlign w:val="superscript"/>
          <w:rtl/>
          <w:lang w:bidi="ar-EG"/>
        </w:rPr>
        <w:t>(</w:t>
      </w:r>
      <w:r w:rsidRPr="001F145A">
        <w:rPr>
          <w:rStyle w:val="a7"/>
          <w:rFonts w:ascii="Traditional Arabic" w:hAnsi="Traditional Arabic" w:cs="Traditional Arabic"/>
          <w:rtl/>
          <w:lang w:bidi="ar-EG"/>
        </w:rPr>
        <w:footnoteReference w:id="152"/>
      </w:r>
      <w:r w:rsidRPr="001F145A">
        <w:rPr>
          <w:rFonts w:ascii="Traditional Arabic" w:hAnsi="Traditional Arabic" w:cs="Traditional Arabic"/>
          <w:vertAlign w:val="superscript"/>
          <w:rtl/>
          <w:lang w:bidi="ar-EG"/>
        </w:rPr>
        <w:t>)</w:t>
      </w:r>
      <w:r w:rsidRPr="0064594D">
        <w:rPr>
          <w:sz w:val="28"/>
          <w:szCs w:val="28"/>
          <w:rtl/>
          <w:lang w:bidi="ar-EG"/>
        </w:rPr>
        <w:t xml:space="preserve"> </w:t>
      </w:r>
    </w:p>
    <w:p w:rsidR="00D44A4E" w:rsidRPr="001846AD" w:rsidRDefault="00D44A4E" w:rsidP="00E21BBF">
      <w:pPr>
        <w:spacing w:before="100" w:beforeAutospacing="1" w:after="0" w:line="240" w:lineRule="auto"/>
        <w:ind w:firstLine="284"/>
        <w:jc w:val="both"/>
        <w:rPr>
          <w:sz w:val="28"/>
          <w:szCs w:val="28"/>
          <w:rtl/>
          <w:lang w:bidi="ar-EG"/>
        </w:rPr>
      </w:pPr>
      <w:r w:rsidRPr="001846AD">
        <w:rPr>
          <w:sz w:val="28"/>
          <w:szCs w:val="28"/>
          <w:rtl/>
          <w:lang w:bidi="ar-EG"/>
        </w:rPr>
        <w:t xml:space="preserve">وعَنْ طَلْحَةَ </w:t>
      </w:r>
      <w:r w:rsidRPr="001846AD">
        <w:rPr>
          <w:sz w:val="28"/>
          <w:szCs w:val="28"/>
          <w:lang w:bidi="ar-EG"/>
        </w:rPr>
        <w:sym w:font="AGA Arabesque" w:char="F074"/>
      </w:r>
      <w:r w:rsidRPr="001846AD">
        <w:rPr>
          <w:sz w:val="28"/>
          <w:szCs w:val="28"/>
          <w:rtl/>
          <w:lang w:bidi="ar-EG"/>
        </w:rPr>
        <w:t xml:space="preserve"> قَالَ: لَمَّا نَزَلَتْ {وَلا تُمْسِكُوا بِعِصَمِ الْكَوَافِرِ} طَلَّقْتُ امْرَأَتِي أَرْوَى بَنْتَ رَبِيعَةَ، وطلق عُمَرُ قُرَيْبَةَ بِنْتَ أَبِي أُمَيَّةَ، وَأُمَّ كَلْثُومٍ بِنْتَ جَرْوَلٍ الْخُزَاعِيَّةَ </w:t>
      </w:r>
      <w:r w:rsidRPr="001F145A">
        <w:rPr>
          <w:vertAlign w:val="superscript"/>
          <w:rtl/>
          <w:lang w:bidi="ar-EG"/>
        </w:rPr>
        <w:t>(</w:t>
      </w:r>
      <w:r w:rsidRPr="001F145A">
        <w:rPr>
          <w:rStyle w:val="a7"/>
          <w:rtl/>
          <w:lang w:bidi="ar-EG"/>
        </w:rPr>
        <w:footnoteReference w:id="153"/>
      </w:r>
      <w:r w:rsidRPr="001F145A">
        <w:rPr>
          <w:vertAlign w:val="superscript"/>
          <w:rtl/>
          <w:lang w:bidi="ar-EG"/>
        </w:rPr>
        <w:t>)</w:t>
      </w:r>
      <w:r w:rsidRPr="001846AD">
        <w:rPr>
          <w:sz w:val="28"/>
          <w:szCs w:val="28"/>
          <w:rtl/>
          <w:lang w:bidi="ar-EG"/>
        </w:rPr>
        <w:t>.</w:t>
      </w:r>
    </w:p>
    <w:p w:rsidR="00D44A4E" w:rsidRPr="0064594D" w:rsidRDefault="00F92E61" w:rsidP="00BC6C39">
      <w:pPr>
        <w:pStyle w:val="a5"/>
        <w:numPr>
          <w:ilvl w:val="0"/>
          <w:numId w:val="20"/>
        </w:numPr>
        <w:spacing w:before="100" w:beforeAutospacing="1" w:after="0" w:line="240" w:lineRule="auto"/>
        <w:ind w:left="641" w:hanging="357"/>
        <w:jc w:val="both"/>
        <w:outlineLvl w:val="2"/>
        <w:rPr>
          <w:sz w:val="28"/>
          <w:szCs w:val="28"/>
          <w:rtl/>
          <w:lang w:bidi="ar-EG"/>
        </w:rPr>
      </w:pPr>
      <w:bookmarkStart w:id="31" w:name="_Toc408602672"/>
      <w:r w:rsidRPr="001F145A">
        <w:rPr>
          <w:rFonts w:ascii="Traditional Arabic" w:hAnsi="Traditional Arabic" w:cs="Traditional Arabic" w:hint="cs"/>
          <w:b/>
          <w:bCs/>
          <w:color w:val="FF0000"/>
          <w:rtl/>
          <w:lang w:bidi="ar-EG"/>
        </w:rPr>
        <w:t xml:space="preserve">وأما </w:t>
      </w:r>
      <w:r w:rsidR="00BC6C39">
        <w:rPr>
          <w:rFonts w:ascii="Traditional Arabic" w:hAnsi="Traditional Arabic" w:cs="Traditional Arabic" w:hint="cs"/>
          <w:b/>
          <w:bCs/>
          <w:color w:val="FF0000"/>
          <w:rtl/>
          <w:lang w:bidi="ar-EG"/>
        </w:rPr>
        <w:t>الزوج الكافر</w:t>
      </w:r>
      <w:r w:rsidR="00D44A4E" w:rsidRPr="001F145A">
        <w:rPr>
          <w:rFonts w:ascii="Traditional Arabic" w:hAnsi="Traditional Arabic" w:cs="Traditional Arabic"/>
          <w:vertAlign w:val="superscript"/>
          <w:rtl/>
          <w:lang w:bidi="ar-EG"/>
        </w:rPr>
        <w:t>(</w:t>
      </w:r>
      <w:r w:rsidR="00D44A4E" w:rsidRPr="001F145A">
        <w:rPr>
          <w:rStyle w:val="a7"/>
          <w:rFonts w:ascii="Traditional Arabic" w:hAnsi="Traditional Arabic" w:cs="Traditional Arabic"/>
          <w:rtl/>
          <w:lang w:bidi="ar-EG"/>
        </w:rPr>
        <w:footnoteReference w:id="154"/>
      </w:r>
      <w:r w:rsidR="00D44A4E" w:rsidRPr="001F145A">
        <w:rPr>
          <w:rFonts w:ascii="Traditional Arabic" w:hAnsi="Traditional Arabic" w:cs="Traditional Arabic"/>
          <w:vertAlign w:val="superscript"/>
          <w:rtl/>
          <w:lang w:bidi="ar-EG"/>
        </w:rPr>
        <w:t>)</w:t>
      </w:r>
      <w:r w:rsidR="00D44A4E" w:rsidRPr="0064594D">
        <w:rPr>
          <w:sz w:val="28"/>
          <w:szCs w:val="28"/>
          <w:rtl/>
          <w:lang w:bidi="ar-EG"/>
        </w:rPr>
        <w:t xml:space="preserve">: </w:t>
      </w:r>
      <w:r w:rsidRPr="0064594D">
        <w:rPr>
          <w:sz w:val="28"/>
          <w:szCs w:val="28"/>
          <w:rtl/>
          <w:lang w:bidi="ar-EG"/>
        </w:rPr>
        <w:t>ف</w:t>
      </w:r>
      <w:r w:rsidR="00D44A4E" w:rsidRPr="0064594D">
        <w:rPr>
          <w:sz w:val="28"/>
          <w:szCs w:val="28"/>
          <w:rtl/>
          <w:lang w:bidi="ar-EG"/>
        </w:rPr>
        <w:t>لا</w:t>
      </w:r>
      <w:r w:rsidR="00BC6C39">
        <w:rPr>
          <w:sz w:val="28"/>
          <w:szCs w:val="28"/>
          <w:rtl/>
          <w:lang w:bidi="ar-EG"/>
        </w:rPr>
        <w:t xml:space="preserve"> يحل ل</w:t>
      </w:r>
      <w:r w:rsidR="00BC6C39">
        <w:rPr>
          <w:rFonts w:hint="cs"/>
          <w:sz w:val="28"/>
          <w:szCs w:val="28"/>
          <w:rtl/>
          <w:lang w:bidi="ar-EG"/>
        </w:rPr>
        <w:t>امرأة مسلمة</w:t>
      </w:r>
      <w:r w:rsidR="00D44A4E" w:rsidRPr="0064594D">
        <w:rPr>
          <w:sz w:val="28"/>
          <w:szCs w:val="28"/>
          <w:rtl/>
          <w:lang w:bidi="ar-EG"/>
        </w:rPr>
        <w:t xml:space="preserve"> البقاء تحت كافر مطلقا، كتابيا كان أو غيرَ</w:t>
      </w:r>
      <w:r w:rsidR="00AB0C22">
        <w:rPr>
          <w:rFonts w:hint="cs"/>
          <w:sz w:val="28"/>
          <w:szCs w:val="28"/>
          <w:rtl/>
          <w:lang w:bidi="ar-EG"/>
        </w:rPr>
        <w:t xml:space="preserve"> كتابي،</w:t>
      </w:r>
      <w:r w:rsidR="0074704C" w:rsidRPr="0064594D">
        <w:rPr>
          <w:sz w:val="28"/>
          <w:szCs w:val="28"/>
          <w:rtl/>
          <w:lang w:bidi="ar-EG"/>
        </w:rPr>
        <w:t xml:space="preserve"> </w:t>
      </w:r>
      <w:r w:rsidR="00D44A4E" w:rsidRPr="0064594D">
        <w:rPr>
          <w:sz w:val="28"/>
          <w:szCs w:val="28"/>
          <w:rtl/>
          <w:lang w:bidi="ar-EG"/>
        </w:rPr>
        <w:t xml:space="preserve">قال </w:t>
      </w:r>
      <w:r w:rsidR="00AB0C22" w:rsidRPr="00AB0C22">
        <w:rPr>
          <w:sz w:val="28"/>
          <w:szCs w:val="28"/>
          <w:lang w:bidi="ar-EG"/>
        </w:rPr>
        <w:sym w:font="AGA Arabesque" w:char="F051"/>
      </w:r>
      <w:r w:rsidR="00D44A4E" w:rsidRPr="0064594D">
        <w:rPr>
          <w:sz w:val="28"/>
          <w:szCs w:val="28"/>
          <w:rtl/>
          <w:lang w:bidi="ar-EG"/>
        </w:rPr>
        <w:t xml:space="preserve"> تعالى </w:t>
      </w:r>
      <w:proofErr w:type="spellStart"/>
      <w:r w:rsidR="00D44A4E" w:rsidRPr="001F145A">
        <w:rPr>
          <w:rFonts w:ascii="QCF2BSML" w:hAnsi="QCF2BSML" w:cs="QCF2BSML"/>
          <w:color w:val="FF0000"/>
          <w:rtl/>
        </w:rPr>
        <w:t>ﱡﭐ</w:t>
      </w:r>
      <w:proofErr w:type="spellEnd"/>
      <w:r w:rsidR="00D44A4E" w:rsidRPr="0029130F">
        <w:rPr>
          <w:rFonts w:ascii="QCF2035" w:hAnsi="QCF2035" w:cs="QCF2035"/>
          <w:color w:val="FF0000"/>
          <w:sz w:val="28"/>
          <w:szCs w:val="28"/>
          <w:rtl/>
        </w:rPr>
        <w:t xml:space="preserve"> ﱰ ﱱ ﱲ ﱳ  ﱴ</w:t>
      </w:r>
      <w:r w:rsidR="00D44A4E" w:rsidRPr="001F145A">
        <w:rPr>
          <w:rFonts w:ascii="QCF2035" w:hAnsi="QCF2035" w:cs="Times New Roman" w:hint="cs"/>
          <w:color w:val="FF0000"/>
          <w:rtl/>
        </w:rPr>
        <w:t xml:space="preserve"> </w:t>
      </w:r>
      <w:r w:rsidR="00D44A4E" w:rsidRPr="001F145A">
        <w:rPr>
          <w:rFonts w:ascii="QCF2BSML" w:hAnsi="QCF2BSML" w:cs="QCF2BSML"/>
          <w:color w:val="FF0000"/>
          <w:rtl/>
        </w:rPr>
        <w:t>ﱠ</w:t>
      </w:r>
      <w:r w:rsidR="00D44A4E" w:rsidRPr="001F145A">
        <w:rPr>
          <w:rFonts w:ascii="Arial" w:hAnsi="Arial" w:cs="Arial" w:hint="cs"/>
          <w:color w:val="000000"/>
          <w:rtl/>
        </w:rPr>
        <w:t xml:space="preserve"> </w:t>
      </w:r>
      <w:r w:rsidR="00D44A4E" w:rsidRPr="001F145A">
        <w:rPr>
          <w:rFonts w:ascii="Arial" w:hAnsi="Arial" w:cs="Arial"/>
          <w:color w:val="000000"/>
          <w:rtl/>
        </w:rPr>
        <w:t xml:space="preserve"> </w:t>
      </w:r>
      <w:r w:rsidR="00D44A4E" w:rsidRPr="001F145A">
        <w:rPr>
          <w:vertAlign w:val="superscript"/>
          <w:rtl/>
          <w:lang w:bidi="ar-EG"/>
        </w:rPr>
        <w:t>(</w:t>
      </w:r>
      <w:r w:rsidR="00D44A4E" w:rsidRPr="001F145A">
        <w:rPr>
          <w:rStyle w:val="a7"/>
          <w:rtl/>
          <w:lang w:bidi="ar-EG"/>
        </w:rPr>
        <w:footnoteReference w:id="155"/>
      </w:r>
      <w:r w:rsidR="00D44A4E" w:rsidRPr="001F145A">
        <w:rPr>
          <w:vertAlign w:val="superscript"/>
          <w:rtl/>
          <w:lang w:bidi="ar-EG"/>
        </w:rPr>
        <w:t>)</w:t>
      </w:r>
      <w:r w:rsidR="00D44A4E" w:rsidRPr="0064594D">
        <w:rPr>
          <w:sz w:val="28"/>
          <w:szCs w:val="28"/>
          <w:rtl/>
          <w:lang w:bidi="ar-EG"/>
        </w:rPr>
        <w:t>. قال القرطبي: قَوْلُهُ تَعَالَى:" وَلا تَنْكِحُوا" أَيْ لَا تُزَوِّجُوا الْمُسْلِمَةَ مِنَ الْمُشْرِكِ. وَأَجْمَعَتِ الْأُمَّةُ عَلَى أَنَّ الْمُشْرِكَ لَا يَطَأُ الْمُؤْمِنَةَ بِوَجْهٍ، لِمَا فِي ذَلِكَ مِنَ الْغَضَاضَةِ عَلَى الْإِسْلَامِ."</w:t>
      </w:r>
      <w:r w:rsidR="00D44A4E" w:rsidRPr="001F145A">
        <w:rPr>
          <w:vertAlign w:val="superscript"/>
          <w:rtl/>
          <w:lang w:bidi="ar-EG"/>
        </w:rPr>
        <w:t>(</w:t>
      </w:r>
      <w:r w:rsidR="00D44A4E" w:rsidRPr="001F145A">
        <w:rPr>
          <w:rStyle w:val="a7"/>
          <w:rtl/>
          <w:lang w:bidi="ar-EG"/>
        </w:rPr>
        <w:footnoteReference w:id="156"/>
      </w:r>
      <w:r w:rsidR="00D44A4E" w:rsidRPr="001F145A">
        <w:rPr>
          <w:vertAlign w:val="superscript"/>
          <w:rtl/>
          <w:lang w:bidi="ar-EG"/>
        </w:rPr>
        <w:t>)</w:t>
      </w:r>
      <w:r w:rsidR="00D44A4E" w:rsidRPr="0064594D">
        <w:rPr>
          <w:sz w:val="28"/>
          <w:szCs w:val="28"/>
          <w:rtl/>
          <w:lang w:bidi="ar-EG"/>
        </w:rPr>
        <w:t>. وقال تعالى</w:t>
      </w:r>
      <w:r w:rsidR="00D44A4E" w:rsidRPr="001F145A">
        <w:rPr>
          <w:rtl/>
        </w:rPr>
        <w:t xml:space="preserve"> </w:t>
      </w:r>
      <w:proofErr w:type="spellStart"/>
      <w:r w:rsidR="00D44A4E" w:rsidRPr="001F145A">
        <w:rPr>
          <w:rFonts w:ascii="QCF2BSML" w:hAnsi="QCF2BSML" w:cs="QCF2BSML"/>
          <w:color w:val="FF0000"/>
          <w:rtl/>
        </w:rPr>
        <w:t>ﱡﭐ</w:t>
      </w:r>
      <w:proofErr w:type="spellEnd"/>
      <w:r w:rsidR="00D44A4E" w:rsidRPr="0029130F">
        <w:rPr>
          <w:rFonts w:ascii="QCF2550" w:hAnsi="QCF2550" w:cs="QCF2550"/>
          <w:color w:val="FF0000"/>
          <w:sz w:val="28"/>
          <w:szCs w:val="28"/>
          <w:rtl/>
        </w:rPr>
        <w:t xml:space="preserve"> ﲬ ﲭ ﲮ ﲯ ﲰ ﲱ ﲲ </w:t>
      </w:r>
      <w:proofErr w:type="spellStart"/>
      <w:r w:rsidR="00D44A4E" w:rsidRPr="0029130F">
        <w:rPr>
          <w:rFonts w:ascii="QCF2550" w:hAnsi="QCF2550" w:cs="QCF2550"/>
          <w:color w:val="FF0000"/>
          <w:sz w:val="28"/>
          <w:szCs w:val="28"/>
          <w:rtl/>
        </w:rPr>
        <w:t>ﲳ</w:t>
      </w:r>
      <w:r w:rsidR="00D44A4E" w:rsidRPr="001F145A">
        <w:rPr>
          <w:rFonts w:ascii="QCF2BSML" w:hAnsi="QCF2BSML" w:cs="QCF2BSML"/>
          <w:color w:val="FF0000"/>
          <w:rtl/>
        </w:rPr>
        <w:t>ﱠ</w:t>
      </w:r>
      <w:proofErr w:type="spellEnd"/>
      <w:r w:rsidR="00D44A4E" w:rsidRPr="001F145A">
        <w:rPr>
          <w:rFonts w:ascii="Arial" w:hAnsi="Arial" w:cs="Arial"/>
          <w:color w:val="000000"/>
          <w:rtl/>
        </w:rPr>
        <w:t xml:space="preserve"> </w:t>
      </w:r>
      <w:r w:rsidR="00D44A4E" w:rsidRPr="001F145A">
        <w:rPr>
          <w:rFonts w:ascii="Traditional Arabic" w:hAnsi="Traditional Arabic" w:cs="Traditional Arabic"/>
          <w:color w:val="FF0000"/>
          <w:rtl/>
          <w:lang w:bidi="ar-EG"/>
        </w:rPr>
        <w:t xml:space="preserve"> </w:t>
      </w:r>
      <w:r w:rsidR="00D44A4E" w:rsidRPr="001F145A">
        <w:rPr>
          <w:vertAlign w:val="superscript"/>
          <w:rtl/>
          <w:lang w:bidi="ar-EG"/>
        </w:rPr>
        <w:t>(</w:t>
      </w:r>
      <w:r w:rsidR="00D44A4E" w:rsidRPr="001F145A">
        <w:rPr>
          <w:rStyle w:val="a7"/>
          <w:rtl/>
          <w:lang w:bidi="ar-EG"/>
        </w:rPr>
        <w:footnoteReference w:id="157"/>
      </w:r>
      <w:r w:rsidR="00D44A4E" w:rsidRPr="001F145A">
        <w:rPr>
          <w:vertAlign w:val="superscript"/>
          <w:rtl/>
          <w:lang w:bidi="ar-EG"/>
        </w:rPr>
        <w:t>)</w:t>
      </w:r>
      <w:r w:rsidR="00D44A4E" w:rsidRPr="0064594D">
        <w:rPr>
          <w:sz w:val="28"/>
          <w:szCs w:val="28"/>
          <w:rtl/>
          <w:lang w:bidi="ar-EG"/>
        </w:rPr>
        <w:t xml:space="preserve">. قال البخاري رحمه الله: بَابُ إِذَا أَسْلَمَتِ المُشْرِكَةُ أَوِ النَّصْرَانِيَّةُ تَحْتَ الذِّمِّيِّ أَوِ الحَرْبِيِّ: وَقَالَ عَبْدُ الوَارِثِ: عَنْ خَالِدٍ، عَنْ عِكْرِمَةَ، عَنْ ابْنِ عَبَّاسٍ: «إِذَا أَسْلَمَتِ النَّصْرَانِيَّةُ قَبْلَ زَوْجِهَا بِسَاعَةٍ حَرُمَتْ عَلَيْهِ» </w:t>
      </w:r>
      <w:r w:rsidR="00D44A4E" w:rsidRPr="0064594D">
        <w:rPr>
          <w:rFonts w:ascii="Times New Roman" w:hAnsi="Times New Roman" w:cs="Times New Roman" w:hint="cs"/>
          <w:sz w:val="28"/>
          <w:szCs w:val="28"/>
          <w:rtl/>
          <w:lang w:bidi="ar-EG"/>
        </w:rPr>
        <w:t>…</w:t>
      </w:r>
      <w:r w:rsidR="00D44A4E" w:rsidRPr="0064594D">
        <w:rPr>
          <w:sz w:val="28"/>
          <w:szCs w:val="28"/>
          <w:rtl/>
          <w:lang w:bidi="ar-EG"/>
        </w:rPr>
        <w:t xml:space="preserve"> </w:t>
      </w:r>
      <w:r w:rsidR="00D44A4E" w:rsidRPr="0064594D">
        <w:rPr>
          <w:rFonts w:hint="cs"/>
          <w:sz w:val="28"/>
          <w:szCs w:val="28"/>
          <w:rtl/>
          <w:lang w:bidi="ar-EG"/>
        </w:rPr>
        <w:t>وَقَالَ</w:t>
      </w:r>
      <w:r w:rsidR="00D44A4E" w:rsidRPr="0064594D">
        <w:rPr>
          <w:sz w:val="28"/>
          <w:szCs w:val="28"/>
          <w:rtl/>
          <w:lang w:bidi="ar-EG"/>
        </w:rPr>
        <w:t xml:space="preserve"> </w:t>
      </w:r>
      <w:r w:rsidR="00D44A4E" w:rsidRPr="0064594D">
        <w:rPr>
          <w:rFonts w:hint="cs"/>
          <w:sz w:val="28"/>
          <w:szCs w:val="28"/>
          <w:rtl/>
          <w:lang w:bidi="ar-EG"/>
        </w:rPr>
        <w:t>مُجَاهِدٌ</w:t>
      </w:r>
      <w:r w:rsidR="00D44A4E" w:rsidRPr="0064594D">
        <w:rPr>
          <w:sz w:val="28"/>
          <w:szCs w:val="28"/>
          <w:rtl/>
          <w:lang w:bidi="ar-EG"/>
        </w:rPr>
        <w:t xml:space="preserve">: </w:t>
      </w:r>
      <w:r w:rsidR="00D44A4E" w:rsidRPr="0064594D">
        <w:rPr>
          <w:rFonts w:hint="cs"/>
          <w:sz w:val="28"/>
          <w:szCs w:val="28"/>
          <w:rtl/>
          <w:lang w:bidi="ar-EG"/>
        </w:rPr>
        <w:t>«إِذَا</w:t>
      </w:r>
      <w:r w:rsidR="00D44A4E" w:rsidRPr="0064594D">
        <w:rPr>
          <w:sz w:val="28"/>
          <w:szCs w:val="28"/>
          <w:rtl/>
          <w:lang w:bidi="ar-EG"/>
        </w:rPr>
        <w:t xml:space="preserve"> </w:t>
      </w:r>
      <w:r w:rsidR="00D44A4E" w:rsidRPr="0064594D">
        <w:rPr>
          <w:rFonts w:hint="cs"/>
          <w:sz w:val="28"/>
          <w:szCs w:val="28"/>
          <w:rtl/>
          <w:lang w:bidi="ar-EG"/>
        </w:rPr>
        <w:t>أَسْلَمَ</w:t>
      </w:r>
      <w:r w:rsidR="00D44A4E" w:rsidRPr="0064594D">
        <w:rPr>
          <w:sz w:val="28"/>
          <w:szCs w:val="28"/>
          <w:rtl/>
          <w:lang w:bidi="ar-EG"/>
        </w:rPr>
        <w:t xml:space="preserve"> </w:t>
      </w:r>
      <w:r w:rsidR="00D44A4E" w:rsidRPr="0064594D">
        <w:rPr>
          <w:rFonts w:hint="cs"/>
          <w:sz w:val="28"/>
          <w:szCs w:val="28"/>
          <w:rtl/>
          <w:lang w:bidi="ar-EG"/>
        </w:rPr>
        <w:t>فِي</w:t>
      </w:r>
      <w:r w:rsidR="00D44A4E" w:rsidRPr="0064594D">
        <w:rPr>
          <w:sz w:val="28"/>
          <w:szCs w:val="28"/>
          <w:rtl/>
          <w:lang w:bidi="ar-EG"/>
        </w:rPr>
        <w:t xml:space="preserve"> </w:t>
      </w:r>
      <w:r w:rsidR="00D44A4E" w:rsidRPr="0064594D">
        <w:rPr>
          <w:rFonts w:hint="cs"/>
          <w:sz w:val="28"/>
          <w:szCs w:val="28"/>
          <w:rtl/>
          <w:lang w:bidi="ar-EG"/>
        </w:rPr>
        <w:t>العِدَّةِ</w:t>
      </w:r>
      <w:r w:rsidR="00D44A4E" w:rsidRPr="0064594D">
        <w:rPr>
          <w:sz w:val="28"/>
          <w:szCs w:val="28"/>
          <w:rtl/>
          <w:lang w:bidi="ar-EG"/>
        </w:rPr>
        <w:t xml:space="preserve"> </w:t>
      </w:r>
      <w:r w:rsidR="00D44A4E" w:rsidRPr="0064594D">
        <w:rPr>
          <w:rFonts w:hint="cs"/>
          <w:sz w:val="28"/>
          <w:szCs w:val="28"/>
          <w:rtl/>
          <w:lang w:bidi="ar-EG"/>
        </w:rPr>
        <w:t>يَتَزَوَّجُهَا»</w:t>
      </w:r>
      <w:r w:rsidR="00D44A4E" w:rsidRPr="0064594D">
        <w:rPr>
          <w:sz w:val="28"/>
          <w:szCs w:val="28"/>
          <w:rtl/>
          <w:lang w:bidi="ar-EG"/>
        </w:rPr>
        <w:t xml:space="preserve"> </w:t>
      </w:r>
      <w:r w:rsidR="00D44A4E" w:rsidRPr="0064594D">
        <w:rPr>
          <w:rFonts w:hint="cs"/>
          <w:sz w:val="28"/>
          <w:szCs w:val="28"/>
          <w:rtl/>
          <w:lang w:bidi="ar-EG"/>
        </w:rPr>
        <w:t>وَقَالَ</w:t>
      </w:r>
      <w:r w:rsidR="00D44A4E" w:rsidRPr="0064594D">
        <w:rPr>
          <w:sz w:val="28"/>
          <w:szCs w:val="28"/>
          <w:rtl/>
          <w:lang w:bidi="ar-EG"/>
        </w:rPr>
        <w:t xml:space="preserve"> </w:t>
      </w:r>
      <w:r w:rsidR="00D44A4E" w:rsidRPr="0064594D">
        <w:rPr>
          <w:rFonts w:hint="cs"/>
          <w:sz w:val="28"/>
          <w:szCs w:val="28"/>
          <w:rtl/>
          <w:lang w:bidi="ar-EG"/>
        </w:rPr>
        <w:t>اللَّهُ</w:t>
      </w:r>
      <w:r w:rsidR="00D44A4E" w:rsidRPr="0064594D">
        <w:rPr>
          <w:sz w:val="28"/>
          <w:szCs w:val="28"/>
          <w:rtl/>
          <w:lang w:bidi="ar-EG"/>
        </w:rPr>
        <w:t xml:space="preserve"> </w:t>
      </w:r>
      <w:r w:rsidR="00D44A4E" w:rsidRPr="0064594D">
        <w:rPr>
          <w:rFonts w:hint="cs"/>
          <w:sz w:val="28"/>
          <w:szCs w:val="28"/>
          <w:rtl/>
          <w:lang w:bidi="ar-EG"/>
        </w:rPr>
        <w:t>تَعَالَى</w:t>
      </w:r>
      <w:r w:rsidR="00D44A4E" w:rsidRPr="0064594D">
        <w:rPr>
          <w:sz w:val="28"/>
          <w:szCs w:val="28"/>
          <w:rtl/>
          <w:lang w:bidi="ar-EG"/>
        </w:rPr>
        <w:t xml:space="preserve">: </w:t>
      </w:r>
      <w:proofErr w:type="spellStart"/>
      <w:r w:rsidR="00D44A4E" w:rsidRPr="001F145A">
        <w:rPr>
          <w:rFonts w:ascii="QCF2BSML" w:hAnsi="QCF2BSML" w:cs="QCF2BSML"/>
          <w:color w:val="FF0000"/>
          <w:rtl/>
        </w:rPr>
        <w:t>ﱡﭐ</w:t>
      </w:r>
      <w:proofErr w:type="spellEnd"/>
      <w:r w:rsidR="00D44A4E" w:rsidRPr="0029130F">
        <w:rPr>
          <w:rFonts w:ascii="QCF2550" w:hAnsi="QCF2550" w:cs="QCF2550"/>
          <w:color w:val="FF0000"/>
          <w:sz w:val="28"/>
          <w:szCs w:val="28"/>
          <w:rtl/>
        </w:rPr>
        <w:t xml:space="preserve"> ﲬ ﲭ ﲮ ﲯ ﲰ ﲱ ﲲ </w:t>
      </w:r>
      <w:proofErr w:type="spellStart"/>
      <w:r w:rsidR="00D44A4E" w:rsidRPr="0029130F">
        <w:rPr>
          <w:rFonts w:ascii="QCF2550" w:hAnsi="QCF2550" w:cs="QCF2550"/>
          <w:color w:val="FF0000"/>
          <w:sz w:val="28"/>
          <w:szCs w:val="28"/>
          <w:rtl/>
        </w:rPr>
        <w:t>ﲳ</w:t>
      </w:r>
      <w:r w:rsidR="00D44A4E" w:rsidRPr="001F145A">
        <w:rPr>
          <w:rFonts w:ascii="QCF2BSML" w:hAnsi="QCF2BSML" w:cs="QCF2BSML"/>
          <w:color w:val="FF0000"/>
          <w:rtl/>
        </w:rPr>
        <w:t>ﱠ</w:t>
      </w:r>
      <w:proofErr w:type="spellEnd"/>
      <w:r w:rsidR="00D44A4E" w:rsidRPr="001F145A">
        <w:rPr>
          <w:rFonts w:ascii="Arial" w:hAnsi="Arial" w:cs="Arial"/>
          <w:color w:val="000000"/>
          <w:rtl/>
        </w:rPr>
        <w:t xml:space="preserve"> </w:t>
      </w:r>
      <w:r w:rsidR="00D44A4E" w:rsidRPr="0064594D">
        <w:rPr>
          <w:sz w:val="28"/>
          <w:szCs w:val="28"/>
          <w:rtl/>
          <w:lang w:bidi="ar-EG"/>
        </w:rPr>
        <w:t xml:space="preserve">وَقَالَ الحَسَنُ، وَقَتَادَةُ: فِي مَجُوسِيَّيْنِ أَسْلَمَا: هُمَا عَلَى نِكَاحِهِمَا، وَإِذَا سَبَقَ أَحَدُهُمَا صَاحِبَهُ وَأَبَى الآخَرُ بَانَتْ، لاَ سَبِيلَ لَهُ عَلَيْهَا ... " </w:t>
      </w:r>
      <w:r w:rsidR="00D44A4E" w:rsidRPr="001F145A">
        <w:rPr>
          <w:vertAlign w:val="superscript"/>
          <w:rtl/>
          <w:lang w:bidi="ar-EG"/>
        </w:rPr>
        <w:t>(</w:t>
      </w:r>
      <w:r w:rsidR="00D44A4E" w:rsidRPr="001F145A">
        <w:rPr>
          <w:rStyle w:val="a7"/>
          <w:rtl/>
          <w:lang w:bidi="ar-EG"/>
        </w:rPr>
        <w:footnoteReference w:id="158"/>
      </w:r>
      <w:r w:rsidR="00D44A4E" w:rsidRPr="001F145A">
        <w:rPr>
          <w:vertAlign w:val="superscript"/>
          <w:rtl/>
          <w:lang w:bidi="ar-EG"/>
        </w:rPr>
        <w:t>)</w:t>
      </w:r>
      <w:r w:rsidR="00D44A4E" w:rsidRPr="0064594D">
        <w:rPr>
          <w:sz w:val="28"/>
          <w:szCs w:val="28"/>
          <w:rtl/>
          <w:lang w:bidi="ar-EG"/>
        </w:rPr>
        <w:t xml:space="preserve"> أما الأمثلة فمنها:</w:t>
      </w:r>
      <w:bookmarkEnd w:id="31"/>
    </w:p>
    <w:p w:rsidR="00D44A4E" w:rsidRPr="0064594D" w:rsidRDefault="00D44A4E" w:rsidP="002D467B">
      <w:pPr>
        <w:pStyle w:val="a5"/>
        <w:numPr>
          <w:ilvl w:val="0"/>
          <w:numId w:val="6"/>
        </w:numPr>
        <w:spacing w:before="100" w:beforeAutospacing="1" w:after="0" w:line="240" w:lineRule="auto"/>
        <w:ind w:firstLine="284"/>
        <w:jc w:val="both"/>
        <w:rPr>
          <w:sz w:val="28"/>
          <w:szCs w:val="28"/>
          <w:rtl/>
          <w:lang w:bidi="ar-EG"/>
        </w:rPr>
      </w:pPr>
      <w:r w:rsidRPr="0064594D">
        <w:rPr>
          <w:sz w:val="28"/>
          <w:szCs w:val="28"/>
          <w:rtl/>
          <w:lang w:bidi="ar-EG"/>
        </w:rPr>
        <w:lastRenderedPageBreak/>
        <w:t xml:space="preserve">ابنة النبي </w:t>
      </w:r>
      <w:r w:rsidRPr="001F145A">
        <w:rPr>
          <w:lang w:bidi="ar-EG"/>
        </w:rPr>
        <w:sym w:font="AGA Arabesque" w:char="F065"/>
      </w:r>
      <w:r w:rsidRPr="0064594D">
        <w:rPr>
          <w:sz w:val="28"/>
          <w:szCs w:val="28"/>
          <w:rtl/>
          <w:lang w:bidi="ar-EG"/>
        </w:rPr>
        <w:t xml:space="preserve"> زينب، وقد كانت متزوجة من أبي العاص بن الربيع في الجاهلية، فلما أسلمت: فسخ النكاح بينهما، ولحقت بأبيها </w:t>
      </w:r>
      <w:r w:rsidRPr="001F145A">
        <w:rPr>
          <w:lang w:bidi="ar-EG"/>
        </w:rPr>
        <w:sym w:font="AGA Arabesque" w:char="F065"/>
      </w:r>
      <w:r w:rsidRPr="0064594D">
        <w:rPr>
          <w:sz w:val="28"/>
          <w:szCs w:val="28"/>
          <w:rtl/>
          <w:lang w:bidi="ar-EG"/>
        </w:rPr>
        <w:t>، فلما أسلم زوجها «</w:t>
      </w:r>
      <w:r w:rsidRPr="006216E4">
        <w:rPr>
          <w:color w:val="0000FF"/>
          <w:sz w:val="28"/>
          <w:szCs w:val="28"/>
          <w:rtl/>
          <w:lang w:bidi="ar-EG"/>
        </w:rPr>
        <w:t xml:space="preserve">رَدَّ النَّبِيُّ </w:t>
      </w:r>
      <w:r w:rsidRPr="006216E4">
        <w:rPr>
          <w:color w:val="0000FF"/>
          <w:sz w:val="28"/>
          <w:szCs w:val="28"/>
          <w:lang w:bidi="ar-EG"/>
        </w:rPr>
        <w:sym w:font="AGA Arabesque" w:char="F065"/>
      </w:r>
      <w:r w:rsidRPr="006216E4">
        <w:rPr>
          <w:color w:val="0000FF"/>
          <w:sz w:val="28"/>
          <w:szCs w:val="28"/>
          <w:rtl/>
          <w:lang w:bidi="ar-EG"/>
        </w:rPr>
        <w:t xml:space="preserve"> ابْنَتَهُ زَيْنَبَ عَلَى أَبِي الْعَاصِ بْنِ الرَّبِيعِ بَعْدَ سِتِّ سِنِينَ بِالنِّكَاحِ الأَوَّلِ، وَلَمْ يُحْدِثْ نِكَاحًا</w:t>
      </w:r>
      <w:r w:rsidRPr="0064594D">
        <w:rPr>
          <w:sz w:val="28"/>
          <w:szCs w:val="28"/>
          <w:rtl/>
          <w:lang w:bidi="ar-EG"/>
        </w:rPr>
        <w:t xml:space="preserve">» </w:t>
      </w:r>
      <w:r w:rsidRPr="001F145A">
        <w:rPr>
          <w:vertAlign w:val="superscript"/>
          <w:rtl/>
          <w:lang w:bidi="ar-EG"/>
        </w:rPr>
        <w:t>(</w:t>
      </w:r>
      <w:r w:rsidRPr="001F145A">
        <w:rPr>
          <w:rStyle w:val="a7"/>
          <w:rtl/>
          <w:lang w:bidi="ar-EG"/>
        </w:rPr>
        <w:footnoteReference w:id="159"/>
      </w:r>
      <w:r w:rsidRPr="001F145A">
        <w:rPr>
          <w:vertAlign w:val="superscript"/>
          <w:rtl/>
          <w:lang w:bidi="ar-EG"/>
        </w:rPr>
        <w:t>)</w:t>
      </w:r>
      <w:r w:rsidRPr="001F145A">
        <w:rPr>
          <w:rFonts w:hint="cs"/>
          <w:vertAlign w:val="superscript"/>
          <w:rtl/>
          <w:lang w:bidi="ar-EG"/>
        </w:rPr>
        <w:t xml:space="preserve"> </w:t>
      </w:r>
      <w:r w:rsidRPr="0064594D">
        <w:rPr>
          <w:sz w:val="28"/>
          <w:szCs w:val="28"/>
          <w:rtl/>
          <w:lang w:bidi="ar-EG"/>
        </w:rPr>
        <w:t xml:space="preserve">وكان إسلامه بعد نزول آيات سورة الممتحنة والتي فيها تحريم المسلمات على المشركين بسنتين، والظاهر انقضاء عدتها في هذه المدة. ومع ذلك ردها النبي </w:t>
      </w:r>
      <w:r w:rsidRPr="0064594D">
        <w:rPr>
          <w:sz w:val="28"/>
          <w:szCs w:val="28"/>
          <w:lang w:bidi="ar-EG"/>
        </w:rPr>
        <w:sym w:font="AGA Arabesque" w:char="F065"/>
      </w:r>
      <w:r w:rsidRPr="0064594D">
        <w:rPr>
          <w:sz w:val="28"/>
          <w:szCs w:val="28"/>
          <w:rtl/>
          <w:lang w:bidi="ar-EG"/>
        </w:rPr>
        <w:t xml:space="preserve"> إليه بالنكاح الأول، والله تعالى أعلم</w:t>
      </w:r>
      <w:r w:rsidRPr="001F145A">
        <w:rPr>
          <w:vertAlign w:val="superscript"/>
          <w:rtl/>
          <w:lang w:bidi="ar-EG"/>
        </w:rPr>
        <w:t xml:space="preserve"> </w:t>
      </w:r>
    </w:p>
    <w:p w:rsidR="00D44A4E" w:rsidRPr="001846AD" w:rsidRDefault="00D44A4E" w:rsidP="00AD4638">
      <w:pPr>
        <w:spacing w:before="100" w:beforeAutospacing="1" w:after="0" w:line="240" w:lineRule="auto"/>
        <w:ind w:left="360" w:firstLine="284"/>
        <w:jc w:val="both"/>
        <w:rPr>
          <w:sz w:val="28"/>
          <w:szCs w:val="28"/>
          <w:rtl/>
          <w:lang w:bidi="ar-EG"/>
        </w:rPr>
      </w:pPr>
      <w:r w:rsidRPr="001846AD">
        <w:rPr>
          <w:sz w:val="28"/>
          <w:szCs w:val="28"/>
          <w:rtl/>
          <w:lang w:bidi="ar-EG"/>
        </w:rPr>
        <w:t xml:space="preserve">قال ابن القيم : الّذِي دَلّ عَلَيْهِ حُكْمُهُ </w:t>
      </w:r>
      <w:r w:rsidR="00AD4638" w:rsidRPr="001846AD">
        <w:rPr>
          <w:sz w:val="28"/>
          <w:szCs w:val="28"/>
          <w:lang w:bidi="ar-EG"/>
        </w:rPr>
        <w:sym w:font="AGA Arabesque" w:char="F065"/>
      </w:r>
      <w:r w:rsidRPr="001846AD">
        <w:rPr>
          <w:sz w:val="28"/>
          <w:szCs w:val="28"/>
          <w:rtl/>
          <w:lang w:bidi="ar-EG"/>
        </w:rPr>
        <w:t xml:space="preserve"> أَنّ النّكَاحَ مَوْقُوفٌ فَإِنْ أَسْلَمَ قَبْلَ انْقِضَاءِ عِدّتِهَا فَهِيَ زَوْجَتُهُ وَإِنْ انْقَضَتْ عِدّتُهَا فَلَهَا أَنْ تَنْكِحَ مَنْ شَاءَتْ ، وَإِنْ أَحَبّتْ انْتَظَرَتْهُ فَإِنْ أَسْلَمَ كَانَتْ زَوْجَتَهُ مِنْ غَيْرِ حَاجَةٍ إلَى تَجْدِيدِ النّكَاحِ... " </w:t>
      </w:r>
      <w:r w:rsidRPr="001F145A">
        <w:rPr>
          <w:vertAlign w:val="superscript"/>
          <w:rtl/>
          <w:lang w:bidi="ar-EG"/>
        </w:rPr>
        <w:t>(</w:t>
      </w:r>
      <w:r w:rsidRPr="001F145A">
        <w:rPr>
          <w:rStyle w:val="a7"/>
          <w:rtl/>
          <w:lang w:bidi="ar-EG"/>
        </w:rPr>
        <w:footnoteReference w:id="160"/>
      </w:r>
      <w:r w:rsidRPr="001F145A">
        <w:rPr>
          <w:vertAlign w:val="superscript"/>
          <w:rtl/>
          <w:lang w:bidi="ar-EG"/>
        </w:rPr>
        <w:t>)</w:t>
      </w:r>
    </w:p>
    <w:p w:rsidR="00D44A4E" w:rsidRPr="0064594D" w:rsidRDefault="00D44A4E" w:rsidP="007C0824">
      <w:pPr>
        <w:pStyle w:val="a5"/>
        <w:numPr>
          <w:ilvl w:val="0"/>
          <w:numId w:val="6"/>
        </w:numPr>
        <w:spacing w:before="100" w:beforeAutospacing="1" w:after="0" w:line="240" w:lineRule="auto"/>
        <w:ind w:firstLine="284"/>
        <w:jc w:val="both"/>
        <w:rPr>
          <w:sz w:val="28"/>
          <w:szCs w:val="28"/>
          <w:lang w:bidi="ar-EG"/>
        </w:rPr>
      </w:pPr>
      <w:r w:rsidRPr="0064594D">
        <w:rPr>
          <w:sz w:val="28"/>
          <w:szCs w:val="28"/>
          <w:rtl/>
          <w:lang w:bidi="ar-EG"/>
        </w:rPr>
        <w:t>و</w:t>
      </w:r>
      <w:r w:rsidR="007C0824" w:rsidRPr="0064594D">
        <w:rPr>
          <w:sz w:val="28"/>
          <w:szCs w:val="28"/>
          <w:rtl/>
          <w:lang w:bidi="ar-EG"/>
        </w:rPr>
        <w:t>قال القرطبي</w:t>
      </w:r>
      <w:r w:rsidRPr="0064594D">
        <w:rPr>
          <w:sz w:val="28"/>
          <w:szCs w:val="28"/>
          <w:rtl/>
          <w:lang w:bidi="ar-EG"/>
        </w:rPr>
        <w:t xml:space="preserve">: وَكَانَتْ عِنْدَ طَلْحَةَ أروى بِنْتُ رَبِيعَةَ بْنِ الْحَارِثِ بْنِ عَبْدِ الْمُطَّلِبِ، فَفَرَّقَ الْإِسْلَامُ بَيْنَهُمَا، ثُمَّ تَزَوَّجَهَا فِي الْإِسْلَامِ خَالِدُ بْنُ سَعِيدِ بْنِ الْعَاصِ، وَكَانَتْ مِمَّنْ فَرَّ إِلَى النَّبِيِّ صَلَّى اللَّهُ عَلَيْهِ وَسَلَّمَ مِنَ نِسَاءِ الْكُفَّارِ، فَحَبَسَهَا وَزَوَّجَهَا خَالِدًا.. " </w:t>
      </w:r>
      <w:r w:rsidRPr="001F145A">
        <w:rPr>
          <w:vertAlign w:val="superscript"/>
          <w:rtl/>
          <w:lang w:bidi="ar-EG"/>
        </w:rPr>
        <w:t>(</w:t>
      </w:r>
      <w:r w:rsidRPr="001F145A">
        <w:rPr>
          <w:rStyle w:val="a7"/>
          <w:rtl/>
          <w:lang w:bidi="ar-EG"/>
        </w:rPr>
        <w:footnoteReference w:id="161"/>
      </w:r>
      <w:r w:rsidRPr="001F145A">
        <w:rPr>
          <w:vertAlign w:val="superscript"/>
          <w:rtl/>
          <w:lang w:bidi="ar-EG"/>
        </w:rPr>
        <w:t>)</w:t>
      </w:r>
      <w:r w:rsidRPr="001F145A">
        <w:rPr>
          <w:rFonts w:ascii="Traditional Arabic" w:hAnsi="Traditional Arabic" w:cs="Traditional Arabic"/>
          <w:vertAlign w:val="superscript"/>
          <w:rtl/>
          <w:lang w:bidi="ar-EG"/>
        </w:rPr>
        <w:t xml:space="preserve"> </w:t>
      </w:r>
    </w:p>
    <w:p w:rsidR="00D44A4E" w:rsidRPr="0064594D" w:rsidRDefault="00D44A4E" w:rsidP="00007F24">
      <w:pPr>
        <w:pStyle w:val="a5"/>
        <w:numPr>
          <w:ilvl w:val="0"/>
          <w:numId w:val="4"/>
        </w:numPr>
        <w:spacing w:before="100" w:beforeAutospacing="1" w:after="0" w:line="240" w:lineRule="auto"/>
        <w:jc w:val="both"/>
        <w:rPr>
          <w:sz w:val="28"/>
          <w:szCs w:val="28"/>
          <w:rtl/>
          <w:lang w:bidi="ar-EG"/>
        </w:rPr>
      </w:pPr>
      <w:r w:rsidRPr="0064594D">
        <w:rPr>
          <w:sz w:val="28"/>
          <w:szCs w:val="28"/>
          <w:rtl/>
          <w:lang w:bidi="ar-EG"/>
        </w:rPr>
        <w:t xml:space="preserve"> </w:t>
      </w:r>
      <w:r w:rsidRPr="001A10B7">
        <w:rPr>
          <w:b/>
          <w:bCs/>
          <w:color w:val="000000"/>
          <w:sz w:val="28"/>
          <w:szCs w:val="28"/>
          <w:rtl/>
          <w:lang w:bidi="ar-EG"/>
        </w:rPr>
        <w:t>فإن عجزت</w:t>
      </w:r>
      <w:r w:rsidR="003E7618" w:rsidRPr="001A10B7">
        <w:rPr>
          <w:b/>
          <w:bCs/>
          <w:color w:val="000000"/>
          <w:sz w:val="28"/>
          <w:szCs w:val="28"/>
          <w:rtl/>
          <w:lang w:bidi="ar-EG"/>
        </w:rPr>
        <w:t>ْ</w:t>
      </w:r>
      <w:r w:rsidRPr="001A10B7">
        <w:rPr>
          <w:b/>
          <w:bCs/>
          <w:color w:val="000000"/>
          <w:sz w:val="28"/>
          <w:szCs w:val="28"/>
          <w:rtl/>
          <w:lang w:bidi="ar-EG"/>
        </w:rPr>
        <w:t xml:space="preserve"> المرأة عن مفارقة زوجها الكافر، أو أجبرت على الزواج بكافر</w:t>
      </w:r>
      <w:r w:rsidRPr="006216E4">
        <w:rPr>
          <w:color w:val="0000FF"/>
          <w:sz w:val="28"/>
          <w:szCs w:val="28"/>
          <w:rtl/>
          <w:lang w:bidi="ar-EG"/>
        </w:rPr>
        <w:t xml:space="preserve"> </w:t>
      </w:r>
      <w:r w:rsidRPr="0064594D">
        <w:rPr>
          <w:sz w:val="28"/>
          <w:szCs w:val="28"/>
          <w:rtl/>
          <w:lang w:bidi="ar-EG"/>
        </w:rPr>
        <w:t xml:space="preserve">"فلتحاول منع حدوث هذا الأمر بكل طريق ممكنة، إلَّا أن تُغلَقَ في وجهها الطرق كلها، فإذا حصل ذلك فلا بدَّ من مصارحة أهلها بالحقيقة، ولتنظر تصرفَّهم بعد ذلك معها، فإذا قبلوا ذلك وأبقَوْها في بيتهم ولم يرغموها على التزوج من ذاك الوثني أو غيره _فلتبق بينهم مظهرة لدينها داعية له، وعسى الله تعالى أن يَهدي أهلها أو بعضهم، وإذا خافت على نفسها إن صارحتهم بذلك، أو رأت منهم عنتاً وشدة وقسوة مما قد يسبب فتنة عن دينها، أو أنهم سيكرهونها على التزوج بذاك الوثني أو غيره _فلتحرص على الخروج من منزل أهلها إلى مركز إسلامي موثوق، أو إلى أسرة مسلمة موثوقة؛ لتحافظ على دينها، وتلقى ربَّـها على التوحيد والإسلام. ولتعلم أنه قد سبقها غيرها كثير إلى ذلك، فاختارت </w:t>
      </w:r>
      <w:r w:rsidRPr="0064594D">
        <w:rPr>
          <w:sz w:val="28"/>
          <w:szCs w:val="28"/>
          <w:rtl/>
          <w:lang w:bidi="ar-EG"/>
        </w:rPr>
        <w:lastRenderedPageBreak/>
        <w:t>تلك النسوة هَجْر أهاليهن، وبلادهن وأزواجهن وأولادهن؛ من أجل الحفاظ على تلك النعمة الغالية العظيمة وهي الإسلام. والمرجوُّ من الله تعالى أن يكرمَها بالخير، وتيسيرِ أمرها، وإذا أخلصت في الدعاء رُجي أن يكون ذلك عاجلاً غير آجل</w:t>
      </w:r>
      <w:r w:rsidRPr="0064594D">
        <w:rPr>
          <w:sz w:val="28"/>
          <w:szCs w:val="28"/>
          <w:lang w:bidi="ar-EG"/>
        </w:rPr>
        <w:t xml:space="preserve"> .</w:t>
      </w:r>
      <w:r w:rsidRPr="0064594D">
        <w:rPr>
          <w:sz w:val="28"/>
          <w:szCs w:val="28"/>
          <w:rtl/>
          <w:lang w:bidi="ar-EG"/>
        </w:rPr>
        <w:t>"</w:t>
      </w:r>
    </w:p>
    <w:p w:rsidR="00D44A4E" w:rsidRPr="001F145A" w:rsidRDefault="00D44A4E" w:rsidP="00FF5309">
      <w:pPr>
        <w:pStyle w:val="a5"/>
        <w:numPr>
          <w:ilvl w:val="0"/>
          <w:numId w:val="4"/>
        </w:numPr>
        <w:spacing w:before="100" w:beforeAutospacing="1" w:after="0" w:line="240" w:lineRule="auto"/>
        <w:jc w:val="both"/>
        <w:rPr>
          <w:rFonts w:ascii="Traditional Arabic" w:hAnsi="Traditional Arabic" w:cs="Traditional Arabic"/>
          <w:b/>
          <w:bCs/>
          <w:color w:val="070B79"/>
          <w:rtl/>
        </w:rPr>
      </w:pPr>
      <w:r w:rsidRPr="001A10B7">
        <w:rPr>
          <w:b/>
          <w:bCs/>
          <w:color w:val="000000"/>
          <w:sz w:val="28"/>
          <w:szCs w:val="28"/>
          <w:rtl/>
          <w:lang w:bidi="ar-EG"/>
        </w:rPr>
        <w:t>وإذا أردتِ الزواج بزوج مسلم</w:t>
      </w:r>
      <w:r w:rsidRPr="0064594D">
        <w:rPr>
          <w:sz w:val="28"/>
          <w:szCs w:val="28"/>
          <w:rtl/>
          <w:lang w:bidi="ar-EG"/>
        </w:rPr>
        <w:t xml:space="preserve"> فإنه يشترط لصحته أن يعقده ولي المرأة، وهو أبوها ثم جدها ثم أخوها ... إلى غيره من عصبتها </w:t>
      </w:r>
      <w:r w:rsidRPr="001170BF">
        <w:rPr>
          <w:sz w:val="28"/>
          <w:szCs w:val="28"/>
          <w:u w:val="single"/>
          <w:rtl/>
          <w:lang w:bidi="ar-EG"/>
        </w:rPr>
        <w:t>بشرط أن يكون</w:t>
      </w:r>
      <w:r w:rsidR="00202EB8" w:rsidRPr="001170BF">
        <w:rPr>
          <w:rFonts w:hint="cs"/>
          <w:sz w:val="28"/>
          <w:szCs w:val="28"/>
          <w:u w:val="single"/>
          <w:rtl/>
          <w:lang w:bidi="ar-EG"/>
        </w:rPr>
        <w:t xml:space="preserve"> الولي</w:t>
      </w:r>
      <w:r w:rsidRPr="001170BF">
        <w:rPr>
          <w:sz w:val="28"/>
          <w:szCs w:val="28"/>
          <w:u w:val="single"/>
          <w:rtl/>
          <w:lang w:bidi="ar-EG"/>
        </w:rPr>
        <w:t xml:space="preserve"> مسلما</w:t>
      </w:r>
      <w:r w:rsidRPr="0064594D">
        <w:rPr>
          <w:sz w:val="28"/>
          <w:szCs w:val="28"/>
          <w:rtl/>
          <w:lang w:bidi="ar-EG"/>
        </w:rPr>
        <w:t>، فإن لم يكن للمرأة ولي مسلم، زوّجها القاضي المسلم، فإن لم يكن فإمام المركز الإسلامي، ونحوُه ممن له مكانة ومنزلة بين المسلمين، فإن لم يوجد زَوّجها أي رجل من المسلمين له مكانة.</w:t>
      </w:r>
      <w:r w:rsidR="00FF5309" w:rsidRPr="001F145A">
        <w:rPr>
          <w:rFonts w:ascii="Traditional Arabic" w:hAnsi="Traditional Arabic" w:cs="Traditional Arabic" w:hint="cs"/>
          <w:b/>
          <w:bCs/>
          <w:color w:val="070B79"/>
          <w:rtl/>
        </w:rPr>
        <w:t xml:space="preserve"> </w:t>
      </w:r>
      <w:r w:rsidR="00FF5309" w:rsidRPr="001F145A">
        <w:rPr>
          <w:rFonts w:ascii="Traditional Arabic" w:hAnsi="Traditional Arabic" w:cs="Traditional Arabic"/>
          <w:color w:val="000000"/>
          <w:rtl/>
        </w:rPr>
        <w:t>قَالَ رَسُولُ اللَّهِ صَلَّى اللهُ عَلَيْهِ وَسَلَّمَ: «أَيُّمَا امْرَأَةٍ لَمْ يُنْكِحْهَا الْوَلِيُّ، فَنِكَاحُهَا بَاطِلٌ، فَنِكَاحُهَا بَاطِلٌ، فَنِكَاحُهَا بَاطِلٌ، فَإِنْ أَصَابَهَا، فَلَهَا مَهْرُهَا بِمَا أَصَابَ مِنْهَا، فَإِنِ اشْتَجَرُوا، فَالسُّلْطَانُ وَلِيُّ مَنْ لَا وَلِيَّ لَهُ»</w:t>
      </w:r>
      <w:r w:rsidR="00FF5309" w:rsidRPr="001F145A">
        <w:rPr>
          <w:vertAlign w:val="superscript"/>
          <w:rtl/>
        </w:rPr>
        <w:t>(</w:t>
      </w:r>
      <w:r w:rsidR="00FF5309" w:rsidRPr="001F145A">
        <w:rPr>
          <w:rStyle w:val="a7"/>
          <w:rtl/>
        </w:rPr>
        <w:footnoteReference w:id="162"/>
      </w:r>
      <w:r w:rsidR="00FF5309" w:rsidRPr="001F145A">
        <w:rPr>
          <w:vertAlign w:val="superscript"/>
          <w:rtl/>
        </w:rPr>
        <w:t>)</w:t>
      </w:r>
    </w:p>
    <w:p w:rsidR="00D44A4E" w:rsidRPr="0064594D" w:rsidRDefault="00D44A4E" w:rsidP="00EE6A0E">
      <w:pPr>
        <w:pStyle w:val="a5"/>
        <w:numPr>
          <w:ilvl w:val="0"/>
          <w:numId w:val="4"/>
        </w:numPr>
        <w:spacing w:before="100" w:beforeAutospacing="1" w:after="0" w:line="240" w:lineRule="auto"/>
        <w:jc w:val="both"/>
        <w:rPr>
          <w:sz w:val="28"/>
          <w:szCs w:val="28"/>
          <w:rtl/>
          <w:lang w:bidi="ar-EG"/>
        </w:rPr>
      </w:pPr>
      <w:r w:rsidRPr="00466B40">
        <w:rPr>
          <w:b/>
          <w:bCs/>
          <w:color w:val="000000"/>
          <w:sz w:val="28"/>
          <w:szCs w:val="28"/>
          <w:rtl/>
          <w:lang w:bidi="ar-EG"/>
        </w:rPr>
        <w:t>وعلى فرض عدم وجود مسلمين بها</w:t>
      </w:r>
      <w:r w:rsidR="00EE6A0E" w:rsidRPr="0064594D">
        <w:rPr>
          <w:sz w:val="28"/>
          <w:szCs w:val="28"/>
          <w:rtl/>
          <w:lang w:bidi="ar-EG"/>
        </w:rPr>
        <w:t>:</w:t>
      </w:r>
      <w:r w:rsidRPr="0064594D">
        <w:rPr>
          <w:sz w:val="28"/>
          <w:szCs w:val="28"/>
          <w:rtl/>
          <w:lang w:bidi="ar-EG"/>
        </w:rPr>
        <w:t xml:space="preserve"> فإن أمر النكاح عظيم، ومهما كان السفر بعيدا أو مكلفا فلابد من التضحية في ذلك؛ ليكون نكاحا صحيحا، فإن النكاح الخاليَ من الولي والشهود نكاح باطل عند عامة أهل العلم، ومن أقدم عليه مع علمه ببطلانه فهو زان آثم،</w:t>
      </w:r>
      <w:r w:rsidRPr="0064594D">
        <w:rPr>
          <w:sz w:val="28"/>
          <w:szCs w:val="28"/>
          <w:lang w:bidi="ar-EG"/>
        </w:rPr>
        <w:t xml:space="preserve"> </w:t>
      </w:r>
      <w:r w:rsidRPr="0064594D">
        <w:rPr>
          <w:sz w:val="28"/>
          <w:szCs w:val="28"/>
          <w:rtl/>
          <w:lang w:bidi="ar-EG"/>
        </w:rPr>
        <w:t>قال شيخ الإسلام رحمه الله: "إذَا تَزَوَّجَهَا بِلَا وَلِيٍّ وَلَا شُهُودٍ وَكَتَمَا النِّكَاحَ : فَهَذَا نِكَاحٌ بَاطِلٌ بِاتِّفَاقِ الْأَئِمَّةِ" انتهى</w:t>
      </w:r>
      <w:r w:rsidRPr="001F145A">
        <w:rPr>
          <w:vertAlign w:val="superscript"/>
          <w:rtl/>
          <w:lang w:bidi="ar-EG"/>
        </w:rPr>
        <w:t>(</w:t>
      </w:r>
      <w:r w:rsidRPr="001F145A">
        <w:rPr>
          <w:rStyle w:val="a7"/>
          <w:rtl/>
          <w:lang w:bidi="ar-EG"/>
        </w:rPr>
        <w:footnoteReference w:id="163"/>
      </w:r>
      <w:r w:rsidRPr="001F145A">
        <w:rPr>
          <w:vertAlign w:val="superscript"/>
          <w:rtl/>
          <w:lang w:bidi="ar-EG"/>
        </w:rPr>
        <w:t>)</w:t>
      </w:r>
      <w:r w:rsidRPr="001F145A">
        <w:rPr>
          <w:rFonts w:hint="cs"/>
          <w:vertAlign w:val="superscript"/>
          <w:rtl/>
          <w:lang w:bidi="ar-EG"/>
        </w:rPr>
        <w:t xml:space="preserve"> </w:t>
      </w:r>
      <w:r w:rsidRPr="0064594D">
        <w:rPr>
          <w:sz w:val="28"/>
          <w:szCs w:val="28"/>
          <w:rtl/>
          <w:lang w:bidi="ar-EG"/>
        </w:rPr>
        <w:t>فالنصيحة أن تسافري إلى أقرب بلد فيه مسلمون، أو أن يَحضُر مسلمون إلى بلدك، إذا كان يتعذر عليك السفر، والله أعلم"</w:t>
      </w:r>
    </w:p>
    <w:p w:rsidR="00D44A4E" w:rsidRPr="0064594D" w:rsidRDefault="00D44A4E" w:rsidP="00896736">
      <w:pPr>
        <w:pStyle w:val="a5"/>
        <w:numPr>
          <w:ilvl w:val="0"/>
          <w:numId w:val="4"/>
        </w:numPr>
        <w:spacing w:before="100" w:beforeAutospacing="1" w:after="0" w:line="240" w:lineRule="auto"/>
        <w:jc w:val="both"/>
        <w:rPr>
          <w:sz w:val="28"/>
          <w:szCs w:val="28"/>
          <w:rtl/>
          <w:lang w:bidi="ar-EG"/>
        </w:rPr>
      </w:pPr>
      <w:r w:rsidRPr="00466B40">
        <w:rPr>
          <w:b/>
          <w:bCs/>
          <w:color w:val="000000"/>
          <w:sz w:val="28"/>
          <w:szCs w:val="28"/>
          <w:rtl/>
          <w:lang w:bidi="ar-EG"/>
        </w:rPr>
        <w:t>وأمّا عن الزواج بمسلم بغير رضا الوالدين</w:t>
      </w:r>
      <w:r w:rsidR="00896736" w:rsidRPr="0064594D">
        <w:rPr>
          <w:sz w:val="28"/>
          <w:szCs w:val="28"/>
          <w:rtl/>
          <w:lang w:bidi="ar-EG"/>
        </w:rPr>
        <w:t>:</w:t>
      </w:r>
      <w:r w:rsidRPr="0064594D">
        <w:rPr>
          <w:sz w:val="28"/>
          <w:szCs w:val="28"/>
          <w:rtl/>
          <w:lang w:bidi="ar-EG"/>
        </w:rPr>
        <w:t xml:space="preserve"> فليس ذلك من العقوق الذي نهى الله عنه، والذي يكون سبباً في حرمان العبد من التوفيق، ومن ثم فإنه لا يجوز لها أن تطيع والديها في التزوج بكافر، لأن زواج المسلمة بغير المسلم لا يصحّ بالإجماع، وإنّما تكون طاعة الوالدين في المعروف.</w:t>
      </w:r>
    </w:p>
    <w:p w:rsidR="007C0824" w:rsidRPr="0064594D" w:rsidRDefault="00F02035" w:rsidP="00671B41">
      <w:pPr>
        <w:pStyle w:val="a5"/>
        <w:numPr>
          <w:ilvl w:val="0"/>
          <w:numId w:val="20"/>
        </w:numPr>
        <w:spacing w:before="100" w:beforeAutospacing="1" w:after="0" w:line="240" w:lineRule="auto"/>
        <w:jc w:val="both"/>
        <w:outlineLvl w:val="2"/>
        <w:rPr>
          <w:sz w:val="28"/>
          <w:szCs w:val="28"/>
          <w:rtl/>
          <w:lang w:bidi="ar-EG"/>
        </w:rPr>
      </w:pPr>
      <w:bookmarkStart w:id="32" w:name="_Toc408602673"/>
      <w:r w:rsidRPr="001F145A">
        <w:rPr>
          <w:rFonts w:ascii="Traditional Arabic" w:hAnsi="Traditional Arabic" w:cs="Traditional Arabic" w:hint="cs"/>
          <w:b/>
          <w:bCs/>
          <w:color w:val="FF0000"/>
          <w:rtl/>
          <w:lang w:bidi="ar-EG"/>
        </w:rPr>
        <w:t>وأما الأبناء</w:t>
      </w:r>
      <w:r w:rsidRPr="001F145A">
        <w:rPr>
          <w:rFonts w:ascii="Traditional Arabic" w:hAnsi="Traditional Arabic" w:cs="Traditional Arabic" w:hint="cs"/>
          <w:b/>
          <w:bCs/>
          <w:color w:val="0000FF"/>
          <w:rtl/>
          <w:lang w:bidi="ar-EG"/>
        </w:rPr>
        <w:t xml:space="preserve">: </w:t>
      </w:r>
      <w:r w:rsidRPr="001F145A">
        <w:rPr>
          <w:rFonts w:ascii="Traditional Arabic" w:hAnsi="Traditional Arabic" w:cs="Traditional Arabic" w:hint="cs"/>
          <w:color w:val="000000"/>
          <w:rtl/>
          <w:lang w:bidi="ar-EG"/>
        </w:rPr>
        <w:t>ف</w:t>
      </w:r>
      <w:r w:rsidR="007C0824" w:rsidRPr="001F145A">
        <w:rPr>
          <w:rFonts w:ascii="Traditional Arabic" w:hAnsi="Traditional Arabic" w:cs="Traditional Arabic"/>
          <w:color w:val="000000"/>
          <w:rtl/>
          <w:lang w:bidi="ar-EG"/>
        </w:rPr>
        <w:t>إذا كان الأبناء صغارا</w:t>
      </w:r>
      <w:r w:rsidR="007C0824" w:rsidRPr="0064594D">
        <w:rPr>
          <w:sz w:val="28"/>
          <w:szCs w:val="28"/>
          <w:rtl/>
          <w:lang w:bidi="ar-EG"/>
        </w:rPr>
        <w:t xml:space="preserve"> </w:t>
      </w:r>
      <w:r w:rsidRPr="0064594D">
        <w:rPr>
          <w:sz w:val="28"/>
          <w:szCs w:val="28"/>
          <w:rtl/>
          <w:lang w:bidi="ar-EG"/>
        </w:rPr>
        <w:t xml:space="preserve">فقد </w:t>
      </w:r>
      <w:r w:rsidR="007C0824" w:rsidRPr="0064594D">
        <w:rPr>
          <w:sz w:val="28"/>
          <w:szCs w:val="28"/>
          <w:rtl/>
          <w:lang w:bidi="ar-EG"/>
        </w:rPr>
        <w:t xml:space="preserve">"اتَّفَقَ الْفُقَهَاءُ عَلَى أَنَّهُ إِذَا أَسْلَمَ الأَبُ وَلَهُ أَوْلاَدٌ صِغَارٌ أَوْ مَنْ فِي حُكْمِهِمْ - كَالْمَجْنُونِ إِذَا بَلَغَ مَجْنُونًا - فَإِنَّ هَؤُلاَءِ يُحْكَمُ بِإِسْلاَمِهِمْ تَبَعًا لأَبِيهِمْ. وَذَهَبَ الْجُمْهُورُ (الْحَنَفِيَّةُ وَالشَّافِعِيَّةُ وَالْحَنَابِلَةُ) إِلَى أَنَّ الْعِبْرَةَ بِإِسْلاَمِ أَحَدِ الأَبَوَيْنِ ، أَبًا كَانَ أَوْ أُمًّا ، </w:t>
      </w:r>
      <w:r w:rsidR="007C0824" w:rsidRPr="0064594D">
        <w:rPr>
          <w:sz w:val="28"/>
          <w:szCs w:val="28"/>
          <w:rtl/>
          <w:lang w:bidi="ar-EG"/>
        </w:rPr>
        <w:lastRenderedPageBreak/>
        <w:t xml:space="preserve">فَيُحْكَمُ بِإِسْلاَمِ الصِّغَارِ بِالتَّبَعِيَّةِ ، لأَنَّ الإِسْلاَمَ يَعْلُو وَلاَ يُعْلَى، لأَنَّهُ دِينُ اللَّهِ الَّذِي ارْتَضَاهُ لِعِبَادِهِ " </w:t>
      </w:r>
      <w:r w:rsidR="007C0824" w:rsidRPr="001F145A">
        <w:rPr>
          <w:vertAlign w:val="superscript"/>
          <w:rtl/>
          <w:lang w:bidi="ar-EG"/>
        </w:rPr>
        <w:t>(</w:t>
      </w:r>
      <w:r w:rsidR="007C0824" w:rsidRPr="001F145A">
        <w:rPr>
          <w:rStyle w:val="a7"/>
          <w:rtl/>
          <w:lang w:bidi="ar-EG"/>
        </w:rPr>
        <w:footnoteReference w:id="164"/>
      </w:r>
      <w:r w:rsidR="007C0824" w:rsidRPr="001F145A">
        <w:rPr>
          <w:vertAlign w:val="superscript"/>
          <w:rtl/>
          <w:lang w:bidi="ar-EG"/>
        </w:rPr>
        <w:t>)</w:t>
      </w:r>
      <w:bookmarkEnd w:id="32"/>
    </w:p>
    <w:p w:rsidR="007C0824" w:rsidRPr="0064594D" w:rsidRDefault="007C0824" w:rsidP="00A968EB">
      <w:pPr>
        <w:pStyle w:val="a5"/>
        <w:numPr>
          <w:ilvl w:val="0"/>
          <w:numId w:val="4"/>
        </w:numPr>
        <w:spacing w:before="100" w:beforeAutospacing="1" w:after="0" w:line="240" w:lineRule="auto"/>
        <w:jc w:val="both"/>
        <w:rPr>
          <w:sz w:val="28"/>
          <w:szCs w:val="28"/>
          <w:rtl/>
          <w:lang w:bidi="ar-EG"/>
        </w:rPr>
      </w:pPr>
      <w:r w:rsidRPr="00671B41">
        <w:rPr>
          <w:b/>
          <w:bCs/>
          <w:color w:val="000000"/>
          <w:sz w:val="28"/>
          <w:szCs w:val="28"/>
          <w:rtl/>
          <w:lang w:bidi="ar-EG"/>
        </w:rPr>
        <w:t xml:space="preserve">ولتعلم أخي المسلم </w:t>
      </w:r>
      <w:r w:rsidRPr="00671B41">
        <w:rPr>
          <w:rFonts w:hint="cs"/>
          <w:b/>
          <w:bCs/>
          <w:color w:val="000000"/>
          <w:sz w:val="28"/>
          <w:szCs w:val="28"/>
          <w:rtl/>
          <w:lang w:bidi="ar-EG"/>
        </w:rPr>
        <w:t>أ</w:t>
      </w:r>
      <w:r w:rsidRPr="00671B41">
        <w:rPr>
          <w:b/>
          <w:bCs/>
          <w:color w:val="000000"/>
          <w:sz w:val="28"/>
          <w:szCs w:val="28"/>
          <w:rtl/>
          <w:lang w:bidi="ar-EG"/>
        </w:rPr>
        <w:t>نه ليس لك عل</w:t>
      </w:r>
      <w:r w:rsidRPr="00671B41">
        <w:rPr>
          <w:rFonts w:hint="cs"/>
          <w:b/>
          <w:bCs/>
          <w:color w:val="000000"/>
          <w:sz w:val="28"/>
          <w:szCs w:val="28"/>
          <w:rtl/>
          <w:lang w:bidi="ar-EG"/>
        </w:rPr>
        <w:t>ى ابنتك</w:t>
      </w:r>
      <w:r w:rsidRPr="00671B41">
        <w:rPr>
          <w:b/>
          <w:bCs/>
          <w:color w:val="000000"/>
          <w:sz w:val="28"/>
          <w:szCs w:val="28"/>
          <w:rtl/>
          <w:lang w:bidi="ar-EG"/>
        </w:rPr>
        <w:t xml:space="preserve"> ولاية تزويج</w:t>
      </w:r>
      <w:r w:rsidR="00F60341" w:rsidRPr="0064594D">
        <w:rPr>
          <w:sz w:val="28"/>
          <w:szCs w:val="28"/>
          <w:rtl/>
          <w:lang w:bidi="ar-EG"/>
        </w:rPr>
        <w:t>:</w:t>
      </w:r>
      <w:r w:rsidRPr="0064594D">
        <w:rPr>
          <w:sz w:val="28"/>
          <w:szCs w:val="28"/>
          <w:rtl/>
          <w:lang w:bidi="ar-EG"/>
        </w:rPr>
        <w:t xml:space="preserve"> ما دامت ابنتك على الكفر، فلا يحل لك أن تكون وليَّها في الزواج</w:t>
      </w:r>
      <w:r w:rsidRPr="0064594D">
        <w:rPr>
          <w:sz w:val="28"/>
          <w:szCs w:val="28"/>
          <w:lang w:bidi="ar-EG"/>
        </w:rPr>
        <w:t xml:space="preserve"> .</w:t>
      </w:r>
      <w:r w:rsidRPr="0064594D">
        <w:rPr>
          <w:sz w:val="28"/>
          <w:szCs w:val="28"/>
          <w:rtl/>
          <w:lang w:bidi="ar-EG"/>
        </w:rPr>
        <w:t xml:space="preserve">قال الإمام الشافعي </w:t>
      </w:r>
      <w:r w:rsidRPr="0064594D">
        <w:rPr>
          <w:rFonts w:ascii="Times New Roman" w:hAnsi="Times New Roman" w:cs="Times New Roman" w:hint="cs"/>
          <w:sz w:val="28"/>
          <w:szCs w:val="28"/>
          <w:rtl/>
          <w:lang w:bidi="ar-EG"/>
        </w:rPr>
        <w:t>–</w:t>
      </w:r>
      <w:r w:rsidRPr="0064594D">
        <w:rPr>
          <w:sz w:val="28"/>
          <w:szCs w:val="28"/>
          <w:rtl/>
          <w:lang w:bidi="ar-EG"/>
        </w:rPr>
        <w:t xml:space="preserve"> </w:t>
      </w:r>
      <w:r w:rsidRPr="0064594D">
        <w:rPr>
          <w:rFonts w:hint="cs"/>
          <w:sz w:val="28"/>
          <w:szCs w:val="28"/>
          <w:rtl/>
          <w:lang w:bidi="ar-EG"/>
        </w:rPr>
        <w:t>رحمه</w:t>
      </w:r>
      <w:r w:rsidRPr="0064594D">
        <w:rPr>
          <w:sz w:val="28"/>
          <w:szCs w:val="28"/>
          <w:rtl/>
          <w:lang w:bidi="ar-EG"/>
        </w:rPr>
        <w:t xml:space="preserve"> </w:t>
      </w:r>
      <w:r w:rsidRPr="001F145A">
        <w:rPr>
          <w:lang w:bidi="ar-EG"/>
        </w:rPr>
        <w:sym w:font="AGA Arabesque" w:char="F051"/>
      </w:r>
      <w:r w:rsidRPr="0064594D">
        <w:rPr>
          <w:sz w:val="28"/>
          <w:szCs w:val="28"/>
          <w:lang w:bidi="ar-EG"/>
        </w:rPr>
        <w:t xml:space="preserve"> </w:t>
      </w:r>
      <w:r w:rsidRPr="0064594D">
        <w:rPr>
          <w:sz w:val="28"/>
          <w:szCs w:val="28"/>
          <w:rtl/>
          <w:lang w:bidi="ar-EG"/>
        </w:rPr>
        <w:t xml:space="preserve">-: وَلَا يَكُونُ وَلِيُّ </w:t>
      </w:r>
      <w:proofErr w:type="spellStart"/>
      <w:r w:rsidRPr="0064594D">
        <w:rPr>
          <w:sz w:val="28"/>
          <w:szCs w:val="28"/>
          <w:rtl/>
          <w:lang w:bidi="ar-EG"/>
        </w:rPr>
        <w:t>الذِّمِّيَّةِ</w:t>
      </w:r>
      <w:proofErr w:type="spellEnd"/>
      <w:r w:rsidRPr="0064594D">
        <w:rPr>
          <w:sz w:val="28"/>
          <w:szCs w:val="28"/>
          <w:rtl/>
          <w:lang w:bidi="ar-EG"/>
        </w:rPr>
        <w:t xml:space="preserve"> مُسْلِمًا وَإِنْ كَانَ أَبَاهَا لِأَنَّ اللَّهَ تَعَالَى قَطَعَ الْوِلَايَةَ بَيْنَ الْمُسْلِمِينَ وَالْمُشْرِكِينَ وَتَزَوَّجَ رَسُولُ اللَّهِ </w:t>
      </w:r>
      <w:r w:rsidRPr="001F145A">
        <w:rPr>
          <w:lang w:bidi="ar-EG"/>
        </w:rPr>
        <w:sym w:font="AGA Arabesque" w:char="F065"/>
      </w:r>
      <w:r w:rsidRPr="0064594D">
        <w:rPr>
          <w:sz w:val="28"/>
          <w:szCs w:val="28"/>
          <w:rtl/>
          <w:lang w:bidi="ar-EG"/>
        </w:rPr>
        <w:t xml:space="preserve"> أُمَّ حَبِيبَةَ بِنْتَ أَبِي سُفْيَانَ وَوَلِيَ عُقْدَةَ نِكَاحِهَا ابْنُ سَعِيدِ بْنِ الْعَاصِ وَكَانَ مُسْلِمًا وَأَبُو سُفْيَانَ حَيٌّ فَدَلَّ ذَلِكَ عَلَى أَنْ لَا وِلَايَةَ بَيْنَ أَهْلِ الْقَرَابَةِ إذَا اخْتَلَفَ الدِّينَانِ وَإِنْ كَانَ أَبًا وَأَنَّ الْوِلَايَةَ بِالْقَرَابَةِ وَاجْتِمَاعِ الدِّينَيْنِ " انتهى </w:t>
      </w:r>
      <w:r w:rsidRPr="001F145A">
        <w:rPr>
          <w:vertAlign w:val="superscript"/>
          <w:rtl/>
          <w:lang w:bidi="ar-EG"/>
        </w:rPr>
        <w:t>(</w:t>
      </w:r>
      <w:r w:rsidRPr="001F145A">
        <w:rPr>
          <w:rStyle w:val="a7"/>
          <w:rtl/>
          <w:lang w:bidi="ar-EG"/>
        </w:rPr>
        <w:footnoteReference w:id="165"/>
      </w:r>
      <w:r w:rsidRPr="001F145A">
        <w:rPr>
          <w:vertAlign w:val="superscript"/>
          <w:rtl/>
          <w:lang w:bidi="ar-EG"/>
        </w:rPr>
        <w:t>)</w:t>
      </w:r>
      <w:r w:rsidRPr="0064594D">
        <w:rPr>
          <w:sz w:val="28"/>
          <w:szCs w:val="28"/>
          <w:rtl/>
          <w:lang w:bidi="ar-EG"/>
        </w:rPr>
        <w:t xml:space="preserve"> </w:t>
      </w:r>
    </w:p>
    <w:p w:rsidR="00D44A4E" w:rsidRPr="001F145A" w:rsidRDefault="00D44A4E" w:rsidP="004C272D">
      <w:pPr>
        <w:pStyle w:val="a5"/>
        <w:numPr>
          <w:ilvl w:val="0"/>
          <w:numId w:val="1"/>
        </w:numPr>
        <w:spacing w:before="100" w:beforeAutospacing="1" w:after="0" w:line="240" w:lineRule="auto"/>
        <w:ind w:left="714" w:firstLine="284"/>
        <w:jc w:val="both"/>
        <w:outlineLvl w:val="1"/>
        <w:rPr>
          <w:rFonts w:ascii="Traditional Arabic" w:hAnsi="Traditional Arabic" w:cs="Traditional Arabic"/>
          <w:b/>
          <w:bCs/>
          <w:color w:val="0000FF"/>
          <w:lang w:bidi="ar-EG"/>
        </w:rPr>
      </w:pPr>
      <w:bookmarkStart w:id="33" w:name="_Toc408602674"/>
      <w:r w:rsidRPr="001F145A">
        <w:rPr>
          <w:rFonts w:ascii="Traditional Arabic" w:hAnsi="Traditional Arabic" w:cs="Traditional Arabic" w:hint="cs"/>
          <w:b/>
          <w:bCs/>
          <w:color w:val="0000FF"/>
          <w:rtl/>
          <w:lang w:bidi="ar-EG"/>
        </w:rPr>
        <w:t>سادسا: النسب.</w:t>
      </w:r>
      <w:bookmarkEnd w:id="33"/>
    </w:p>
    <w:p w:rsidR="00D44A4E" w:rsidRPr="0064594D" w:rsidRDefault="00CA338A" w:rsidP="00CA338A">
      <w:pPr>
        <w:pStyle w:val="a5"/>
        <w:numPr>
          <w:ilvl w:val="0"/>
          <w:numId w:val="21"/>
        </w:numPr>
        <w:spacing w:before="100" w:beforeAutospacing="1" w:after="0" w:line="240" w:lineRule="auto"/>
        <w:jc w:val="both"/>
        <w:rPr>
          <w:sz w:val="28"/>
          <w:szCs w:val="28"/>
          <w:rtl/>
          <w:lang w:bidi="ar-EG"/>
        </w:rPr>
      </w:pPr>
      <w:r w:rsidRPr="001F145A">
        <w:rPr>
          <w:rFonts w:ascii="Traditional Arabic" w:hAnsi="Traditional Arabic" w:cs="Traditional Arabic" w:hint="cs"/>
          <w:b/>
          <w:bCs/>
          <w:color w:val="FF0000"/>
          <w:rtl/>
          <w:lang w:bidi="ar-EG"/>
        </w:rPr>
        <w:t>نسب الزواج الصحيح</w:t>
      </w:r>
      <w:r w:rsidRPr="0064594D">
        <w:rPr>
          <w:sz w:val="28"/>
          <w:szCs w:val="28"/>
          <w:rtl/>
          <w:lang w:bidi="ar-EG"/>
        </w:rPr>
        <w:t>: نسب الآباء والأولاد</w:t>
      </w:r>
      <w:r w:rsidR="00D44A4E" w:rsidRPr="0064594D">
        <w:rPr>
          <w:sz w:val="28"/>
          <w:szCs w:val="28"/>
          <w:rtl/>
          <w:lang w:bidi="ar-EG"/>
        </w:rPr>
        <w:t xml:space="preserve"> محفوظ، سواء أسلم والداك أم تمنّعوا، ولا يجوز لك أن تغير نسبتك إليهم لكونهم كفارا، فلم يُعرف ذلك عن الصحابة، بل قال النبي </w:t>
      </w:r>
      <w:r w:rsidR="00D44A4E" w:rsidRPr="001F145A">
        <w:rPr>
          <w:lang w:bidi="ar-EG"/>
        </w:rPr>
        <w:sym w:font="AGA Arabesque" w:char="F065"/>
      </w:r>
      <w:r w:rsidR="00D44A4E" w:rsidRPr="0064594D">
        <w:rPr>
          <w:sz w:val="28"/>
          <w:szCs w:val="28"/>
          <w:rtl/>
          <w:lang w:bidi="ar-EG"/>
        </w:rPr>
        <w:t xml:space="preserve"> «</w:t>
      </w:r>
      <w:r w:rsidR="00D44A4E" w:rsidRPr="006216E4">
        <w:rPr>
          <w:color w:val="0000FF"/>
          <w:sz w:val="28"/>
          <w:szCs w:val="28"/>
          <w:rtl/>
          <w:lang w:bidi="ar-EG"/>
        </w:rPr>
        <w:t>لَيْسَ مِنْ رَجُلٍ ادَّعَى لِغَيْرِ أَبِيهِ - وَهُوَ يَعْلَمُهُ - إِلَّا كَفَرَ، وَمَنِ ادَّعَى قَوْمًا لَيْسَ لَهُ فِيهِمْ، فَلْيَتَبَوَّأْ مَقْعَدَهُ مِنَ النَّارِ</w:t>
      </w:r>
      <w:r w:rsidR="00D44A4E" w:rsidRPr="0064594D">
        <w:rPr>
          <w:sz w:val="28"/>
          <w:szCs w:val="28"/>
          <w:rtl/>
          <w:lang w:bidi="ar-EG"/>
        </w:rPr>
        <w:t>»</w:t>
      </w:r>
      <w:r w:rsidR="00D44A4E" w:rsidRPr="001F145A">
        <w:rPr>
          <w:vertAlign w:val="superscript"/>
          <w:rtl/>
          <w:lang w:bidi="ar-EG"/>
        </w:rPr>
        <w:t>(</w:t>
      </w:r>
      <w:r w:rsidR="00D44A4E" w:rsidRPr="001F145A">
        <w:rPr>
          <w:rStyle w:val="a7"/>
          <w:rtl/>
          <w:lang w:bidi="ar-EG"/>
        </w:rPr>
        <w:footnoteReference w:id="166"/>
      </w:r>
      <w:r w:rsidR="00D44A4E" w:rsidRPr="001F145A">
        <w:rPr>
          <w:vertAlign w:val="superscript"/>
          <w:rtl/>
          <w:lang w:bidi="ar-EG"/>
        </w:rPr>
        <w:t>)</w:t>
      </w:r>
      <w:r w:rsidR="00D44A4E" w:rsidRPr="0064594D">
        <w:rPr>
          <w:sz w:val="28"/>
          <w:szCs w:val="28"/>
          <w:rtl/>
          <w:lang w:bidi="ar-EG"/>
        </w:rPr>
        <w:t xml:space="preserve"> ولو تأمل أحدٌ كتبَ التراجم فسيجد أسماء أعجمية لآباء وأجداد كثير من علماء المسلمين؛ حيث منَّ الله على الأبناء بالإسلام وظلَّ </w:t>
      </w:r>
      <w:r w:rsidR="00A968EB" w:rsidRPr="0064594D">
        <w:rPr>
          <w:sz w:val="28"/>
          <w:szCs w:val="28"/>
          <w:rtl/>
          <w:lang w:bidi="ar-EG"/>
        </w:rPr>
        <w:t>أهلوهم</w:t>
      </w:r>
      <w:r w:rsidR="00D44A4E" w:rsidRPr="0064594D">
        <w:rPr>
          <w:sz w:val="28"/>
          <w:szCs w:val="28"/>
          <w:rtl/>
          <w:lang w:bidi="ar-EG"/>
        </w:rPr>
        <w:t xml:space="preserve"> على الكفر ، ولم يتغير نسب هؤلاء العلماء لأهاليهم وقبائلهم مع وجود الأعجمية في الأسماء ، والكفر في الأديان. ولمـَّا حرَّم الشرع التبني حرَّم نسبة المتبنّى لغير أبيه وقبيلته، قال تعالى: </w:t>
      </w:r>
      <w:proofErr w:type="spellStart"/>
      <w:r w:rsidR="00D44A4E" w:rsidRPr="001F145A">
        <w:rPr>
          <w:rFonts w:ascii="QCF2BSML" w:hAnsi="QCF2BSML" w:cs="QCF2BSML"/>
          <w:color w:val="FF0000"/>
          <w:rtl/>
        </w:rPr>
        <w:t>ﱡﭐ</w:t>
      </w:r>
      <w:proofErr w:type="spellEnd"/>
      <w:r w:rsidR="00D44A4E" w:rsidRPr="00671B41">
        <w:rPr>
          <w:rFonts w:ascii="QCF2418" w:hAnsi="QCF2418" w:cs="QCF2418"/>
          <w:color w:val="FF0000"/>
          <w:sz w:val="28"/>
          <w:szCs w:val="28"/>
          <w:rtl/>
        </w:rPr>
        <w:t xml:space="preserve"> ﲇ ﲈ  ﲉ ﲊ ﲋ </w:t>
      </w:r>
      <w:proofErr w:type="spellStart"/>
      <w:r w:rsidR="00D44A4E" w:rsidRPr="00671B41">
        <w:rPr>
          <w:rFonts w:ascii="QCF2418" w:hAnsi="QCF2418" w:cs="QCF2418"/>
          <w:color w:val="FF0000"/>
          <w:sz w:val="28"/>
          <w:szCs w:val="28"/>
          <w:rtl/>
        </w:rPr>
        <w:t>ﲌ</w:t>
      </w:r>
      <w:r w:rsidR="00D44A4E" w:rsidRPr="001F145A">
        <w:rPr>
          <w:rFonts w:ascii="QCF2BSML" w:hAnsi="QCF2BSML" w:cs="QCF2BSML"/>
          <w:color w:val="FF0000"/>
          <w:rtl/>
        </w:rPr>
        <w:t>ﱠ</w:t>
      </w:r>
      <w:proofErr w:type="spellEnd"/>
      <w:r w:rsidR="00D44A4E" w:rsidRPr="0064594D">
        <w:rPr>
          <w:sz w:val="28"/>
          <w:szCs w:val="28"/>
          <w:rtl/>
          <w:lang w:bidi="ar-EG"/>
        </w:rPr>
        <w:t xml:space="preserve">. </w:t>
      </w:r>
      <w:r w:rsidR="00D44A4E" w:rsidRPr="001F145A">
        <w:rPr>
          <w:vertAlign w:val="superscript"/>
          <w:rtl/>
          <w:lang w:bidi="ar-EG"/>
        </w:rPr>
        <w:t>(</w:t>
      </w:r>
      <w:r w:rsidR="00D44A4E" w:rsidRPr="001F145A">
        <w:rPr>
          <w:rStyle w:val="a7"/>
          <w:rtl/>
          <w:lang w:bidi="ar-EG"/>
        </w:rPr>
        <w:footnoteReference w:id="167"/>
      </w:r>
      <w:r w:rsidR="00D44A4E" w:rsidRPr="001F145A">
        <w:rPr>
          <w:vertAlign w:val="superscript"/>
          <w:rtl/>
          <w:lang w:bidi="ar-EG"/>
        </w:rPr>
        <w:t>)</w:t>
      </w:r>
    </w:p>
    <w:p w:rsidR="00D44A4E" w:rsidRPr="001846AD" w:rsidRDefault="00D44A4E" w:rsidP="002B7D8C">
      <w:pPr>
        <w:spacing w:before="100" w:beforeAutospacing="1" w:after="0" w:line="240" w:lineRule="auto"/>
        <w:ind w:firstLine="284"/>
        <w:jc w:val="both"/>
        <w:rPr>
          <w:sz w:val="28"/>
          <w:szCs w:val="28"/>
          <w:rtl/>
          <w:lang w:bidi="ar-EG"/>
        </w:rPr>
      </w:pPr>
      <w:r w:rsidRPr="001846AD">
        <w:rPr>
          <w:sz w:val="28"/>
          <w:szCs w:val="28"/>
          <w:rtl/>
          <w:lang w:bidi="ar-EG"/>
        </w:rPr>
        <w:t xml:space="preserve">والواجب عليك برُّهم والرحمة بهم، وطاعتهم في غير معصية لقوله تعالى: </w:t>
      </w:r>
      <w:proofErr w:type="spellStart"/>
      <w:r w:rsidRPr="001F145A">
        <w:rPr>
          <w:rFonts w:ascii="QCF2BSML" w:hAnsi="QCF2BSML" w:cs="QCF2BSML"/>
          <w:color w:val="FF0000"/>
          <w:rtl/>
        </w:rPr>
        <w:t>ﱡﭐ</w:t>
      </w:r>
      <w:proofErr w:type="spellEnd"/>
      <w:r w:rsidRPr="00671B41">
        <w:rPr>
          <w:rFonts w:ascii="QCF2412" w:hAnsi="QCF2412" w:cs="QCF2412"/>
          <w:color w:val="FF0000"/>
          <w:sz w:val="28"/>
          <w:szCs w:val="28"/>
          <w:rtl/>
        </w:rPr>
        <w:t xml:space="preserve"> ﱦ ﱧ ﱨ ﱩ ﱪ  ﱫ ﱬ ﱭ ﱮ ﱯ ﱰ ﱱ ﱲ ﱳ ﱴ  ﱵ ﱶ ﱷ ﱸ ﱹ ﱺ ﱻ ﱼ ﱽ ﱾ ﱿ  ﲀ ﲁ ﲂ ﲃ </w:t>
      </w:r>
      <w:proofErr w:type="spellStart"/>
      <w:r w:rsidRPr="00671B41">
        <w:rPr>
          <w:rFonts w:ascii="QCF2412" w:hAnsi="QCF2412" w:cs="QCF2412"/>
          <w:color w:val="FF0000"/>
          <w:sz w:val="28"/>
          <w:szCs w:val="28"/>
          <w:rtl/>
        </w:rPr>
        <w:t>ﲄ</w:t>
      </w:r>
      <w:r w:rsidRPr="001F145A">
        <w:rPr>
          <w:rFonts w:ascii="QCF2412" w:hAnsi="QCF2412" w:cs="QCF2412"/>
          <w:color w:val="0000A5"/>
          <w:rtl/>
        </w:rPr>
        <w:t>ﲅ</w:t>
      </w:r>
      <w:proofErr w:type="spellEnd"/>
      <w:r w:rsidRPr="00671B41">
        <w:rPr>
          <w:rFonts w:ascii="QCF2412" w:hAnsi="QCF2412" w:cs="QCF2412"/>
          <w:color w:val="FF0000"/>
          <w:sz w:val="28"/>
          <w:szCs w:val="28"/>
          <w:rtl/>
        </w:rPr>
        <w:t xml:space="preserve"> ﲆ ﲇ </w:t>
      </w:r>
      <w:r w:rsidRPr="00671B41">
        <w:rPr>
          <w:rFonts w:ascii="QCF2412" w:hAnsi="QCF2412" w:cs="QCF2412"/>
          <w:color w:val="FF0000"/>
          <w:sz w:val="28"/>
          <w:szCs w:val="28"/>
          <w:rtl/>
        </w:rPr>
        <w:lastRenderedPageBreak/>
        <w:t xml:space="preserve">ﲈ </w:t>
      </w:r>
      <w:proofErr w:type="spellStart"/>
      <w:r w:rsidRPr="00671B41">
        <w:rPr>
          <w:rFonts w:ascii="QCF2412" w:hAnsi="QCF2412" w:cs="QCF2412"/>
          <w:color w:val="FF0000"/>
          <w:sz w:val="28"/>
          <w:szCs w:val="28"/>
          <w:rtl/>
        </w:rPr>
        <w:t>ﲉ</w:t>
      </w:r>
      <w:r w:rsidRPr="001F145A">
        <w:rPr>
          <w:rFonts w:ascii="QCF2412" w:hAnsi="QCF2412" w:cs="QCF2412"/>
          <w:color w:val="0000A5"/>
          <w:rtl/>
        </w:rPr>
        <w:t>ﲊ</w:t>
      </w:r>
      <w:proofErr w:type="spellEnd"/>
      <w:r w:rsidRPr="00671B41">
        <w:rPr>
          <w:rFonts w:ascii="QCF2412" w:hAnsi="QCF2412" w:cs="QCF2412"/>
          <w:color w:val="FF0000"/>
          <w:sz w:val="28"/>
          <w:szCs w:val="28"/>
          <w:rtl/>
        </w:rPr>
        <w:t xml:space="preserve">  ﲋ ﲌ ﲍ ﲎ </w:t>
      </w:r>
      <w:proofErr w:type="spellStart"/>
      <w:r w:rsidRPr="00671B41">
        <w:rPr>
          <w:rFonts w:ascii="QCF2412" w:hAnsi="QCF2412" w:cs="QCF2412"/>
          <w:color w:val="FF0000"/>
          <w:sz w:val="28"/>
          <w:szCs w:val="28"/>
          <w:rtl/>
        </w:rPr>
        <w:t>ﲏ</w:t>
      </w:r>
      <w:r w:rsidRPr="001F145A">
        <w:rPr>
          <w:rFonts w:ascii="QCF2412" w:hAnsi="QCF2412" w:cs="QCF2412"/>
          <w:color w:val="0000A5"/>
          <w:rtl/>
        </w:rPr>
        <w:t>ﲐ</w:t>
      </w:r>
      <w:proofErr w:type="spellEnd"/>
      <w:r w:rsidRPr="00671B41">
        <w:rPr>
          <w:rFonts w:ascii="QCF2412" w:hAnsi="QCF2412" w:cs="QCF2412"/>
          <w:color w:val="FF0000"/>
          <w:sz w:val="28"/>
          <w:szCs w:val="28"/>
          <w:rtl/>
        </w:rPr>
        <w:t xml:space="preserve"> ﲑ ﲒ ﲓ ﲔ  ﲕ ﲖ ﲗ ﲘ </w:t>
      </w:r>
      <w:r w:rsidRPr="001F145A">
        <w:rPr>
          <w:rFonts w:ascii="QCF2BSML" w:hAnsi="QCF2BSML" w:cs="QCF2BSML"/>
          <w:color w:val="FF0000"/>
          <w:rtl/>
        </w:rPr>
        <w:t>ﱠ</w:t>
      </w:r>
      <w:r w:rsidRPr="001F145A">
        <w:rPr>
          <w:rFonts w:ascii="Arial" w:hAnsi="Arial" w:cs="Arial"/>
          <w:color w:val="000000"/>
          <w:rtl/>
        </w:rPr>
        <w:t xml:space="preserve"> </w:t>
      </w:r>
      <w:r w:rsidRPr="001F145A">
        <w:rPr>
          <w:rFonts w:ascii="Traditional Arabic" w:hAnsi="Traditional Arabic" w:cs="Traditional Arabic"/>
          <w:vertAlign w:val="superscript"/>
          <w:rtl/>
          <w:lang w:bidi="ar-EG"/>
        </w:rPr>
        <w:t>(</w:t>
      </w:r>
      <w:r w:rsidRPr="001F145A">
        <w:rPr>
          <w:rStyle w:val="a7"/>
          <w:rFonts w:ascii="Traditional Arabic" w:hAnsi="Traditional Arabic" w:cs="Traditional Arabic"/>
          <w:rtl/>
          <w:lang w:bidi="ar-EG"/>
        </w:rPr>
        <w:footnoteReference w:id="168"/>
      </w:r>
      <w:r w:rsidRPr="001F145A">
        <w:rPr>
          <w:rFonts w:ascii="Traditional Arabic" w:hAnsi="Traditional Arabic" w:cs="Traditional Arabic"/>
          <w:vertAlign w:val="superscript"/>
          <w:rtl/>
          <w:lang w:bidi="ar-EG"/>
        </w:rPr>
        <w:t>)</w:t>
      </w:r>
      <w:r w:rsidRPr="001846AD">
        <w:rPr>
          <w:sz w:val="28"/>
          <w:szCs w:val="28"/>
          <w:rtl/>
          <w:lang w:bidi="ar-EG"/>
        </w:rPr>
        <w:t xml:space="preserve"> ومن ألوان البر مواساتهم إذا ما حزنوا، وإعانتهم إذا ما احتاجوا، ونحوُ ذلك مما لا يمنعه اختلاف دينكما.</w:t>
      </w:r>
    </w:p>
    <w:p w:rsidR="00A968EB" w:rsidRPr="0064594D" w:rsidRDefault="00CA338A" w:rsidP="00133EB7">
      <w:pPr>
        <w:pStyle w:val="a5"/>
        <w:numPr>
          <w:ilvl w:val="0"/>
          <w:numId w:val="21"/>
        </w:numPr>
        <w:spacing w:before="100" w:beforeAutospacing="1" w:after="0" w:line="240" w:lineRule="auto"/>
        <w:jc w:val="both"/>
        <w:rPr>
          <w:sz w:val="28"/>
          <w:szCs w:val="28"/>
          <w:rtl/>
          <w:lang w:bidi="ar-EG"/>
        </w:rPr>
      </w:pPr>
      <w:r w:rsidRPr="001F145A">
        <w:rPr>
          <w:rFonts w:ascii="Traditional Arabic" w:hAnsi="Traditional Arabic" w:cs="Traditional Arabic" w:hint="cs"/>
          <w:b/>
          <w:bCs/>
          <w:color w:val="FF0000"/>
          <w:rtl/>
          <w:lang w:bidi="ar-EG"/>
        </w:rPr>
        <w:t xml:space="preserve">نسب السفاح: </w:t>
      </w:r>
      <w:r w:rsidR="00A968EB" w:rsidRPr="00671B41">
        <w:rPr>
          <w:color w:val="000000"/>
          <w:sz w:val="28"/>
          <w:szCs w:val="28"/>
          <w:rtl/>
          <w:lang w:bidi="ar-EG"/>
        </w:rPr>
        <w:t>وأما "الأولاد الذين جاءوا من دون زواج</w:t>
      </w:r>
      <w:r w:rsidR="00A968EB" w:rsidRPr="00671B41">
        <w:rPr>
          <w:sz w:val="28"/>
          <w:szCs w:val="28"/>
          <w:rtl/>
          <w:lang w:bidi="ar-EG"/>
        </w:rPr>
        <w:t xml:space="preserve"> فليسوا بأولاد الذكر ولا يُنسبون إليه بل نسبتهم إلى من</w:t>
      </w:r>
      <w:r w:rsidR="00A968EB" w:rsidRPr="0064594D">
        <w:rPr>
          <w:sz w:val="28"/>
          <w:szCs w:val="28"/>
          <w:rtl/>
          <w:lang w:bidi="ar-EG"/>
        </w:rPr>
        <w:t xml:space="preserve"> ولدتهم،</w:t>
      </w:r>
      <w:r w:rsidR="00133EB7" w:rsidRPr="0064594D">
        <w:rPr>
          <w:sz w:val="28"/>
          <w:szCs w:val="28"/>
          <w:rtl/>
          <w:lang w:bidi="ar-EG"/>
        </w:rPr>
        <w:t xml:space="preserve"> لقوله </w:t>
      </w:r>
      <w:r w:rsidR="00133EB7" w:rsidRPr="0064594D">
        <w:rPr>
          <w:sz w:val="28"/>
          <w:szCs w:val="28"/>
          <w:lang w:bidi="ar-EG"/>
        </w:rPr>
        <w:sym w:font="AGA Arabesque" w:char="F065"/>
      </w:r>
      <w:r w:rsidR="00133EB7" w:rsidRPr="0064594D">
        <w:rPr>
          <w:sz w:val="28"/>
          <w:szCs w:val="28"/>
          <w:rtl/>
          <w:lang w:bidi="ar-EG"/>
        </w:rPr>
        <w:t xml:space="preserve"> «</w:t>
      </w:r>
      <w:r w:rsidR="00133EB7" w:rsidRPr="006216E4">
        <w:rPr>
          <w:color w:val="0000FF"/>
          <w:sz w:val="28"/>
          <w:szCs w:val="28"/>
          <w:rtl/>
          <w:lang w:bidi="ar-EG"/>
        </w:rPr>
        <w:t>الوَلَدُ لِلْفِرَاشِ وَلِلْعَاهِرِ الحَجَرُ</w:t>
      </w:r>
      <w:r w:rsidR="00133EB7" w:rsidRPr="0064594D">
        <w:rPr>
          <w:sz w:val="28"/>
          <w:szCs w:val="28"/>
          <w:rtl/>
          <w:lang w:bidi="ar-EG"/>
        </w:rPr>
        <w:t>»</w:t>
      </w:r>
      <w:r w:rsidR="00133EB7" w:rsidRPr="001F145A">
        <w:rPr>
          <w:vertAlign w:val="superscript"/>
          <w:rtl/>
          <w:lang w:bidi="ar-EG"/>
        </w:rPr>
        <w:t>(</w:t>
      </w:r>
      <w:r w:rsidR="00133EB7" w:rsidRPr="001F145A">
        <w:rPr>
          <w:rStyle w:val="a7"/>
          <w:rtl/>
          <w:lang w:bidi="ar-EG"/>
        </w:rPr>
        <w:footnoteReference w:id="169"/>
      </w:r>
      <w:r w:rsidR="00133EB7" w:rsidRPr="001F145A">
        <w:rPr>
          <w:vertAlign w:val="superscript"/>
          <w:rtl/>
          <w:lang w:bidi="ar-EG"/>
        </w:rPr>
        <w:t>)</w:t>
      </w:r>
      <w:r w:rsidR="00A968EB" w:rsidRPr="0064594D">
        <w:rPr>
          <w:sz w:val="28"/>
          <w:szCs w:val="28"/>
          <w:rtl/>
          <w:lang w:bidi="ar-EG"/>
        </w:rPr>
        <w:t xml:space="preserve"> ولا يمنع هذا من ملاطفتهم ورعايتهم والإنفاق عليهم. </w:t>
      </w:r>
    </w:p>
    <w:p w:rsidR="00D44A4E" w:rsidRPr="001F145A" w:rsidRDefault="00D44A4E" w:rsidP="004C272D">
      <w:pPr>
        <w:pStyle w:val="a5"/>
        <w:numPr>
          <w:ilvl w:val="0"/>
          <w:numId w:val="1"/>
        </w:numPr>
        <w:spacing w:before="100" w:beforeAutospacing="1" w:after="0" w:line="240" w:lineRule="auto"/>
        <w:ind w:left="714" w:firstLine="284"/>
        <w:jc w:val="both"/>
        <w:outlineLvl w:val="1"/>
        <w:rPr>
          <w:rFonts w:ascii="Traditional Arabic" w:hAnsi="Traditional Arabic" w:cs="Traditional Arabic"/>
          <w:b/>
          <w:bCs/>
          <w:color w:val="0000FF"/>
          <w:rtl/>
          <w:lang w:bidi="ar-EG"/>
        </w:rPr>
      </w:pPr>
      <w:bookmarkStart w:id="34" w:name="_Toc408602675"/>
      <w:r w:rsidRPr="001F145A">
        <w:rPr>
          <w:rFonts w:ascii="Traditional Arabic" w:hAnsi="Traditional Arabic" w:cs="Traditional Arabic" w:hint="cs"/>
          <w:b/>
          <w:bCs/>
          <w:color w:val="0000FF"/>
          <w:rtl/>
          <w:lang w:bidi="ar-EG"/>
        </w:rPr>
        <w:t xml:space="preserve">سابعا: </w:t>
      </w:r>
      <w:r w:rsidRPr="001F145A">
        <w:rPr>
          <w:rFonts w:ascii="Traditional Arabic" w:hAnsi="Traditional Arabic" w:cs="Traditional Arabic"/>
          <w:b/>
          <w:bCs/>
          <w:color w:val="0000FF"/>
          <w:rtl/>
          <w:lang w:bidi="ar-EG"/>
        </w:rPr>
        <w:t>الميراث</w:t>
      </w:r>
      <w:r w:rsidRPr="001F145A">
        <w:rPr>
          <w:rFonts w:ascii="Traditional Arabic" w:hAnsi="Traditional Arabic" w:cs="Traditional Arabic" w:hint="cs"/>
          <w:b/>
          <w:bCs/>
          <w:color w:val="0000FF"/>
          <w:rtl/>
          <w:lang w:bidi="ar-EG"/>
        </w:rPr>
        <w:t>.</w:t>
      </w:r>
      <w:bookmarkEnd w:id="34"/>
      <w:r w:rsidRPr="001F145A">
        <w:rPr>
          <w:rFonts w:ascii="Traditional Arabic" w:hAnsi="Traditional Arabic" w:cs="Traditional Arabic"/>
          <w:b/>
          <w:bCs/>
          <w:color w:val="0000FF"/>
          <w:rtl/>
          <w:lang w:bidi="ar-EG"/>
        </w:rPr>
        <w:t xml:space="preserve"> </w:t>
      </w:r>
    </w:p>
    <w:p w:rsidR="00D44A4E" w:rsidRPr="001846AD" w:rsidRDefault="00D44A4E" w:rsidP="004C272D">
      <w:pPr>
        <w:spacing w:before="100" w:beforeAutospacing="1" w:after="0" w:line="240" w:lineRule="auto"/>
        <w:ind w:firstLine="284"/>
        <w:jc w:val="both"/>
        <w:rPr>
          <w:sz w:val="28"/>
          <w:szCs w:val="28"/>
          <w:lang w:bidi="ar-EG"/>
        </w:rPr>
      </w:pPr>
      <w:r w:rsidRPr="001846AD">
        <w:rPr>
          <w:sz w:val="28"/>
          <w:szCs w:val="28"/>
          <w:rtl/>
          <w:lang w:bidi="ar-EG"/>
        </w:rPr>
        <w:t xml:space="preserve">لا يرث المسلمُ الكافرَ، ولا الكافرُ المسلم، كما في حديث الصحيحين، وقال شيخ الإسلام ابن تيمية </w:t>
      </w:r>
      <w:r w:rsidRPr="001846AD">
        <w:rPr>
          <w:rFonts w:ascii="Times New Roman" w:hAnsi="Times New Roman" w:cs="Times New Roman" w:hint="cs"/>
          <w:sz w:val="28"/>
          <w:szCs w:val="28"/>
          <w:rtl/>
          <w:lang w:bidi="ar-EG"/>
        </w:rPr>
        <w:t>–</w:t>
      </w:r>
      <w:r w:rsidRPr="001846AD">
        <w:rPr>
          <w:sz w:val="28"/>
          <w:szCs w:val="28"/>
          <w:rtl/>
          <w:lang w:bidi="ar-EG"/>
        </w:rPr>
        <w:t xml:space="preserve"> </w:t>
      </w:r>
      <w:r w:rsidRPr="001846AD">
        <w:rPr>
          <w:rFonts w:hint="cs"/>
          <w:sz w:val="28"/>
          <w:szCs w:val="28"/>
          <w:rtl/>
          <w:lang w:bidi="ar-EG"/>
        </w:rPr>
        <w:t>رحمه</w:t>
      </w:r>
      <w:r w:rsidRPr="001846AD">
        <w:rPr>
          <w:sz w:val="28"/>
          <w:szCs w:val="28"/>
          <w:lang w:bidi="ar-EG"/>
        </w:rPr>
        <w:sym w:font="AGA Arabesque" w:char="F051"/>
      </w:r>
      <w:r w:rsidRPr="001846AD">
        <w:rPr>
          <w:sz w:val="28"/>
          <w:szCs w:val="28"/>
          <w:lang w:bidi="ar-EG"/>
        </w:rPr>
        <w:t xml:space="preserve"> </w:t>
      </w:r>
      <w:r w:rsidRPr="001846AD">
        <w:rPr>
          <w:sz w:val="28"/>
          <w:szCs w:val="28"/>
          <w:rtl/>
          <w:lang w:bidi="ar-EG"/>
        </w:rPr>
        <w:t xml:space="preserve">: " اتَّفَقَ الْمُسْلِمُونَ عَلَى أَنَّ الْكَافِرَ لَا يَرِثُ الْمُسْلِمَ؛ وَلَا يَتَزَوَّجُ الْكَافِرُ الْمُسْلِمَةَ. وَاَللَّهُ سُبْحَانَهُ قَدْ قَطَعَ الْوِلَايَةَ فِي كِتَابِهِ بَيْنَ الْمُؤْمِنِينَ وَالْكَافِرِينَ وَأَوْجَبَ الْبَرَاءَةَ بَيْنَهُمْ مِنْ الطَّرَفَيْنِ وَأَثْبَتَ الْوِلَايَةَ بَيْنَ الْمُؤْمِنِينَ ". انتهى </w:t>
      </w:r>
      <w:r w:rsidRPr="001F145A">
        <w:rPr>
          <w:vertAlign w:val="superscript"/>
          <w:rtl/>
          <w:lang w:bidi="ar-EG"/>
        </w:rPr>
        <w:t>(</w:t>
      </w:r>
      <w:r w:rsidRPr="001F145A">
        <w:rPr>
          <w:rStyle w:val="a7"/>
          <w:rtl/>
          <w:lang w:bidi="ar-EG"/>
        </w:rPr>
        <w:footnoteReference w:id="170"/>
      </w:r>
      <w:r w:rsidRPr="001F145A">
        <w:rPr>
          <w:vertAlign w:val="superscript"/>
          <w:rtl/>
          <w:lang w:bidi="ar-EG"/>
        </w:rPr>
        <w:t>)</w:t>
      </w:r>
    </w:p>
    <w:p w:rsidR="00D44A4E" w:rsidRPr="001846AD" w:rsidRDefault="00D44A4E" w:rsidP="004C272D">
      <w:pPr>
        <w:spacing w:before="100" w:beforeAutospacing="1" w:after="0" w:line="240" w:lineRule="auto"/>
        <w:ind w:firstLine="284"/>
        <w:jc w:val="both"/>
        <w:rPr>
          <w:sz w:val="28"/>
          <w:szCs w:val="28"/>
          <w:rtl/>
          <w:lang w:bidi="ar-EG"/>
        </w:rPr>
      </w:pPr>
      <w:r w:rsidRPr="001846AD">
        <w:rPr>
          <w:sz w:val="28"/>
          <w:szCs w:val="28"/>
          <w:rtl/>
          <w:lang w:bidi="ar-EG"/>
        </w:rPr>
        <w:t xml:space="preserve">وبناء عليه لا يحل أكل ميراث الزوج الكافر ولا الأقارب الكفار مطلقا، قال الشيخ محمد صالح المنجد حفظه </w:t>
      </w:r>
      <w:r w:rsidRPr="001846AD">
        <w:rPr>
          <w:sz w:val="28"/>
          <w:szCs w:val="28"/>
          <w:lang w:bidi="ar-EG"/>
        </w:rPr>
        <w:sym w:font="AGA Arabesque" w:char="F051"/>
      </w:r>
      <w:r w:rsidRPr="001846AD">
        <w:rPr>
          <w:sz w:val="28"/>
          <w:szCs w:val="28"/>
          <w:rtl/>
          <w:lang w:bidi="ar-EG"/>
        </w:rPr>
        <w:t>: ولو كان ذلك لغرض الصدقة به؛ لعموم الحديث، ولأن المسلم لا يؤمر بالمحرم ليفعل المشروع، والله أعلم . وهذا ما أفاده الشيخ عبد العزيز بن عبد الله بن باز لما سألتُه عن هذه المسألة، قال لا يطالب بإرثه؛ حتى ولو كان للتصدق به، لكن إن أُعطي المالَ تخلص منه في أي وجه من وجوه الخير، والله أعلم .</w:t>
      </w:r>
      <w:r w:rsidRPr="001F145A">
        <w:rPr>
          <w:rFonts w:ascii="Traditional Arabic" w:hAnsi="Traditional Arabic" w:cs="Traditional Arabic"/>
          <w:vertAlign w:val="superscript"/>
          <w:rtl/>
          <w:lang w:bidi="ar-EG"/>
        </w:rPr>
        <w:t>(</w:t>
      </w:r>
      <w:r w:rsidRPr="001F145A">
        <w:rPr>
          <w:rStyle w:val="a7"/>
          <w:rFonts w:ascii="Traditional Arabic" w:hAnsi="Traditional Arabic" w:cs="Traditional Arabic"/>
          <w:rtl/>
          <w:lang w:bidi="ar-EG"/>
        </w:rPr>
        <w:footnoteReference w:id="171"/>
      </w:r>
      <w:r w:rsidRPr="001F145A">
        <w:rPr>
          <w:rFonts w:ascii="Traditional Arabic" w:hAnsi="Traditional Arabic" w:cs="Traditional Arabic"/>
          <w:vertAlign w:val="superscript"/>
          <w:rtl/>
          <w:lang w:bidi="ar-EG"/>
        </w:rPr>
        <w:t>)</w:t>
      </w:r>
    </w:p>
    <w:p w:rsidR="00D44A4E" w:rsidRPr="001846AD" w:rsidRDefault="003A2475" w:rsidP="003A2475">
      <w:pPr>
        <w:spacing w:before="100" w:beforeAutospacing="1" w:after="0" w:line="240" w:lineRule="auto"/>
        <w:jc w:val="both"/>
        <w:rPr>
          <w:sz w:val="28"/>
          <w:szCs w:val="28"/>
          <w:rtl/>
          <w:lang w:bidi="ar-EG"/>
        </w:rPr>
      </w:pPr>
      <w:r w:rsidRPr="001846AD">
        <w:rPr>
          <w:sz w:val="28"/>
          <w:szCs w:val="28"/>
          <w:rtl/>
          <w:lang w:bidi="ar-EG"/>
        </w:rPr>
        <w:lastRenderedPageBreak/>
        <w:t xml:space="preserve">   </w:t>
      </w:r>
      <w:r w:rsidR="00D44A4E" w:rsidRPr="001846AD">
        <w:rPr>
          <w:sz w:val="28"/>
          <w:szCs w:val="28"/>
          <w:rtl/>
          <w:lang w:bidi="ar-EG"/>
        </w:rPr>
        <w:t xml:space="preserve">وكذلك لا يحل لهم أن يأكلوا ميراثك بعد موتك، ولكن تجوز وصية المسلم للكافر في حدود الثلث، وكذا وصية الكافر للمسلم تصح شرعاً أيضا، وقد أوصت أم المؤمنين صفية بنت حيي </w:t>
      </w:r>
      <w:r w:rsidR="00D44A4E" w:rsidRPr="001F145A">
        <w:rPr>
          <w:rFonts w:ascii="Traditional Arabic" w:hAnsi="Traditional Arabic" w:cs="CTraditional Arabic" w:hint="cs"/>
          <w:rtl/>
        </w:rPr>
        <w:t>ل</w:t>
      </w:r>
      <w:r w:rsidR="00D44A4E" w:rsidRPr="001846AD">
        <w:rPr>
          <w:sz w:val="28"/>
          <w:szCs w:val="28"/>
          <w:rtl/>
          <w:lang w:bidi="ar-EG"/>
        </w:rPr>
        <w:t xml:space="preserve"> "لِأَخٍ لَهَا يَهُودِيٍّ".</w:t>
      </w:r>
      <w:r w:rsidR="00D44A4E" w:rsidRPr="001F145A">
        <w:rPr>
          <w:vertAlign w:val="superscript"/>
          <w:rtl/>
          <w:lang w:bidi="ar-EG"/>
        </w:rPr>
        <w:t>(</w:t>
      </w:r>
      <w:r w:rsidR="00D44A4E" w:rsidRPr="001F145A">
        <w:rPr>
          <w:rStyle w:val="a7"/>
          <w:rtl/>
          <w:lang w:bidi="ar-EG"/>
        </w:rPr>
        <w:footnoteReference w:id="172"/>
      </w:r>
      <w:r w:rsidR="00D44A4E" w:rsidRPr="001F145A">
        <w:rPr>
          <w:vertAlign w:val="superscript"/>
          <w:rtl/>
          <w:lang w:bidi="ar-EG"/>
        </w:rPr>
        <w:t>)</w:t>
      </w:r>
    </w:p>
    <w:p w:rsidR="00D44A4E" w:rsidRPr="001846AD" w:rsidRDefault="00C47CAB" w:rsidP="00C47CAB">
      <w:pPr>
        <w:spacing w:before="100" w:beforeAutospacing="1" w:after="0" w:line="240" w:lineRule="auto"/>
        <w:jc w:val="both"/>
        <w:rPr>
          <w:sz w:val="28"/>
          <w:szCs w:val="28"/>
          <w:rtl/>
          <w:lang w:bidi="ar-EG"/>
        </w:rPr>
      </w:pPr>
      <w:r w:rsidRPr="001846AD">
        <w:rPr>
          <w:sz w:val="28"/>
          <w:szCs w:val="28"/>
          <w:rtl/>
          <w:lang w:bidi="ar-EG"/>
        </w:rPr>
        <w:t xml:space="preserve">    </w:t>
      </w:r>
      <w:r w:rsidR="00D44A4E" w:rsidRPr="001846AD">
        <w:rPr>
          <w:sz w:val="28"/>
          <w:szCs w:val="28"/>
          <w:rtl/>
          <w:lang w:bidi="ar-EG"/>
        </w:rPr>
        <w:t>لكن لو أسلم الكافر قبل قسمة التركة ورث عند الإمام أحمد ترغيباً له في الإسلام. والله أعلم.</w:t>
      </w:r>
      <w:r w:rsidR="00064651" w:rsidRPr="001846AD">
        <w:rPr>
          <w:sz w:val="28"/>
          <w:szCs w:val="28"/>
          <w:rtl/>
          <w:lang w:bidi="ar-EG"/>
        </w:rPr>
        <w:t xml:space="preserve"> </w:t>
      </w:r>
      <w:r w:rsidR="00064651" w:rsidRPr="001F145A">
        <w:rPr>
          <w:vertAlign w:val="superscript"/>
          <w:rtl/>
          <w:lang w:bidi="ar-EG"/>
        </w:rPr>
        <w:t>(</w:t>
      </w:r>
      <w:r w:rsidR="00064651" w:rsidRPr="001F145A">
        <w:rPr>
          <w:rStyle w:val="a7"/>
          <w:rtl/>
          <w:lang w:bidi="ar-EG"/>
        </w:rPr>
        <w:footnoteReference w:id="173"/>
      </w:r>
      <w:r w:rsidR="00064651" w:rsidRPr="001F145A">
        <w:rPr>
          <w:vertAlign w:val="superscript"/>
          <w:rtl/>
          <w:lang w:bidi="ar-EG"/>
        </w:rPr>
        <w:t>)</w:t>
      </w:r>
    </w:p>
    <w:p w:rsidR="00D44A4E" w:rsidRPr="001F145A" w:rsidRDefault="00D44A4E" w:rsidP="004C272D">
      <w:pPr>
        <w:pStyle w:val="a5"/>
        <w:numPr>
          <w:ilvl w:val="0"/>
          <w:numId w:val="1"/>
        </w:numPr>
        <w:spacing w:before="100" w:beforeAutospacing="1" w:after="0" w:line="240" w:lineRule="auto"/>
        <w:ind w:left="714" w:firstLine="284"/>
        <w:jc w:val="both"/>
        <w:outlineLvl w:val="1"/>
        <w:rPr>
          <w:rFonts w:ascii="Traditional Arabic" w:hAnsi="Traditional Arabic" w:cs="Traditional Arabic"/>
          <w:b/>
          <w:bCs/>
          <w:color w:val="0000FF"/>
          <w:rtl/>
          <w:lang w:bidi="ar-EG"/>
        </w:rPr>
      </w:pPr>
      <w:bookmarkStart w:id="35" w:name="_Toc408602676"/>
      <w:r w:rsidRPr="001F145A">
        <w:rPr>
          <w:rFonts w:ascii="Traditional Arabic" w:hAnsi="Traditional Arabic" w:cs="Traditional Arabic" w:hint="cs"/>
          <w:b/>
          <w:bCs/>
          <w:color w:val="0000FF"/>
          <w:rtl/>
          <w:lang w:bidi="ar-EG"/>
        </w:rPr>
        <w:t xml:space="preserve">ثامنا: </w:t>
      </w:r>
      <w:r w:rsidRPr="001F145A">
        <w:rPr>
          <w:rFonts w:ascii="Traditional Arabic" w:hAnsi="Traditional Arabic" w:cs="Traditional Arabic"/>
          <w:b/>
          <w:bCs/>
          <w:color w:val="0000FF"/>
          <w:rtl/>
          <w:lang w:bidi="ar-EG"/>
        </w:rPr>
        <w:t>الأطعمة والمشروبات</w:t>
      </w:r>
      <w:r w:rsidRPr="001F145A">
        <w:rPr>
          <w:rFonts w:ascii="Traditional Arabic" w:hAnsi="Traditional Arabic" w:cs="Traditional Arabic" w:hint="cs"/>
          <w:b/>
          <w:bCs/>
          <w:color w:val="0000FF"/>
          <w:rtl/>
          <w:lang w:bidi="ar-EG"/>
        </w:rPr>
        <w:t>.</w:t>
      </w:r>
      <w:bookmarkEnd w:id="35"/>
    </w:p>
    <w:p w:rsidR="00D44A4E" w:rsidRPr="007622EA" w:rsidRDefault="00BB78C0" w:rsidP="00BB78C0">
      <w:pPr>
        <w:spacing w:before="100" w:beforeAutospacing="1" w:after="0" w:line="240" w:lineRule="auto"/>
        <w:jc w:val="both"/>
        <w:rPr>
          <w:sz w:val="28"/>
          <w:szCs w:val="28"/>
          <w:rtl/>
          <w:lang w:bidi="ar-EG"/>
        </w:rPr>
      </w:pPr>
      <w:r w:rsidRPr="007622EA">
        <w:rPr>
          <w:sz w:val="28"/>
          <w:szCs w:val="28"/>
          <w:rtl/>
          <w:lang w:bidi="ar-EG"/>
        </w:rPr>
        <w:t xml:space="preserve">   </w:t>
      </w:r>
      <w:r w:rsidR="00D44A4E" w:rsidRPr="007622EA">
        <w:rPr>
          <w:sz w:val="28"/>
          <w:szCs w:val="28"/>
          <w:rtl/>
          <w:lang w:bidi="ar-EG"/>
        </w:rPr>
        <w:t xml:space="preserve">يحرم عليك شرب المسكرات بشتى أشكالها وأسمائها، ولو جرعةً قليلة، ويحل لك ما عدا ذلك ما لم يضرَّك. ويحرم عليك الدماء والميتة </w:t>
      </w:r>
      <w:r w:rsidR="005723DC" w:rsidRPr="007622EA">
        <w:rPr>
          <w:sz w:val="28"/>
          <w:szCs w:val="28"/>
          <w:rtl/>
          <w:lang w:bidi="ar-EG"/>
        </w:rPr>
        <w:t>-</w:t>
      </w:r>
      <w:r w:rsidR="00D44A4E" w:rsidRPr="007622EA">
        <w:rPr>
          <w:sz w:val="28"/>
          <w:szCs w:val="28"/>
          <w:rtl/>
          <w:lang w:bidi="ar-EG"/>
        </w:rPr>
        <w:t>التي لم تُذبح وفق الشريعة الإسلامية</w:t>
      </w:r>
      <w:r w:rsidR="005723DC" w:rsidRPr="007622EA">
        <w:rPr>
          <w:sz w:val="28"/>
          <w:szCs w:val="28"/>
          <w:rtl/>
          <w:lang w:bidi="ar-EG"/>
        </w:rPr>
        <w:t>-</w:t>
      </w:r>
      <w:r w:rsidR="00D44A4E" w:rsidRPr="007622EA">
        <w:rPr>
          <w:sz w:val="28"/>
          <w:szCs w:val="28"/>
          <w:rtl/>
          <w:lang w:bidi="ar-EG"/>
        </w:rPr>
        <w:t>، والطعامُ بمختلف أصنافه المصنوعةِ بمشتقات الخنزير أو الميتة. وغيرُ ذلك مما هو مبسوط في أماكن أخرى</w:t>
      </w:r>
      <w:r w:rsidR="005723DC" w:rsidRPr="007622EA">
        <w:rPr>
          <w:sz w:val="28"/>
          <w:szCs w:val="28"/>
          <w:rtl/>
          <w:lang w:bidi="ar-EG"/>
        </w:rPr>
        <w:t>، يأتي التنبيه إليها آخر الرسالة</w:t>
      </w:r>
      <w:r w:rsidR="00D44A4E" w:rsidRPr="007622EA">
        <w:rPr>
          <w:sz w:val="28"/>
          <w:szCs w:val="28"/>
          <w:rtl/>
          <w:lang w:bidi="ar-EG"/>
        </w:rPr>
        <w:t>.</w:t>
      </w:r>
    </w:p>
    <w:p w:rsidR="00D44A4E" w:rsidRDefault="00BB78C0" w:rsidP="00BB78C0">
      <w:pPr>
        <w:spacing w:before="100" w:beforeAutospacing="1" w:after="0" w:line="240" w:lineRule="auto"/>
        <w:jc w:val="both"/>
        <w:rPr>
          <w:sz w:val="28"/>
          <w:szCs w:val="28"/>
          <w:rtl/>
          <w:lang w:bidi="ar-EG"/>
        </w:rPr>
      </w:pPr>
      <w:r w:rsidRPr="001846AD">
        <w:rPr>
          <w:sz w:val="28"/>
          <w:szCs w:val="28"/>
          <w:rtl/>
          <w:lang w:bidi="ar-EG"/>
        </w:rPr>
        <w:t xml:space="preserve">    </w:t>
      </w:r>
      <w:r w:rsidR="00D44A4E" w:rsidRPr="009B3BCD">
        <w:rPr>
          <w:b/>
          <w:bCs/>
          <w:sz w:val="28"/>
          <w:szCs w:val="28"/>
          <w:rtl/>
          <w:lang w:bidi="ar-EG"/>
        </w:rPr>
        <w:t>والمقصود هنا</w:t>
      </w:r>
      <w:r w:rsidR="00D44A4E" w:rsidRPr="001846AD">
        <w:rPr>
          <w:sz w:val="28"/>
          <w:szCs w:val="28"/>
          <w:rtl/>
          <w:lang w:bidi="ar-EG"/>
        </w:rPr>
        <w:t xml:space="preserve"> هو مشروعية تناول هذه الأشياء إذا ما أكرهت</w:t>
      </w:r>
      <w:r w:rsidRPr="001846AD">
        <w:rPr>
          <w:sz w:val="28"/>
          <w:szCs w:val="28"/>
          <w:rtl/>
          <w:lang w:bidi="ar-EG"/>
        </w:rPr>
        <w:t>،</w:t>
      </w:r>
      <w:r w:rsidR="00D44A4E" w:rsidRPr="001846AD">
        <w:rPr>
          <w:sz w:val="28"/>
          <w:szCs w:val="28"/>
          <w:rtl/>
          <w:lang w:bidi="ar-EG"/>
        </w:rPr>
        <w:t xml:space="preserve"> أو لم تجد سواها وخشيت على نفسك الهلكة، قال تعالى: </w:t>
      </w:r>
      <w:proofErr w:type="spellStart"/>
      <w:r w:rsidR="00D44A4E" w:rsidRPr="001F145A">
        <w:rPr>
          <w:rFonts w:ascii="QCF2BSML" w:hAnsi="QCF2BSML" w:cs="QCF2BSML"/>
          <w:color w:val="FF0000"/>
          <w:rtl/>
        </w:rPr>
        <w:t>ﱡﭐ</w:t>
      </w:r>
      <w:proofErr w:type="spellEnd"/>
      <w:r w:rsidR="00D44A4E" w:rsidRPr="007622EA">
        <w:rPr>
          <w:rFonts w:ascii="QCF2107" w:hAnsi="QCF2107" w:cs="QCF2107"/>
          <w:color w:val="FF0000"/>
          <w:sz w:val="28"/>
          <w:szCs w:val="28"/>
          <w:rtl/>
        </w:rPr>
        <w:t xml:space="preserve"> ﱁ ﱂ ﱃ ﱄ ﱅ ﱆ ﱇ ﱈ ﱉ ﱊ  ﱋ ﱌ ﱍ ﱎ ﱏ ﱐ ﱑ  ﱒ ﱓ ﱔ ﱕ ﱖ ﱗ ﱘ ﱙ ﱚ ﱛ  </w:t>
      </w:r>
      <w:proofErr w:type="spellStart"/>
      <w:r w:rsidR="00D44A4E" w:rsidRPr="007622EA">
        <w:rPr>
          <w:rFonts w:ascii="QCF2107" w:hAnsi="QCF2107" w:cs="QCF2107"/>
          <w:color w:val="FF0000"/>
          <w:sz w:val="28"/>
          <w:szCs w:val="28"/>
          <w:rtl/>
        </w:rPr>
        <w:t>ﱜ</w:t>
      </w:r>
      <w:r w:rsidR="00D44A4E" w:rsidRPr="001F145A">
        <w:rPr>
          <w:rFonts w:ascii="QCF2107" w:hAnsi="QCF2107" w:cs="QCF2107"/>
          <w:color w:val="0000A5"/>
          <w:rtl/>
        </w:rPr>
        <w:t>ﱝ</w:t>
      </w:r>
      <w:proofErr w:type="spellEnd"/>
      <w:r w:rsidR="00D44A4E" w:rsidRPr="007622EA">
        <w:rPr>
          <w:rFonts w:ascii="QCF2107" w:hAnsi="QCF2107" w:cs="QCF2107"/>
          <w:color w:val="FF0000"/>
          <w:sz w:val="28"/>
          <w:szCs w:val="28"/>
          <w:rtl/>
        </w:rPr>
        <w:t xml:space="preserve"> ﱞ </w:t>
      </w:r>
      <w:proofErr w:type="spellStart"/>
      <w:r w:rsidR="00D44A4E" w:rsidRPr="007622EA">
        <w:rPr>
          <w:rFonts w:ascii="QCF2107" w:hAnsi="QCF2107" w:cs="QCF2107"/>
          <w:color w:val="FF0000"/>
          <w:sz w:val="28"/>
          <w:szCs w:val="28"/>
          <w:rtl/>
        </w:rPr>
        <w:t>ﱟ</w:t>
      </w:r>
      <w:r w:rsidR="00D44A4E" w:rsidRPr="001F145A">
        <w:rPr>
          <w:rFonts w:ascii="QCF2107" w:hAnsi="QCF2107" w:cs="QCF2107"/>
          <w:color w:val="0000A5"/>
          <w:rtl/>
        </w:rPr>
        <w:t>ﱠ</w:t>
      </w:r>
      <w:proofErr w:type="spellEnd"/>
      <w:r w:rsidR="00D44A4E" w:rsidRPr="007622EA">
        <w:rPr>
          <w:rFonts w:ascii="QCF2107" w:hAnsi="QCF2107" w:cs="QCF2107"/>
          <w:color w:val="FF0000"/>
          <w:sz w:val="28"/>
          <w:szCs w:val="28"/>
          <w:rtl/>
        </w:rPr>
        <w:t xml:space="preserve"> ﱡ ﱢ ﱣ ﱤ ﱥ ﱦ  ﱧ ﱨ </w:t>
      </w:r>
      <w:proofErr w:type="spellStart"/>
      <w:r w:rsidR="00D44A4E" w:rsidRPr="007622EA">
        <w:rPr>
          <w:rFonts w:ascii="QCF2107" w:hAnsi="QCF2107" w:cs="QCF2107"/>
          <w:color w:val="FF0000"/>
          <w:sz w:val="28"/>
          <w:szCs w:val="28"/>
          <w:rtl/>
        </w:rPr>
        <w:t>ﱩ</w:t>
      </w:r>
      <w:r w:rsidR="00D44A4E" w:rsidRPr="001F145A">
        <w:rPr>
          <w:rFonts w:ascii="QCF2107" w:hAnsi="QCF2107" w:cs="QCF2107"/>
          <w:color w:val="0000A5"/>
          <w:rtl/>
        </w:rPr>
        <w:t>ﱪ</w:t>
      </w:r>
      <w:proofErr w:type="spellEnd"/>
      <w:r w:rsidR="00D44A4E" w:rsidRPr="007622EA">
        <w:rPr>
          <w:rFonts w:ascii="QCF2107" w:hAnsi="QCF2107" w:cs="QCF2107"/>
          <w:color w:val="FF0000"/>
          <w:sz w:val="28"/>
          <w:szCs w:val="28"/>
          <w:rtl/>
        </w:rPr>
        <w:t xml:space="preserve"> ﱫ ﱬ ﱭ ﱮ ﱯ  ﱰ ﱱ ﱲ ﱳ ﱴ </w:t>
      </w:r>
      <w:proofErr w:type="spellStart"/>
      <w:r w:rsidR="00D44A4E" w:rsidRPr="007622EA">
        <w:rPr>
          <w:rFonts w:ascii="QCF2107" w:hAnsi="QCF2107" w:cs="QCF2107"/>
          <w:color w:val="FF0000"/>
          <w:sz w:val="28"/>
          <w:szCs w:val="28"/>
          <w:rtl/>
        </w:rPr>
        <w:t>ﱵ</w:t>
      </w:r>
      <w:r w:rsidR="00D44A4E" w:rsidRPr="001F145A">
        <w:rPr>
          <w:rFonts w:ascii="QCF2107" w:hAnsi="QCF2107" w:cs="QCF2107"/>
          <w:color w:val="0000A5"/>
          <w:rtl/>
        </w:rPr>
        <w:t>ﱶ</w:t>
      </w:r>
      <w:proofErr w:type="spellEnd"/>
      <w:r w:rsidR="00D44A4E" w:rsidRPr="007622EA">
        <w:rPr>
          <w:rFonts w:ascii="QCF2107" w:hAnsi="QCF2107" w:cs="QCF2107"/>
          <w:color w:val="FF0000"/>
          <w:sz w:val="28"/>
          <w:szCs w:val="28"/>
          <w:rtl/>
        </w:rPr>
        <w:t xml:space="preserve"> ﱷ ﱸ ﱹ  ﱺ ﱻ ﱼ ﱽ ﱾ ﱿ ﲀ ﲁ ﲂ </w:t>
      </w:r>
      <w:r w:rsidR="00D44A4E" w:rsidRPr="001F145A">
        <w:rPr>
          <w:rFonts w:ascii="QCF2BSML" w:hAnsi="QCF2BSML" w:cs="QCF2BSML"/>
          <w:color w:val="FF0000"/>
          <w:rtl/>
        </w:rPr>
        <w:t>ﱠ</w:t>
      </w:r>
      <w:r w:rsidR="00D44A4E" w:rsidRPr="001F145A">
        <w:rPr>
          <w:rFonts w:ascii="Arial" w:hAnsi="Arial" w:cs="Arial"/>
          <w:color w:val="000000"/>
          <w:rtl/>
        </w:rPr>
        <w:t xml:space="preserve"> </w:t>
      </w:r>
      <w:r w:rsidR="00D44A4E" w:rsidRPr="001846AD">
        <w:rPr>
          <w:sz w:val="28"/>
          <w:szCs w:val="28"/>
          <w:rtl/>
          <w:lang w:bidi="ar-EG"/>
        </w:rPr>
        <w:t xml:space="preserve"> </w:t>
      </w:r>
      <w:r w:rsidR="00D44A4E" w:rsidRPr="001F145A">
        <w:rPr>
          <w:rFonts w:ascii="Traditional Arabic" w:hAnsi="Traditional Arabic" w:cs="Traditional Arabic"/>
          <w:vertAlign w:val="superscript"/>
          <w:rtl/>
          <w:lang w:bidi="ar-EG"/>
        </w:rPr>
        <w:t>(</w:t>
      </w:r>
      <w:r w:rsidR="00D44A4E" w:rsidRPr="001F145A">
        <w:rPr>
          <w:rStyle w:val="a7"/>
          <w:rFonts w:ascii="Traditional Arabic" w:hAnsi="Traditional Arabic" w:cs="Traditional Arabic"/>
          <w:rtl/>
          <w:lang w:bidi="ar-EG"/>
        </w:rPr>
        <w:footnoteReference w:id="174"/>
      </w:r>
      <w:r w:rsidR="00D44A4E" w:rsidRPr="001F145A">
        <w:rPr>
          <w:rFonts w:ascii="Traditional Arabic" w:hAnsi="Traditional Arabic" w:cs="Traditional Arabic"/>
          <w:vertAlign w:val="superscript"/>
          <w:rtl/>
          <w:lang w:bidi="ar-EG"/>
        </w:rPr>
        <w:t>)</w:t>
      </w:r>
    </w:p>
    <w:p w:rsidR="005C544E" w:rsidRPr="001846AD" w:rsidRDefault="005C544E" w:rsidP="00BB78C0">
      <w:pPr>
        <w:spacing w:before="100" w:beforeAutospacing="1" w:after="0" w:line="240" w:lineRule="auto"/>
        <w:jc w:val="both"/>
        <w:rPr>
          <w:sz w:val="28"/>
          <w:szCs w:val="28"/>
          <w:rtl/>
          <w:lang w:bidi="ar-EG"/>
        </w:rPr>
      </w:pPr>
    </w:p>
    <w:p w:rsidR="00D44A4E" w:rsidRPr="001F145A" w:rsidRDefault="00D44A4E" w:rsidP="00BB78C0">
      <w:pPr>
        <w:pStyle w:val="a5"/>
        <w:numPr>
          <w:ilvl w:val="0"/>
          <w:numId w:val="1"/>
        </w:numPr>
        <w:spacing w:before="100" w:beforeAutospacing="1" w:after="0" w:line="240" w:lineRule="auto"/>
        <w:ind w:firstLine="509"/>
        <w:jc w:val="both"/>
        <w:outlineLvl w:val="1"/>
        <w:rPr>
          <w:rFonts w:ascii="Traditional Arabic" w:hAnsi="Traditional Arabic" w:cs="Traditional Arabic"/>
          <w:b/>
          <w:bCs/>
          <w:color w:val="0000FF"/>
          <w:lang w:bidi="ar-EG"/>
        </w:rPr>
      </w:pPr>
      <w:bookmarkStart w:id="36" w:name="_Toc408602677"/>
      <w:r w:rsidRPr="001F145A">
        <w:rPr>
          <w:rFonts w:ascii="Traditional Arabic" w:hAnsi="Traditional Arabic" w:cs="Traditional Arabic" w:hint="cs"/>
          <w:b/>
          <w:bCs/>
          <w:color w:val="0000FF"/>
          <w:rtl/>
          <w:lang w:bidi="ar-EG"/>
        </w:rPr>
        <w:lastRenderedPageBreak/>
        <w:t xml:space="preserve">تاسعا: </w:t>
      </w:r>
      <w:r w:rsidRPr="001F145A">
        <w:rPr>
          <w:rFonts w:ascii="Traditional Arabic" w:hAnsi="Traditional Arabic" w:cs="Traditional Arabic"/>
          <w:b/>
          <w:bCs/>
          <w:color w:val="0000FF"/>
          <w:rtl/>
          <w:lang w:bidi="ar-EG"/>
        </w:rPr>
        <w:t>اللباس والزينة</w:t>
      </w:r>
      <w:r w:rsidRPr="001F145A">
        <w:rPr>
          <w:rFonts w:ascii="Traditional Arabic" w:hAnsi="Traditional Arabic" w:cs="Traditional Arabic" w:hint="cs"/>
          <w:b/>
          <w:bCs/>
          <w:color w:val="0000FF"/>
          <w:rtl/>
          <w:lang w:bidi="ar-EG"/>
        </w:rPr>
        <w:t>.</w:t>
      </w:r>
      <w:bookmarkEnd w:id="36"/>
    </w:p>
    <w:p w:rsidR="00D44A4E" w:rsidRPr="001F145A" w:rsidRDefault="00D44A4E" w:rsidP="004C272D">
      <w:pPr>
        <w:pStyle w:val="a5"/>
        <w:numPr>
          <w:ilvl w:val="0"/>
          <w:numId w:val="7"/>
        </w:numPr>
        <w:spacing w:before="100" w:beforeAutospacing="1" w:after="0" w:line="240" w:lineRule="auto"/>
        <w:ind w:firstLine="284"/>
        <w:jc w:val="both"/>
        <w:outlineLvl w:val="2"/>
        <w:rPr>
          <w:rFonts w:ascii="Traditional Arabic" w:hAnsi="Traditional Arabic" w:cs="Traditional Arabic"/>
          <w:b/>
          <w:bCs/>
          <w:color w:val="FF0000"/>
          <w:rtl/>
          <w:lang w:bidi="ar-EG"/>
        </w:rPr>
      </w:pPr>
      <w:bookmarkStart w:id="37" w:name="_Toc408602678"/>
      <w:r w:rsidRPr="001F145A">
        <w:rPr>
          <w:rFonts w:ascii="Traditional Arabic" w:hAnsi="Traditional Arabic" w:cs="Traditional Arabic"/>
          <w:b/>
          <w:bCs/>
          <w:color w:val="FF0000"/>
          <w:rtl/>
          <w:lang w:bidi="ar-EG"/>
        </w:rPr>
        <w:t>الرجل:</w:t>
      </w:r>
      <w:bookmarkEnd w:id="37"/>
      <w:r w:rsidRPr="001F145A">
        <w:rPr>
          <w:rFonts w:ascii="Traditional Arabic" w:hAnsi="Traditional Arabic" w:cs="Traditional Arabic"/>
          <w:b/>
          <w:bCs/>
          <w:color w:val="FF0000"/>
          <w:rtl/>
          <w:lang w:bidi="ar-EG"/>
        </w:rPr>
        <w:t xml:space="preserve"> </w:t>
      </w:r>
    </w:p>
    <w:p w:rsidR="00D44A4E" w:rsidRPr="001846AD" w:rsidRDefault="00BB78C0" w:rsidP="007F6B57">
      <w:pPr>
        <w:spacing w:after="0" w:line="240" w:lineRule="auto"/>
        <w:ind w:firstLine="284"/>
        <w:jc w:val="both"/>
        <w:rPr>
          <w:sz w:val="28"/>
          <w:szCs w:val="28"/>
          <w:rtl/>
          <w:lang w:bidi="ar-EG"/>
        </w:rPr>
      </w:pPr>
      <w:r w:rsidRPr="007622EA">
        <w:rPr>
          <w:color w:val="000000"/>
          <w:sz w:val="28"/>
          <w:szCs w:val="28"/>
          <w:rtl/>
          <w:lang w:bidi="ar-EG"/>
        </w:rPr>
        <w:t xml:space="preserve">يحرم عليك أن </w:t>
      </w:r>
      <w:r w:rsidR="00D44A4E" w:rsidRPr="007622EA">
        <w:rPr>
          <w:color w:val="000000"/>
          <w:sz w:val="28"/>
          <w:szCs w:val="28"/>
          <w:rtl/>
          <w:lang w:bidi="ar-EG"/>
        </w:rPr>
        <w:t xml:space="preserve">لبس الحرير الطبيعي بمختلف أنواعه وكذا الذهب </w:t>
      </w:r>
      <w:r w:rsidR="00D44A4E" w:rsidRPr="007622EA">
        <w:rPr>
          <w:rFonts w:ascii="Times New Roman" w:hAnsi="Times New Roman" w:cs="Times New Roman" w:hint="cs"/>
          <w:color w:val="000000"/>
          <w:sz w:val="28"/>
          <w:szCs w:val="28"/>
          <w:rtl/>
          <w:lang w:bidi="ar-EG"/>
        </w:rPr>
        <w:t>–</w:t>
      </w:r>
      <w:r w:rsidR="00D44A4E" w:rsidRPr="007622EA">
        <w:rPr>
          <w:rFonts w:hint="cs"/>
          <w:color w:val="000000"/>
          <w:sz w:val="28"/>
          <w:szCs w:val="28"/>
          <w:rtl/>
          <w:lang w:bidi="ar-EG"/>
        </w:rPr>
        <w:t>دون</w:t>
      </w:r>
      <w:r w:rsidR="00D44A4E" w:rsidRPr="007622EA">
        <w:rPr>
          <w:color w:val="000000"/>
          <w:sz w:val="28"/>
          <w:szCs w:val="28"/>
          <w:rtl/>
          <w:lang w:bidi="ar-EG"/>
        </w:rPr>
        <w:t xml:space="preserve"> </w:t>
      </w:r>
      <w:r w:rsidR="00D44A4E" w:rsidRPr="007622EA">
        <w:rPr>
          <w:rFonts w:hint="cs"/>
          <w:color w:val="000000"/>
          <w:sz w:val="28"/>
          <w:szCs w:val="28"/>
          <w:rtl/>
          <w:lang w:bidi="ar-EG"/>
        </w:rPr>
        <w:t>الفضة</w:t>
      </w:r>
      <w:r w:rsidR="00D44A4E" w:rsidRPr="007622EA">
        <w:rPr>
          <w:color w:val="000000"/>
          <w:sz w:val="28"/>
          <w:szCs w:val="28"/>
          <w:rtl/>
          <w:lang w:bidi="ar-EG"/>
        </w:rPr>
        <w:t xml:space="preserve">- </w:t>
      </w:r>
      <w:r w:rsidR="007F6B57" w:rsidRPr="007622EA">
        <w:rPr>
          <w:color w:val="000000"/>
          <w:sz w:val="28"/>
          <w:szCs w:val="28"/>
          <w:rtl/>
          <w:lang w:bidi="ar-EG"/>
        </w:rPr>
        <w:t xml:space="preserve">إلا ما احتجت إليه، أو أجبرت عليه، </w:t>
      </w:r>
      <w:r w:rsidR="00D44A4E" w:rsidRPr="007622EA">
        <w:rPr>
          <w:color w:val="000000"/>
          <w:sz w:val="28"/>
          <w:szCs w:val="28"/>
          <w:rtl/>
          <w:lang w:bidi="ar-EG"/>
        </w:rPr>
        <w:t xml:space="preserve">ويحرم عليك التشبه بالنساء. والمعيار في ذلك عرف مجتمعك غالبا. </w:t>
      </w:r>
      <w:r w:rsidR="00D44A4E" w:rsidRPr="007622EA">
        <w:rPr>
          <w:sz w:val="28"/>
          <w:szCs w:val="28"/>
          <w:rtl/>
          <w:lang w:bidi="ar-EG"/>
        </w:rPr>
        <w:t>وثمة تفصيلات أخرى</w:t>
      </w:r>
      <w:r w:rsidR="00D44A4E" w:rsidRPr="007622EA">
        <w:rPr>
          <w:color w:val="0000FF"/>
          <w:sz w:val="28"/>
          <w:szCs w:val="28"/>
          <w:rtl/>
          <w:lang w:bidi="ar-EG"/>
        </w:rPr>
        <w:t>،</w:t>
      </w:r>
      <w:r w:rsidR="00D44A4E" w:rsidRPr="007622EA">
        <w:rPr>
          <w:color w:val="000000"/>
          <w:sz w:val="28"/>
          <w:szCs w:val="28"/>
          <w:rtl/>
          <w:lang w:bidi="ar-EG"/>
        </w:rPr>
        <w:t xml:space="preserve"> تراجع في مظانها</w:t>
      </w:r>
      <w:r w:rsidR="00D44A4E" w:rsidRPr="00107B1B">
        <w:rPr>
          <w:rFonts w:ascii="Traditional Arabic" w:hAnsi="Traditional Arabic" w:cs="Traditional Arabic"/>
          <w:color w:val="000000"/>
          <w:rtl/>
          <w:lang w:bidi="ar-EG"/>
        </w:rPr>
        <w:t>.</w:t>
      </w:r>
      <w:r w:rsidR="00981430" w:rsidRPr="00107B1B">
        <w:rPr>
          <w:rFonts w:ascii="Traditional Arabic" w:hAnsi="Traditional Arabic" w:cs="Traditional Arabic"/>
          <w:vertAlign w:val="superscript"/>
          <w:rtl/>
          <w:lang w:bidi="ar-EG"/>
        </w:rPr>
        <w:t>(</w:t>
      </w:r>
      <w:r w:rsidR="00981430" w:rsidRPr="00107B1B">
        <w:rPr>
          <w:rStyle w:val="a7"/>
          <w:rFonts w:ascii="Traditional Arabic" w:hAnsi="Traditional Arabic" w:cs="Traditional Arabic"/>
          <w:rtl/>
          <w:lang w:bidi="ar-EG"/>
        </w:rPr>
        <w:footnoteReference w:id="175"/>
      </w:r>
      <w:r w:rsidR="00981430" w:rsidRPr="00107B1B">
        <w:rPr>
          <w:rFonts w:ascii="Traditional Arabic" w:hAnsi="Traditional Arabic" w:cs="Traditional Arabic"/>
          <w:vertAlign w:val="superscript"/>
          <w:rtl/>
          <w:lang w:bidi="ar-EG"/>
        </w:rPr>
        <w:t>)</w:t>
      </w:r>
    </w:p>
    <w:p w:rsidR="00D44A4E" w:rsidRPr="001846AD" w:rsidRDefault="00D44A4E" w:rsidP="004C272D">
      <w:pPr>
        <w:spacing w:after="0" w:line="240" w:lineRule="auto"/>
        <w:ind w:firstLine="284"/>
        <w:jc w:val="both"/>
        <w:rPr>
          <w:sz w:val="28"/>
          <w:szCs w:val="28"/>
          <w:rtl/>
          <w:lang w:bidi="ar-EG"/>
        </w:rPr>
      </w:pPr>
      <w:r w:rsidRPr="001846AD">
        <w:rPr>
          <w:sz w:val="28"/>
          <w:szCs w:val="28"/>
          <w:rtl/>
          <w:lang w:bidi="ar-EG"/>
        </w:rPr>
        <w:t xml:space="preserve">ويلزم إزالة الوشوم؛ لأنها محرمة، ما لم يضر؛ لحديث أبي </w:t>
      </w:r>
      <w:proofErr w:type="spellStart"/>
      <w:r w:rsidRPr="001846AD">
        <w:rPr>
          <w:sz w:val="28"/>
          <w:szCs w:val="28"/>
          <w:rtl/>
          <w:lang w:bidi="ar-EG"/>
        </w:rPr>
        <w:t>جحيفة</w:t>
      </w:r>
      <w:proofErr w:type="spellEnd"/>
      <w:r w:rsidRPr="001846AD">
        <w:rPr>
          <w:sz w:val="28"/>
          <w:szCs w:val="28"/>
          <w:rtl/>
          <w:lang w:bidi="ar-EG"/>
        </w:rPr>
        <w:t xml:space="preserve"> </w:t>
      </w:r>
      <w:r w:rsidRPr="001846AD">
        <w:rPr>
          <w:sz w:val="28"/>
          <w:szCs w:val="28"/>
          <w:lang w:bidi="ar-EG"/>
        </w:rPr>
        <w:sym w:font="AGA Arabesque" w:char="F074"/>
      </w:r>
      <w:r w:rsidRPr="001846AD">
        <w:rPr>
          <w:sz w:val="28"/>
          <w:szCs w:val="28"/>
          <w:rtl/>
          <w:lang w:bidi="ar-EG"/>
        </w:rPr>
        <w:t xml:space="preserve"> قال: </w:t>
      </w:r>
      <w:r w:rsidRPr="00ED0F58">
        <w:rPr>
          <w:color w:val="0000FF"/>
          <w:sz w:val="28"/>
          <w:szCs w:val="28"/>
          <w:rtl/>
          <w:lang w:bidi="ar-EG"/>
        </w:rPr>
        <w:t xml:space="preserve">«إِنَّ رَسُولَ اللَّهِ </w:t>
      </w:r>
      <w:r w:rsidRPr="00ED0F58">
        <w:rPr>
          <w:color w:val="0000FF"/>
          <w:sz w:val="28"/>
          <w:szCs w:val="28"/>
          <w:lang w:bidi="ar-EG"/>
        </w:rPr>
        <w:sym w:font="AGA Arabesque" w:char="F065"/>
      </w:r>
      <w:r w:rsidRPr="00ED0F58">
        <w:rPr>
          <w:color w:val="0000FF"/>
          <w:sz w:val="28"/>
          <w:szCs w:val="28"/>
          <w:rtl/>
          <w:lang w:bidi="ar-EG"/>
        </w:rPr>
        <w:t xml:space="preserve"> نَهَى عَنْ ثَمَنِ الدَّمِ، وَثَمَنِ الكَلْبِ، وَكَسْبِ الأَمَةِ، وَلَعَنَ الوَاشِمَةَ وَالمُسْتَوْشِمَةَ، وَآكِلَ الرِّبَا، وَمُوكِلَهُ، وَلَعَنَ المُصَوِّرَ»</w:t>
      </w:r>
      <w:r w:rsidRPr="00107B1B">
        <w:rPr>
          <w:rFonts w:ascii="Traditional Arabic" w:hAnsi="Traditional Arabic" w:cs="Traditional Arabic"/>
          <w:vertAlign w:val="superscript"/>
          <w:rtl/>
          <w:lang w:bidi="ar-EG"/>
        </w:rPr>
        <w:t>(</w:t>
      </w:r>
      <w:r w:rsidRPr="00107B1B">
        <w:rPr>
          <w:rStyle w:val="a7"/>
          <w:rFonts w:ascii="Traditional Arabic" w:hAnsi="Traditional Arabic" w:cs="Traditional Arabic"/>
          <w:rtl/>
          <w:lang w:bidi="ar-EG"/>
        </w:rPr>
        <w:footnoteReference w:id="176"/>
      </w:r>
      <w:r w:rsidRPr="00107B1B">
        <w:rPr>
          <w:rFonts w:ascii="Traditional Arabic" w:hAnsi="Traditional Arabic" w:cs="Traditional Arabic"/>
          <w:vertAlign w:val="superscript"/>
          <w:rtl/>
          <w:lang w:bidi="ar-EG"/>
        </w:rPr>
        <w:t>)</w:t>
      </w:r>
      <w:r w:rsidRPr="001846AD">
        <w:rPr>
          <w:sz w:val="28"/>
          <w:szCs w:val="28"/>
          <w:rtl/>
          <w:lang w:bidi="ar-EG"/>
        </w:rPr>
        <w:t xml:space="preserve"> فالوشم من كبائر الذنوب، ولكن إن تاب الإنسان منه تاب الله عليه. وقد توصل الطب الحديث إلى إمكانية إزالة الوشم، والدواء موجود ومتداول في الصيدليات، فيمكنك بسهولة إن شاء الله إزالته، فلا تتأخر.</w:t>
      </w:r>
    </w:p>
    <w:p w:rsidR="00D44A4E" w:rsidRPr="001F145A" w:rsidRDefault="00D44A4E" w:rsidP="004C272D">
      <w:pPr>
        <w:pStyle w:val="a5"/>
        <w:numPr>
          <w:ilvl w:val="0"/>
          <w:numId w:val="7"/>
        </w:numPr>
        <w:spacing w:before="100" w:beforeAutospacing="1" w:after="0" w:line="240" w:lineRule="auto"/>
        <w:ind w:firstLine="284"/>
        <w:jc w:val="both"/>
        <w:outlineLvl w:val="2"/>
        <w:rPr>
          <w:rFonts w:ascii="Traditional Arabic" w:hAnsi="Traditional Arabic" w:cs="Traditional Arabic"/>
          <w:b/>
          <w:bCs/>
          <w:color w:val="FF0000"/>
          <w:rtl/>
          <w:lang w:bidi="ar-EG"/>
        </w:rPr>
      </w:pPr>
      <w:bookmarkStart w:id="38" w:name="_Toc408602679"/>
      <w:r w:rsidRPr="001F145A">
        <w:rPr>
          <w:rFonts w:ascii="Traditional Arabic" w:hAnsi="Traditional Arabic" w:cs="Traditional Arabic"/>
          <w:b/>
          <w:bCs/>
          <w:color w:val="FF0000"/>
          <w:rtl/>
          <w:lang w:bidi="ar-EG"/>
        </w:rPr>
        <w:t>المرأة:</w:t>
      </w:r>
      <w:bookmarkEnd w:id="38"/>
      <w:r w:rsidRPr="001F145A">
        <w:rPr>
          <w:rFonts w:ascii="Traditional Arabic" w:hAnsi="Traditional Arabic" w:cs="Traditional Arabic"/>
          <w:b/>
          <w:bCs/>
          <w:color w:val="FF0000"/>
          <w:rtl/>
          <w:lang w:bidi="ar-EG"/>
        </w:rPr>
        <w:t xml:space="preserve"> </w:t>
      </w:r>
    </w:p>
    <w:p w:rsidR="00D44A4E" w:rsidRPr="00ED0F58" w:rsidRDefault="00D44A4E" w:rsidP="004C272D">
      <w:pPr>
        <w:spacing w:before="100" w:beforeAutospacing="1" w:after="0" w:line="240" w:lineRule="auto"/>
        <w:ind w:firstLine="284"/>
        <w:jc w:val="both"/>
        <w:rPr>
          <w:sz w:val="28"/>
          <w:szCs w:val="28"/>
          <w:rtl/>
          <w:lang w:bidi="ar-EG"/>
        </w:rPr>
      </w:pPr>
      <w:r w:rsidRPr="00ED0F58">
        <w:rPr>
          <w:sz w:val="28"/>
          <w:szCs w:val="28"/>
          <w:rtl/>
          <w:lang w:bidi="ar-EG"/>
        </w:rPr>
        <w:t xml:space="preserve">لِعورةِ المرأة أمام محارمها والنساء والرجال الأجانب أحكامٌ مختلفة، فيجب عليكِ أن </w:t>
      </w:r>
      <w:proofErr w:type="spellStart"/>
      <w:r w:rsidRPr="00ED0F58">
        <w:rPr>
          <w:sz w:val="28"/>
          <w:szCs w:val="28"/>
          <w:rtl/>
          <w:lang w:bidi="ar-EG"/>
        </w:rPr>
        <w:t>تلتزمي</w:t>
      </w:r>
      <w:proofErr w:type="spellEnd"/>
      <w:r w:rsidRPr="00ED0F58">
        <w:rPr>
          <w:sz w:val="28"/>
          <w:szCs w:val="28"/>
          <w:rtl/>
          <w:lang w:bidi="ar-EG"/>
        </w:rPr>
        <w:t xml:space="preserve"> بالحجاب والحشمة والوقار، فإن عَجزتِ عن ذلك فالواجب عليكِ أن تخرجي من هذا المكان الذي تحار</w:t>
      </w:r>
      <w:r w:rsidR="0048375B" w:rsidRPr="00ED0F58">
        <w:rPr>
          <w:sz w:val="28"/>
          <w:szCs w:val="28"/>
          <w:rtl/>
          <w:lang w:bidi="ar-EG"/>
        </w:rPr>
        <w:t>َ</w:t>
      </w:r>
      <w:r w:rsidRPr="00ED0F58">
        <w:rPr>
          <w:sz w:val="28"/>
          <w:szCs w:val="28"/>
          <w:rtl/>
          <w:lang w:bidi="ar-EG"/>
        </w:rPr>
        <w:t xml:space="preserve">بين فيه، وتُعرض فيه عليكِ الفتنةُ في دينك، وقد يفلحون في صدك عن دين الله _إلى أقرب مأمن يمكنكِ أن تأمني فيه على نفسك ودينك، ولا بأس أن </w:t>
      </w:r>
      <w:proofErr w:type="spellStart"/>
      <w:r w:rsidRPr="00ED0F58">
        <w:rPr>
          <w:sz w:val="28"/>
          <w:szCs w:val="28"/>
          <w:rtl/>
          <w:lang w:bidi="ar-EG"/>
        </w:rPr>
        <w:t>تتحيّلي</w:t>
      </w:r>
      <w:proofErr w:type="spellEnd"/>
      <w:r w:rsidRPr="00ED0F58">
        <w:rPr>
          <w:sz w:val="28"/>
          <w:szCs w:val="28"/>
          <w:rtl/>
          <w:lang w:bidi="ar-EG"/>
        </w:rPr>
        <w:t xml:space="preserve"> عليهم في خروجك ببعض الحيل، ولو اضطررتِ إلى الكذب عليهم، أو تستعينين بأحد أهل الأمانة الذين يعينونك على ذلك، ولا يحل لكِ أن تبقَيْ في مكان تفتنين فيه عن دينك، متى استطعتِ الخروج .</w:t>
      </w:r>
    </w:p>
    <w:p w:rsidR="00D44A4E" w:rsidRPr="00ED0F58" w:rsidRDefault="00D44A4E" w:rsidP="004C272D">
      <w:pPr>
        <w:spacing w:before="100" w:beforeAutospacing="1" w:after="0" w:line="240" w:lineRule="auto"/>
        <w:ind w:firstLine="284"/>
        <w:jc w:val="both"/>
        <w:rPr>
          <w:sz w:val="28"/>
          <w:szCs w:val="28"/>
          <w:rtl/>
          <w:lang w:bidi="ar-EG"/>
        </w:rPr>
      </w:pPr>
      <w:r w:rsidRPr="00ED0F58">
        <w:rPr>
          <w:sz w:val="28"/>
          <w:szCs w:val="28"/>
          <w:rtl/>
          <w:lang w:bidi="ar-EG"/>
        </w:rPr>
        <w:t>فإذا لم تجدي للهرب سبيلًا،</w:t>
      </w:r>
      <w:r w:rsidRPr="00ED0F58">
        <w:rPr>
          <w:sz w:val="28"/>
          <w:szCs w:val="28"/>
          <w:lang w:bidi="ar-EG"/>
        </w:rPr>
        <w:t xml:space="preserve"> </w:t>
      </w:r>
      <w:r w:rsidRPr="00ED0F58">
        <w:rPr>
          <w:sz w:val="28"/>
          <w:szCs w:val="28"/>
          <w:rtl/>
          <w:lang w:bidi="ar-EG"/>
        </w:rPr>
        <w:t>وعجزتِ عن لُبس الحجاب، فلتصبري, ولتحتسبي ما تجِدينه من العناء، ولا تواجهيهم بما يهيجهم عليك، ويحملهم على أذاك وتعذيبك، واستعيني بدعاء الله، والافتقار إليه: أن يجعل لك فرجا ومخرجا، وأكثري من ذكره والتضرع إليه في أوقات الإجابة.</w:t>
      </w:r>
    </w:p>
    <w:p w:rsidR="00D44A4E" w:rsidRPr="00ED0F58" w:rsidRDefault="00D44A4E" w:rsidP="004C272D">
      <w:pPr>
        <w:spacing w:before="100" w:beforeAutospacing="1" w:after="0" w:line="240" w:lineRule="auto"/>
        <w:ind w:firstLine="284"/>
        <w:jc w:val="both"/>
        <w:rPr>
          <w:sz w:val="28"/>
          <w:szCs w:val="28"/>
          <w:rtl/>
          <w:lang w:bidi="ar-EG"/>
        </w:rPr>
      </w:pPr>
      <w:r w:rsidRPr="00ED0F58">
        <w:rPr>
          <w:sz w:val="28"/>
          <w:szCs w:val="28"/>
          <w:rtl/>
          <w:lang w:bidi="ar-EG"/>
        </w:rPr>
        <w:lastRenderedPageBreak/>
        <w:t xml:space="preserve">فإذا خشِيتِ على نفسك الهلاك، أو أكرهت -على نحو ما بَيّنا في الصلاة- فاتقي </w:t>
      </w:r>
      <w:r w:rsidRPr="00ED0F58">
        <w:rPr>
          <w:sz w:val="28"/>
          <w:szCs w:val="28"/>
          <w:lang w:bidi="ar-EG"/>
        </w:rPr>
        <w:sym w:font="AGA Arabesque" w:char="F051"/>
      </w:r>
      <w:r w:rsidRPr="00ED0F58">
        <w:rPr>
          <w:sz w:val="28"/>
          <w:szCs w:val="28"/>
          <w:rtl/>
          <w:lang w:bidi="ar-EG"/>
        </w:rPr>
        <w:t xml:space="preserve"> ما استعطتِ، ولا تكشفي من عورتك إلا بقدر ما يدفع عنك الضرر وفي وقت الخطر، والبسي من لباس قومك ما يقارب اللباس الشرعي: كالبلوزة والجيبة والإيشارب </w:t>
      </w:r>
      <w:r w:rsidRPr="00ED0F58">
        <w:rPr>
          <w:rFonts w:ascii="Times New Roman" w:hAnsi="Times New Roman" w:cs="Times New Roman" w:hint="cs"/>
          <w:sz w:val="28"/>
          <w:szCs w:val="28"/>
          <w:rtl/>
          <w:lang w:bidi="ar-EG"/>
        </w:rPr>
        <w:t>–</w:t>
      </w:r>
      <w:r w:rsidRPr="00ED0F58">
        <w:rPr>
          <w:rFonts w:hint="cs"/>
          <w:sz w:val="28"/>
          <w:szCs w:val="28"/>
          <w:rtl/>
          <w:lang w:bidi="ar-EG"/>
        </w:rPr>
        <w:t>مثلا</w:t>
      </w:r>
      <w:r w:rsidRPr="00ED0F58">
        <w:rPr>
          <w:sz w:val="28"/>
          <w:szCs w:val="28"/>
          <w:rtl/>
          <w:lang w:bidi="ar-EG"/>
        </w:rPr>
        <w:t xml:space="preserve">- على قدر ما تستطيعين، وحاولي أن تَقَرِّي في بيتِك فهو أستر لك. </w:t>
      </w:r>
    </w:p>
    <w:p w:rsidR="00D44A4E" w:rsidRPr="00ED0F58" w:rsidRDefault="00D44A4E" w:rsidP="004C272D">
      <w:pPr>
        <w:spacing w:before="100" w:beforeAutospacing="1" w:after="0" w:line="240" w:lineRule="auto"/>
        <w:ind w:firstLine="284"/>
        <w:jc w:val="both"/>
        <w:rPr>
          <w:sz w:val="28"/>
          <w:szCs w:val="28"/>
          <w:rtl/>
          <w:lang w:bidi="ar-EG"/>
        </w:rPr>
      </w:pPr>
      <w:r w:rsidRPr="00ED0F58">
        <w:rPr>
          <w:sz w:val="28"/>
          <w:szCs w:val="28"/>
          <w:rtl/>
          <w:lang w:bidi="ar-EG"/>
        </w:rPr>
        <w:t>وأما خلع الحجاب من أجل التعليم أو عمل معين لا يتحتم عليك _فلا يجوز، واحتسبي ذلك.</w:t>
      </w:r>
    </w:p>
    <w:p w:rsidR="00D44A4E" w:rsidRPr="001F145A" w:rsidRDefault="00D44A4E" w:rsidP="004C272D">
      <w:pPr>
        <w:pStyle w:val="a5"/>
        <w:numPr>
          <w:ilvl w:val="0"/>
          <w:numId w:val="1"/>
        </w:numPr>
        <w:spacing w:before="100" w:beforeAutospacing="1" w:after="0" w:line="240" w:lineRule="auto"/>
        <w:ind w:left="714" w:firstLine="284"/>
        <w:jc w:val="both"/>
        <w:outlineLvl w:val="1"/>
        <w:rPr>
          <w:rFonts w:ascii="Traditional Arabic" w:hAnsi="Traditional Arabic" w:cs="Traditional Arabic"/>
          <w:b/>
          <w:bCs/>
          <w:color w:val="0000FF"/>
          <w:rtl/>
          <w:lang w:bidi="ar-EG"/>
        </w:rPr>
      </w:pPr>
      <w:bookmarkStart w:id="39" w:name="_Toc408602680"/>
      <w:r w:rsidRPr="001F145A">
        <w:rPr>
          <w:rFonts w:ascii="Traditional Arabic" w:hAnsi="Traditional Arabic" w:cs="Traditional Arabic" w:hint="cs"/>
          <w:b/>
          <w:bCs/>
          <w:color w:val="0000FF"/>
          <w:rtl/>
          <w:lang w:bidi="ar-EG"/>
        </w:rPr>
        <w:t xml:space="preserve">عاشرا: </w:t>
      </w:r>
      <w:r w:rsidRPr="001F145A">
        <w:rPr>
          <w:rFonts w:ascii="Traditional Arabic" w:hAnsi="Traditional Arabic" w:cs="Traditional Arabic"/>
          <w:b/>
          <w:bCs/>
          <w:color w:val="0000FF"/>
          <w:rtl/>
          <w:lang w:bidi="ar-EG"/>
        </w:rPr>
        <w:t>القانون الوضعي</w:t>
      </w:r>
      <w:r w:rsidRPr="001F145A">
        <w:rPr>
          <w:rFonts w:ascii="Traditional Arabic" w:hAnsi="Traditional Arabic" w:cs="Traditional Arabic" w:hint="cs"/>
          <w:b/>
          <w:bCs/>
          <w:color w:val="0000FF"/>
          <w:rtl/>
          <w:lang w:bidi="ar-EG"/>
        </w:rPr>
        <w:t>.</w:t>
      </w:r>
      <w:bookmarkEnd w:id="39"/>
    </w:p>
    <w:p w:rsidR="00D44A4E" w:rsidRPr="001846AD" w:rsidRDefault="00D44A4E" w:rsidP="00364E83">
      <w:pPr>
        <w:spacing w:before="100" w:beforeAutospacing="1" w:after="0"/>
        <w:ind w:firstLine="284"/>
        <w:jc w:val="both"/>
        <w:rPr>
          <w:sz w:val="28"/>
          <w:szCs w:val="28"/>
          <w:rtl/>
          <w:lang w:bidi="ar-EG"/>
        </w:rPr>
      </w:pPr>
      <w:r w:rsidRPr="001846AD">
        <w:rPr>
          <w:sz w:val="28"/>
          <w:szCs w:val="28"/>
          <w:rtl/>
          <w:lang w:bidi="ar-EG"/>
        </w:rPr>
        <w:t xml:space="preserve">الاحتكام إلى القوانين الوضعية المخالفةِ للشريعة _لا يجوز، وكذلك العملُ بها وتطبيقُها بين الناس؛ لقوله تعالى: </w:t>
      </w:r>
      <w:proofErr w:type="spellStart"/>
      <w:r w:rsidRPr="001F145A">
        <w:rPr>
          <w:rFonts w:ascii="QCF2BSML" w:hAnsi="QCF2BSML" w:cs="QCF2BSML"/>
          <w:color w:val="FF0000"/>
          <w:rtl/>
        </w:rPr>
        <w:t>ﱡﭐ</w:t>
      </w:r>
      <w:proofErr w:type="spellEnd"/>
      <w:r w:rsidRPr="00366EB3">
        <w:rPr>
          <w:rFonts w:ascii="QCF2116" w:hAnsi="QCF2116" w:cs="QCF2116"/>
          <w:color w:val="FF0000"/>
          <w:sz w:val="28"/>
          <w:szCs w:val="28"/>
          <w:rtl/>
        </w:rPr>
        <w:t xml:space="preserve"> ﲩ ﲪ ﲫ ﲬ  ﲭ ﲮ ﲯ ﲰ ﲱ ﲲ ﲳ ﲴ ﲵ  ﲶ ﲷ ﲸ ﲹ </w:t>
      </w:r>
      <w:proofErr w:type="spellStart"/>
      <w:r w:rsidRPr="00366EB3">
        <w:rPr>
          <w:rFonts w:ascii="QCF2116" w:hAnsi="QCF2116" w:cs="QCF2116"/>
          <w:color w:val="FF0000"/>
          <w:sz w:val="28"/>
          <w:szCs w:val="28"/>
          <w:rtl/>
        </w:rPr>
        <w:t>ﲺ</w:t>
      </w:r>
      <w:r w:rsidRPr="001F145A">
        <w:rPr>
          <w:rFonts w:ascii="QCF2116" w:hAnsi="QCF2116" w:cs="QCF2116"/>
          <w:color w:val="0000A5"/>
          <w:rtl/>
        </w:rPr>
        <w:t>ﲻ</w:t>
      </w:r>
      <w:proofErr w:type="spellEnd"/>
      <w:r w:rsidRPr="00366EB3">
        <w:rPr>
          <w:rFonts w:ascii="QCF2116" w:hAnsi="QCF2116" w:cs="QCF2116"/>
          <w:color w:val="FF0000"/>
          <w:sz w:val="28"/>
          <w:szCs w:val="28"/>
          <w:rtl/>
        </w:rPr>
        <w:t xml:space="preserve"> ﲼ ﲽ ﲾ ﲿ ﳀ ﳁ ﳂ ﳃ  ﳄ </w:t>
      </w:r>
      <w:proofErr w:type="spellStart"/>
      <w:r w:rsidRPr="00366EB3">
        <w:rPr>
          <w:rFonts w:ascii="QCF2116" w:hAnsi="QCF2116" w:cs="QCF2116"/>
          <w:color w:val="FF0000"/>
          <w:sz w:val="28"/>
          <w:szCs w:val="28"/>
          <w:rtl/>
        </w:rPr>
        <w:t>ﳅ</w:t>
      </w:r>
      <w:r w:rsidRPr="001F145A">
        <w:rPr>
          <w:rFonts w:ascii="QCF2116" w:hAnsi="QCF2116" w:cs="QCF2116"/>
          <w:color w:val="0000A5"/>
          <w:rtl/>
        </w:rPr>
        <w:t>ﳆ</w:t>
      </w:r>
      <w:proofErr w:type="spellEnd"/>
      <w:r w:rsidRPr="00366EB3">
        <w:rPr>
          <w:rFonts w:ascii="QCF2116" w:hAnsi="QCF2116" w:cs="QCF2116"/>
          <w:color w:val="FF0000"/>
          <w:sz w:val="28"/>
          <w:szCs w:val="28"/>
          <w:rtl/>
        </w:rPr>
        <w:t xml:space="preserve"> ﳇ ﳈ ﳉ ﳊ ﳋ ﳌ ﳍ  ﳎ </w:t>
      </w:r>
      <w:proofErr w:type="spellStart"/>
      <w:r w:rsidRPr="00366EB3">
        <w:rPr>
          <w:rFonts w:ascii="QCF2116" w:hAnsi="QCF2116" w:cs="QCF2116"/>
          <w:color w:val="FF0000"/>
          <w:sz w:val="28"/>
          <w:szCs w:val="28"/>
          <w:rtl/>
        </w:rPr>
        <w:t>ﳏ</w:t>
      </w:r>
      <w:r w:rsidRPr="001F145A">
        <w:rPr>
          <w:rFonts w:ascii="QCF2116" w:hAnsi="QCF2116" w:cs="QCF2116"/>
          <w:color w:val="0000A5"/>
          <w:rtl/>
        </w:rPr>
        <w:t>ﳐ</w:t>
      </w:r>
      <w:proofErr w:type="spellEnd"/>
      <w:r w:rsidRPr="00366EB3">
        <w:rPr>
          <w:rFonts w:ascii="QCF2116" w:hAnsi="QCF2116" w:cs="QCF2116"/>
          <w:color w:val="FF0000"/>
          <w:sz w:val="28"/>
          <w:szCs w:val="28"/>
          <w:rtl/>
        </w:rPr>
        <w:t xml:space="preserve"> ﳑ ﳒ ﳓ ﳔ ﳕ ﳖ ﳗ ﳘ  </w:t>
      </w:r>
      <w:r w:rsidRPr="001F145A">
        <w:rPr>
          <w:rFonts w:ascii="QCF2BSML" w:hAnsi="QCF2BSML" w:cs="QCF2BSML"/>
          <w:color w:val="FF0000"/>
          <w:rtl/>
        </w:rPr>
        <w:t>ﱠ</w:t>
      </w:r>
      <w:r w:rsidRPr="001F145A">
        <w:rPr>
          <w:rFonts w:ascii="Arial" w:hAnsi="Arial" w:cs="Arial"/>
          <w:color w:val="000000"/>
          <w:rtl/>
        </w:rPr>
        <w:t xml:space="preserve"> </w:t>
      </w:r>
      <w:r w:rsidRPr="001846AD">
        <w:rPr>
          <w:sz w:val="28"/>
          <w:szCs w:val="28"/>
          <w:rtl/>
          <w:lang w:bidi="ar-EG"/>
        </w:rPr>
        <w:t xml:space="preserve"> </w:t>
      </w:r>
      <w:r w:rsidRPr="001F145A">
        <w:rPr>
          <w:vertAlign w:val="superscript"/>
          <w:rtl/>
          <w:lang w:bidi="ar-EG"/>
        </w:rPr>
        <w:t>(</w:t>
      </w:r>
      <w:r w:rsidRPr="001F145A">
        <w:rPr>
          <w:rStyle w:val="a7"/>
          <w:rtl/>
          <w:lang w:bidi="ar-EG"/>
        </w:rPr>
        <w:footnoteReference w:id="177"/>
      </w:r>
      <w:r w:rsidRPr="001F145A">
        <w:rPr>
          <w:vertAlign w:val="superscript"/>
          <w:rtl/>
          <w:lang w:bidi="ar-EG"/>
        </w:rPr>
        <w:t>)</w:t>
      </w:r>
      <w:r w:rsidRPr="001846AD">
        <w:rPr>
          <w:sz w:val="28"/>
          <w:szCs w:val="28"/>
          <w:rtl/>
          <w:lang w:bidi="ar-EG"/>
        </w:rPr>
        <w:t xml:space="preserve"> وقوله تعالى : </w:t>
      </w:r>
      <w:proofErr w:type="spellStart"/>
      <w:r w:rsidRPr="001F145A">
        <w:rPr>
          <w:rFonts w:ascii="QCF2BSML" w:hAnsi="QCF2BSML" w:cs="QCF2BSML"/>
          <w:color w:val="FF0000"/>
          <w:rtl/>
        </w:rPr>
        <w:t>ﱡﭐ</w:t>
      </w:r>
      <w:proofErr w:type="spellEnd"/>
      <w:r w:rsidRPr="00366EB3">
        <w:rPr>
          <w:rFonts w:ascii="QCF2087" w:hAnsi="QCF2087" w:cs="QCF2087"/>
          <w:color w:val="FF0000"/>
          <w:sz w:val="28"/>
          <w:szCs w:val="28"/>
          <w:rtl/>
        </w:rPr>
        <w:t xml:space="preserve"> ﳄ ﳅ ﳆ ﳇ ﳈ ﳉ ﳊ ﳋ  ﳌ </w:t>
      </w:r>
      <w:proofErr w:type="spellStart"/>
      <w:r w:rsidRPr="00366EB3">
        <w:rPr>
          <w:rFonts w:ascii="QCF2087" w:hAnsi="QCF2087" w:cs="QCF2087"/>
          <w:color w:val="FF0000"/>
          <w:sz w:val="28"/>
          <w:szCs w:val="28"/>
          <w:rtl/>
        </w:rPr>
        <w:t>ﳍ</w:t>
      </w:r>
      <w:r w:rsidRPr="001F145A">
        <w:rPr>
          <w:rFonts w:ascii="QCF2087" w:hAnsi="QCF2087" w:cs="QCF2087"/>
          <w:color w:val="0000A5"/>
          <w:rtl/>
        </w:rPr>
        <w:t>ﳎ</w:t>
      </w:r>
      <w:proofErr w:type="spellEnd"/>
      <w:r w:rsidRPr="00366EB3">
        <w:rPr>
          <w:rFonts w:ascii="QCF2087" w:hAnsi="QCF2087" w:cs="QCF2087"/>
          <w:color w:val="FF0000"/>
          <w:sz w:val="28"/>
          <w:szCs w:val="28"/>
          <w:rtl/>
        </w:rPr>
        <w:t xml:space="preserve"> ﳏ ﳐ ﳑ ﳒ ﳓ ﳔ ﳕ ﳖ ﳗ ﳘ  ﳙ ﳚ ﳛ </w:t>
      </w:r>
      <w:proofErr w:type="spellStart"/>
      <w:r w:rsidRPr="00366EB3">
        <w:rPr>
          <w:rFonts w:ascii="QCF2087" w:hAnsi="QCF2087" w:cs="QCF2087"/>
          <w:color w:val="FF0000"/>
          <w:sz w:val="28"/>
          <w:szCs w:val="28"/>
          <w:rtl/>
        </w:rPr>
        <w:t>ﳜ</w:t>
      </w:r>
      <w:r w:rsidRPr="001F145A">
        <w:rPr>
          <w:rFonts w:ascii="QCF2087" w:hAnsi="QCF2087" w:cs="QCF2087"/>
          <w:color w:val="0000A5"/>
          <w:rtl/>
        </w:rPr>
        <w:t>ﳝ</w:t>
      </w:r>
      <w:proofErr w:type="spellEnd"/>
      <w:r w:rsidRPr="00366EB3">
        <w:rPr>
          <w:rFonts w:ascii="QCF2087" w:hAnsi="QCF2087" w:cs="QCF2087"/>
          <w:color w:val="FF0000"/>
          <w:sz w:val="28"/>
          <w:szCs w:val="28"/>
          <w:rtl/>
        </w:rPr>
        <w:t xml:space="preserve"> ﳞ ﳟ ﳠ ﳡ ﳢ  </w:t>
      </w:r>
      <w:r w:rsidRPr="00366EB3">
        <w:rPr>
          <w:rFonts w:ascii="QCF2088" w:hAnsi="QCF2088" w:cs="QCF2088"/>
          <w:color w:val="FF0000"/>
          <w:sz w:val="28"/>
          <w:szCs w:val="28"/>
          <w:rtl/>
        </w:rPr>
        <w:t xml:space="preserve">ﱁ ﱂ ﱃ ﱄ ﱅ ﱆ ﱇ ﱈ ﱉ ﱊ  ﱋ ﱌ ﱍ ﱎ ﱏ ﱐ ﱑ ﱒ ﱓ  ﱔ ﱕ ﱖ ﱗ </w:t>
      </w:r>
      <w:proofErr w:type="spellStart"/>
      <w:r w:rsidRPr="00366EB3">
        <w:rPr>
          <w:rFonts w:ascii="QCF2088" w:hAnsi="QCF2088" w:cs="QCF2088"/>
          <w:color w:val="FF0000"/>
          <w:sz w:val="28"/>
          <w:szCs w:val="28"/>
          <w:rtl/>
        </w:rPr>
        <w:t>ﱘ</w:t>
      </w:r>
      <w:r w:rsidRPr="001F145A">
        <w:rPr>
          <w:rFonts w:ascii="QCF2088" w:hAnsi="QCF2088" w:cs="QCF2088"/>
          <w:color w:val="0000A5"/>
          <w:rtl/>
        </w:rPr>
        <w:t>ﱙ</w:t>
      </w:r>
      <w:proofErr w:type="spellEnd"/>
      <w:r w:rsidRPr="00366EB3">
        <w:rPr>
          <w:rFonts w:ascii="QCF2088" w:hAnsi="QCF2088" w:cs="QCF2088"/>
          <w:color w:val="FF0000"/>
          <w:sz w:val="28"/>
          <w:szCs w:val="28"/>
          <w:rtl/>
        </w:rPr>
        <w:t xml:space="preserve"> ﱚ ﱛ ﱜ  ﱝ ﱞ ﱟ ﱠ ﱡ ﱢ ﱣ ﱤ ﱥ ﱦ ﱧ  ﱨ ﱩ ﱪ ﱫ ﱬ ﱭ ﱮ  ﱯ ﱰ </w:t>
      </w:r>
      <w:r w:rsidRPr="001F145A">
        <w:rPr>
          <w:rFonts w:ascii="QCF2BSML" w:hAnsi="QCF2BSML" w:cs="QCF2BSML"/>
          <w:color w:val="FF0000"/>
          <w:rtl/>
        </w:rPr>
        <w:t>ﱠ</w:t>
      </w:r>
      <w:r w:rsidRPr="001F145A">
        <w:rPr>
          <w:rFonts w:ascii="Arial" w:hAnsi="Arial" w:cs="Arial"/>
          <w:color w:val="000000"/>
          <w:rtl/>
        </w:rPr>
        <w:t xml:space="preserve"> </w:t>
      </w:r>
      <w:r w:rsidRPr="001F145A">
        <w:rPr>
          <w:vertAlign w:val="superscript"/>
          <w:rtl/>
          <w:lang w:bidi="ar-EG"/>
        </w:rPr>
        <w:t>(</w:t>
      </w:r>
      <w:r w:rsidRPr="001F145A">
        <w:rPr>
          <w:rStyle w:val="a7"/>
          <w:rtl/>
          <w:lang w:bidi="ar-EG"/>
        </w:rPr>
        <w:footnoteReference w:id="178"/>
      </w:r>
      <w:r w:rsidRPr="001F145A">
        <w:rPr>
          <w:vertAlign w:val="superscript"/>
          <w:rtl/>
          <w:lang w:bidi="ar-EG"/>
        </w:rPr>
        <w:t>)</w:t>
      </w:r>
      <w:r w:rsidRPr="001846AD">
        <w:rPr>
          <w:sz w:val="28"/>
          <w:szCs w:val="28"/>
          <w:rtl/>
          <w:lang w:bidi="ar-EG"/>
        </w:rPr>
        <w:t xml:space="preserve"> إلى قوله: </w:t>
      </w:r>
      <w:proofErr w:type="spellStart"/>
      <w:r w:rsidRPr="001F145A">
        <w:rPr>
          <w:rFonts w:ascii="QCF2BSML" w:hAnsi="QCF2BSML" w:cs="QCF2BSML"/>
          <w:color w:val="FF0000"/>
          <w:rtl/>
        </w:rPr>
        <w:t>ﱡﭐ</w:t>
      </w:r>
      <w:proofErr w:type="spellEnd"/>
      <w:r w:rsidRPr="00366EB3">
        <w:rPr>
          <w:rFonts w:ascii="QCF2088" w:hAnsi="QCF2088" w:cs="QCF2088"/>
          <w:color w:val="FF0000"/>
          <w:sz w:val="28"/>
          <w:szCs w:val="28"/>
          <w:rtl/>
        </w:rPr>
        <w:t xml:space="preserve"> ﲬ ﲭ ﲮ ﲯ  ﲰ ﲱ </w:t>
      </w:r>
      <w:r w:rsidRPr="00366EB3">
        <w:rPr>
          <w:rFonts w:ascii="QCF2088" w:hAnsi="QCF2088" w:cs="QCF2088"/>
          <w:color w:val="FF0000"/>
          <w:sz w:val="28"/>
          <w:szCs w:val="28"/>
          <w:rtl/>
        </w:rPr>
        <w:lastRenderedPageBreak/>
        <w:t xml:space="preserve">ﲲ ﲳ ﲴ ﲵ ﲶ ﲷ  ﲸ ﲹ ﲺ ﲻ ﲼ ﲽ ﲾ ﲿ  </w:t>
      </w:r>
      <w:r w:rsidRPr="001F145A">
        <w:rPr>
          <w:rFonts w:ascii="QCF2BSML" w:hAnsi="QCF2BSML" w:cs="QCF2BSML"/>
          <w:color w:val="FF0000"/>
          <w:rtl/>
        </w:rPr>
        <w:t>ﱠ</w:t>
      </w:r>
      <w:r w:rsidRPr="001F145A">
        <w:rPr>
          <w:rFonts w:ascii="Arial" w:hAnsi="Arial" w:cs="Arial"/>
          <w:color w:val="000000"/>
          <w:rtl/>
        </w:rPr>
        <w:t xml:space="preserve"> </w:t>
      </w:r>
      <w:r w:rsidRPr="001F145A">
        <w:rPr>
          <w:vertAlign w:val="superscript"/>
          <w:rtl/>
          <w:lang w:bidi="ar-EG"/>
        </w:rPr>
        <w:t>(</w:t>
      </w:r>
      <w:r w:rsidRPr="001F145A">
        <w:rPr>
          <w:rStyle w:val="a7"/>
          <w:rtl/>
          <w:lang w:bidi="ar-EG"/>
        </w:rPr>
        <w:footnoteReference w:id="179"/>
      </w:r>
      <w:r w:rsidRPr="001F145A">
        <w:rPr>
          <w:vertAlign w:val="superscript"/>
          <w:rtl/>
          <w:lang w:bidi="ar-EG"/>
        </w:rPr>
        <w:t>)</w:t>
      </w:r>
      <w:r w:rsidRPr="001846AD">
        <w:rPr>
          <w:sz w:val="28"/>
          <w:szCs w:val="28"/>
          <w:rtl/>
          <w:lang w:bidi="ar-EG"/>
        </w:rPr>
        <w:t>.</w:t>
      </w:r>
    </w:p>
    <w:p w:rsidR="00D44A4E" w:rsidRPr="00896AF1" w:rsidRDefault="00D44A4E" w:rsidP="004C272D">
      <w:pPr>
        <w:spacing w:before="100" w:beforeAutospacing="1" w:after="0"/>
        <w:ind w:firstLine="284"/>
        <w:rPr>
          <w:sz w:val="28"/>
          <w:szCs w:val="28"/>
          <w:rtl/>
          <w:lang w:bidi="ar-EG"/>
        </w:rPr>
      </w:pPr>
      <w:r w:rsidRPr="00896AF1">
        <w:rPr>
          <w:sz w:val="28"/>
          <w:szCs w:val="28"/>
          <w:rtl/>
          <w:lang w:bidi="ar-EG"/>
        </w:rPr>
        <w:t xml:space="preserve">إلى غير ذلك من الآيات التي توجب تحكيم ما أنزل الله ، وتمنع من تحكيم ما خالفه. لكن منِ اضْطُر إلى </w:t>
      </w:r>
      <w:proofErr w:type="spellStart"/>
      <w:r w:rsidRPr="00896AF1">
        <w:rPr>
          <w:sz w:val="28"/>
          <w:szCs w:val="28"/>
          <w:rtl/>
          <w:lang w:bidi="ar-EG"/>
        </w:rPr>
        <w:t>التحاكم</w:t>
      </w:r>
      <w:proofErr w:type="spellEnd"/>
      <w:r w:rsidRPr="00896AF1">
        <w:rPr>
          <w:sz w:val="28"/>
          <w:szCs w:val="28"/>
          <w:rtl/>
          <w:lang w:bidi="ar-EG"/>
        </w:rPr>
        <w:t xml:space="preserve"> إلى القوانين الوضعية ، لدفع ظلم أو استرداد حق، جاز له ذلك بشروط :</w:t>
      </w:r>
    </w:p>
    <w:p w:rsidR="00D44A4E" w:rsidRPr="00896AF1" w:rsidRDefault="00D44A4E" w:rsidP="004C272D">
      <w:pPr>
        <w:spacing w:before="100" w:beforeAutospacing="1" w:after="0"/>
        <w:ind w:firstLine="284"/>
        <w:rPr>
          <w:sz w:val="28"/>
          <w:szCs w:val="28"/>
          <w:rtl/>
          <w:lang w:bidi="ar-EG"/>
        </w:rPr>
      </w:pPr>
      <w:r w:rsidRPr="00896AF1">
        <w:rPr>
          <w:sz w:val="28"/>
          <w:szCs w:val="28"/>
          <w:rtl/>
          <w:lang w:bidi="ar-EG"/>
        </w:rPr>
        <w:t>الأول : ألا يمكنه الوصول إلى حقه إلا بهذا الطريق .</w:t>
      </w:r>
    </w:p>
    <w:p w:rsidR="00D44A4E" w:rsidRPr="00896AF1" w:rsidRDefault="00D44A4E" w:rsidP="004C272D">
      <w:pPr>
        <w:spacing w:before="100" w:beforeAutospacing="1" w:after="0"/>
        <w:ind w:firstLine="284"/>
        <w:rPr>
          <w:sz w:val="28"/>
          <w:szCs w:val="28"/>
          <w:rtl/>
          <w:lang w:bidi="ar-EG"/>
        </w:rPr>
      </w:pPr>
      <w:r w:rsidRPr="00896AF1">
        <w:rPr>
          <w:sz w:val="28"/>
          <w:szCs w:val="28"/>
          <w:rtl/>
          <w:lang w:bidi="ar-EG"/>
        </w:rPr>
        <w:t xml:space="preserve">الثاني : أن يكون كارها مبغضا لهذا </w:t>
      </w:r>
      <w:proofErr w:type="spellStart"/>
      <w:r w:rsidRPr="00896AF1">
        <w:rPr>
          <w:sz w:val="28"/>
          <w:szCs w:val="28"/>
          <w:rtl/>
          <w:lang w:bidi="ar-EG"/>
        </w:rPr>
        <w:t>التحاكم</w:t>
      </w:r>
      <w:proofErr w:type="spellEnd"/>
      <w:r w:rsidRPr="00896AF1">
        <w:rPr>
          <w:sz w:val="28"/>
          <w:szCs w:val="28"/>
          <w:rtl/>
          <w:lang w:bidi="ar-EG"/>
        </w:rPr>
        <w:t xml:space="preserve"> .</w:t>
      </w:r>
    </w:p>
    <w:p w:rsidR="00D44A4E" w:rsidRPr="00896AF1" w:rsidRDefault="00D44A4E" w:rsidP="004C272D">
      <w:pPr>
        <w:spacing w:before="100" w:beforeAutospacing="1" w:after="0"/>
        <w:ind w:firstLine="284"/>
        <w:rPr>
          <w:sz w:val="28"/>
          <w:szCs w:val="28"/>
          <w:rtl/>
          <w:lang w:bidi="ar-EG"/>
        </w:rPr>
      </w:pPr>
      <w:r w:rsidRPr="00896AF1">
        <w:rPr>
          <w:sz w:val="28"/>
          <w:szCs w:val="28"/>
          <w:rtl/>
          <w:lang w:bidi="ar-EG"/>
        </w:rPr>
        <w:t>الثالث : ألا يأخذ أكثر من حقه ، ولو قضى به القانون .</w:t>
      </w:r>
    </w:p>
    <w:p w:rsidR="00D44A4E" w:rsidRPr="001846AD" w:rsidRDefault="00D44A4E" w:rsidP="004C272D">
      <w:pPr>
        <w:spacing w:before="100" w:beforeAutospacing="1" w:after="0"/>
        <w:ind w:firstLine="284"/>
        <w:jc w:val="both"/>
        <w:rPr>
          <w:sz w:val="28"/>
          <w:szCs w:val="28"/>
          <w:rtl/>
          <w:lang w:bidi="ar-EG"/>
        </w:rPr>
      </w:pPr>
      <w:r w:rsidRPr="001846AD">
        <w:rPr>
          <w:sz w:val="28"/>
          <w:szCs w:val="28"/>
          <w:rtl/>
          <w:lang w:bidi="ar-EG"/>
        </w:rPr>
        <w:t xml:space="preserve">وقد سئل علماء اللجنة الدائمة للإفتاء: ما حكم تحكيم القضاء الأمريكي في النزاع بين المسلمين ، أمور الطلاق والتجارة وغيرها من الأمور ؟ فأجابوا : "لا يجوز للمسلم </w:t>
      </w:r>
      <w:proofErr w:type="spellStart"/>
      <w:r w:rsidRPr="001846AD">
        <w:rPr>
          <w:sz w:val="28"/>
          <w:szCs w:val="28"/>
          <w:rtl/>
          <w:lang w:bidi="ar-EG"/>
        </w:rPr>
        <w:t>التحاكم</w:t>
      </w:r>
      <w:proofErr w:type="spellEnd"/>
      <w:r w:rsidRPr="001846AD">
        <w:rPr>
          <w:sz w:val="28"/>
          <w:szCs w:val="28"/>
          <w:rtl/>
          <w:lang w:bidi="ar-EG"/>
        </w:rPr>
        <w:t xml:space="preserve"> إلى المحاكم الوضعية إلا عند الضرورة إذا لم توجد محاكم شرعية ، وإذا قضي له بغير حق له فلا يحل له أخذه " انتهى .</w:t>
      </w:r>
      <w:r w:rsidRPr="001F145A">
        <w:rPr>
          <w:vertAlign w:val="superscript"/>
          <w:rtl/>
          <w:lang w:bidi="ar-EG"/>
        </w:rPr>
        <w:t>(</w:t>
      </w:r>
      <w:r w:rsidRPr="001F145A">
        <w:rPr>
          <w:rStyle w:val="a7"/>
          <w:rtl/>
          <w:lang w:bidi="ar-EG"/>
        </w:rPr>
        <w:footnoteReference w:id="180"/>
      </w:r>
      <w:r w:rsidRPr="001F145A">
        <w:rPr>
          <w:vertAlign w:val="superscript"/>
          <w:rtl/>
          <w:lang w:bidi="ar-EG"/>
        </w:rPr>
        <w:t>)</w:t>
      </w:r>
    </w:p>
    <w:p w:rsidR="00D44A4E" w:rsidRPr="00896AF1" w:rsidRDefault="00D44A4E" w:rsidP="004C272D">
      <w:pPr>
        <w:spacing w:before="100" w:beforeAutospacing="1" w:after="0"/>
        <w:ind w:firstLine="284"/>
        <w:rPr>
          <w:sz w:val="28"/>
          <w:szCs w:val="28"/>
          <w:rtl/>
          <w:lang w:bidi="ar-EG"/>
        </w:rPr>
      </w:pPr>
      <w:r w:rsidRPr="00896AF1">
        <w:rPr>
          <w:sz w:val="28"/>
          <w:szCs w:val="28"/>
          <w:rtl/>
          <w:lang w:bidi="ar-EG"/>
        </w:rPr>
        <w:t>وسئل الشيخ ابن عثيمين رحمه الله : ما حكم عمل المسلم الذي يدرس القانون الوضعي؛ ثم يفتح مكتباً للمحاماة ويقف مرافعاً أمام المحاكم المدنية لإدارات الشركات ؟ وما حكم ما يجمعه من مال ؟</w:t>
      </w:r>
    </w:p>
    <w:p w:rsidR="00D44A4E" w:rsidRPr="001846AD" w:rsidRDefault="00D44A4E" w:rsidP="005A6C77">
      <w:pPr>
        <w:spacing w:before="100" w:beforeAutospacing="1" w:after="0"/>
        <w:ind w:firstLine="284"/>
        <w:jc w:val="both"/>
        <w:rPr>
          <w:sz w:val="28"/>
          <w:szCs w:val="28"/>
          <w:rtl/>
          <w:lang w:bidi="ar-EG"/>
        </w:rPr>
      </w:pPr>
      <w:r w:rsidRPr="001846AD">
        <w:rPr>
          <w:sz w:val="28"/>
          <w:szCs w:val="28"/>
          <w:rtl/>
          <w:lang w:bidi="ar-EG"/>
        </w:rPr>
        <w:t>فأجاب: وضع القوانين المخالفة للشرع مكان الشرع كفر؛ لأنه رفع للشرع ووضع للطاغوت بدله، وهذا يدخل في قوله عز وجل: (</w:t>
      </w:r>
      <w:proofErr w:type="spellStart"/>
      <w:r w:rsidRPr="001F145A">
        <w:rPr>
          <w:rFonts w:ascii="QCF2BSML" w:hAnsi="QCF2BSML" w:cs="QCF2BSML"/>
          <w:color w:val="FF0000"/>
          <w:rtl/>
        </w:rPr>
        <w:t>ﱡﭐ</w:t>
      </w:r>
      <w:proofErr w:type="spellEnd"/>
      <w:r w:rsidRPr="00777E8A">
        <w:rPr>
          <w:rFonts w:ascii="QCF2115" w:hAnsi="QCF2115" w:cs="QCF2115"/>
          <w:color w:val="FF0000"/>
          <w:sz w:val="28"/>
          <w:szCs w:val="28"/>
          <w:rtl/>
        </w:rPr>
        <w:t xml:space="preserve"> ﲔ ﲕ ﲖ  ﲗ ﲘ ﲙ ﲚ ﲛ ﲜ ﲝ </w:t>
      </w:r>
      <w:r w:rsidRPr="001F145A">
        <w:rPr>
          <w:rFonts w:ascii="QCF2BSML" w:hAnsi="QCF2BSML" w:cs="QCF2BSML"/>
          <w:color w:val="FF0000"/>
          <w:rtl/>
        </w:rPr>
        <w:lastRenderedPageBreak/>
        <w:t>ﱠ</w:t>
      </w:r>
      <w:r w:rsidRPr="001F145A">
        <w:rPr>
          <w:vertAlign w:val="superscript"/>
          <w:rtl/>
          <w:lang w:bidi="ar-EG"/>
        </w:rPr>
        <w:t>(</w:t>
      </w:r>
      <w:r w:rsidRPr="001F145A">
        <w:rPr>
          <w:rStyle w:val="a7"/>
          <w:rtl/>
          <w:lang w:bidi="ar-EG"/>
        </w:rPr>
        <w:footnoteReference w:id="181"/>
      </w:r>
      <w:r w:rsidRPr="001F145A">
        <w:rPr>
          <w:vertAlign w:val="superscript"/>
          <w:rtl/>
          <w:lang w:bidi="ar-EG"/>
        </w:rPr>
        <w:t>)</w:t>
      </w:r>
      <w:r w:rsidRPr="001846AD">
        <w:rPr>
          <w:sz w:val="28"/>
          <w:szCs w:val="28"/>
          <w:rtl/>
          <w:lang w:bidi="ar-EG"/>
        </w:rPr>
        <w:t xml:space="preserve"> ... وأما تعلم الإنسان للقوانين الوضعية، إذا كان يتعلمها من أجل أن يدفع الباطل بالحق ؛ فهذا لا بأس به، وإذا كان يتعلمها من أجل أن يتبع ما فيها من القوانين المخالفة للشرع؛ فهذا حرام. وفي هذا نقول: حتى المحاماة في بلد تحكم الشريعة فيه نقول: إذا كان المحامي يريد إيصال الحق إلى أهله؛ فلا بأس أن يمارس هذه المهنة، وإن كان يريد أن يغلب الناس في قوله ومحاماته بالحق أو بالباطل؛ فهذا حرام " انتهى</w:t>
      </w:r>
      <w:r w:rsidRPr="001F145A">
        <w:rPr>
          <w:vertAlign w:val="superscript"/>
          <w:rtl/>
          <w:lang w:bidi="ar-EG"/>
        </w:rPr>
        <w:t>(</w:t>
      </w:r>
      <w:r w:rsidRPr="001F145A">
        <w:rPr>
          <w:rStyle w:val="a7"/>
          <w:rtl/>
          <w:lang w:bidi="ar-EG"/>
        </w:rPr>
        <w:footnoteReference w:id="182"/>
      </w:r>
      <w:r w:rsidRPr="001F145A">
        <w:rPr>
          <w:vertAlign w:val="superscript"/>
          <w:rtl/>
          <w:lang w:bidi="ar-EG"/>
        </w:rPr>
        <w:t>)</w:t>
      </w:r>
      <w:r w:rsidRPr="001846AD">
        <w:rPr>
          <w:sz w:val="28"/>
          <w:szCs w:val="28"/>
          <w:rtl/>
          <w:lang w:bidi="ar-EG"/>
        </w:rPr>
        <w:t>. والله أعلم.</w:t>
      </w:r>
    </w:p>
    <w:p w:rsidR="00D44A4E" w:rsidRPr="001F145A" w:rsidRDefault="00D44A4E" w:rsidP="004C272D">
      <w:pPr>
        <w:pStyle w:val="a5"/>
        <w:numPr>
          <w:ilvl w:val="0"/>
          <w:numId w:val="1"/>
        </w:numPr>
        <w:spacing w:before="100" w:beforeAutospacing="1" w:after="0" w:line="240" w:lineRule="auto"/>
        <w:ind w:left="714" w:firstLine="284"/>
        <w:jc w:val="both"/>
        <w:outlineLvl w:val="1"/>
        <w:rPr>
          <w:rFonts w:ascii="Traditional Arabic" w:hAnsi="Traditional Arabic" w:cs="Traditional Arabic"/>
          <w:b/>
          <w:bCs/>
          <w:color w:val="0000FF"/>
          <w:rtl/>
          <w:lang w:bidi="ar-EG"/>
        </w:rPr>
      </w:pPr>
      <w:bookmarkStart w:id="40" w:name="_Toc408602681"/>
      <w:r w:rsidRPr="001F145A">
        <w:rPr>
          <w:rFonts w:ascii="Traditional Arabic" w:hAnsi="Traditional Arabic" w:cs="Traditional Arabic" w:hint="cs"/>
          <w:b/>
          <w:bCs/>
          <w:color w:val="0000FF"/>
          <w:rtl/>
          <w:lang w:bidi="ar-EG"/>
        </w:rPr>
        <w:t xml:space="preserve">أخيرا: </w:t>
      </w:r>
      <w:r w:rsidRPr="001F145A">
        <w:rPr>
          <w:rFonts w:ascii="Traditional Arabic" w:hAnsi="Traditional Arabic" w:cs="Traditional Arabic"/>
          <w:b/>
          <w:bCs/>
          <w:color w:val="0000FF"/>
          <w:rtl/>
          <w:lang w:bidi="ar-EG"/>
        </w:rPr>
        <w:t>منوعات</w:t>
      </w:r>
      <w:r w:rsidRPr="001F145A">
        <w:rPr>
          <w:rFonts w:ascii="Traditional Arabic" w:hAnsi="Traditional Arabic" w:cs="Traditional Arabic" w:hint="cs"/>
          <w:b/>
          <w:bCs/>
          <w:color w:val="0000FF"/>
          <w:rtl/>
          <w:lang w:bidi="ar-EG"/>
        </w:rPr>
        <w:t>.</w:t>
      </w:r>
      <w:bookmarkEnd w:id="40"/>
    </w:p>
    <w:p w:rsidR="00D44A4E" w:rsidRPr="00ED0F58" w:rsidRDefault="00D44A4E" w:rsidP="00DE4C89">
      <w:pPr>
        <w:spacing w:before="100" w:beforeAutospacing="1" w:after="0" w:line="240" w:lineRule="auto"/>
        <w:ind w:firstLine="284"/>
        <w:jc w:val="both"/>
        <w:rPr>
          <w:sz w:val="28"/>
          <w:szCs w:val="28"/>
          <w:rtl/>
          <w:lang w:bidi="ar-EG"/>
        </w:rPr>
      </w:pPr>
      <w:r w:rsidRPr="00ED0F58">
        <w:rPr>
          <w:sz w:val="28"/>
          <w:szCs w:val="28"/>
          <w:rtl/>
          <w:lang w:bidi="ar-EG"/>
        </w:rPr>
        <w:t xml:space="preserve">إذا كانت وظيفتُك قائمةً على المحرمات: كبيع الخمور أو التعامل بالربا ونحو ذلك، من المحرمات في ديننا المبسوطة في كتبه _فيجب عليك أن تتوقف عن هذا العمل، ولو أن تبيع في الطرقات، فأصحاب نبيك تركوا وطنهم وأموالهم وأهلهم هجرة إلى </w:t>
      </w:r>
      <w:r w:rsidRPr="00ED0F58">
        <w:rPr>
          <w:sz w:val="28"/>
          <w:szCs w:val="28"/>
          <w:lang w:bidi="ar-EG"/>
        </w:rPr>
        <w:sym w:font="AGA Arabesque" w:char="F051"/>
      </w:r>
      <w:r w:rsidRPr="00ED0F58">
        <w:rPr>
          <w:sz w:val="28"/>
          <w:szCs w:val="28"/>
          <w:rtl/>
          <w:lang w:bidi="ar-EG"/>
        </w:rPr>
        <w:t xml:space="preserve"> ورسوله </w:t>
      </w:r>
      <w:r w:rsidRPr="00ED0F58">
        <w:rPr>
          <w:sz w:val="28"/>
          <w:szCs w:val="28"/>
          <w:lang w:bidi="ar-EG"/>
        </w:rPr>
        <w:sym w:font="AGA Arabesque" w:char="F065"/>
      </w:r>
      <w:r w:rsidRPr="00ED0F58">
        <w:rPr>
          <w:sz w:val="28"/>
          <w:szCs w:val="28"/>
          <w:rtl/>
          <w:lang w:bidi="ar-EG"/>
        </w:rPr>
        <w:t xml:space="preserve">، ما لم يصل بك الأمر إلى محل الضرورة على تفصيلات شرعية </w:t>
      </w:r>
      <w:r w:rsidR="00DE4C89" w:rsidRPr="00ED0F58">
        <w:rPr>
          <w:sz w:val="28"/>
          <w:szCs w:val="28"/>
          <w:rtl/>
          <w:lang w:bidi="ar-EG"/>
        </w:rPr>
        <w:t>ي</w:t>
      </w:r>
      <w:r w:rsidRPr="00ED0F58">
        <w:rPr>
          <w:sz w:val="28"/>
          <w:szCs w:val="28"/>
          <w:rtl/>
          <w:lang w:bidi="ar-EG"/>
        </w:rPr>
        <w:t>راجع فيها أ</w:t>
      </w:r>
      <w:r w:rsidR="00DE4C89" w:rsidRPr="00ED0F58">
        <w:rPr>
          <w:sz w:val="28"/>
          <w:szCs w:val="28"/>
          <w:rtl/>
          <w:lang w:bidi="ar-EG"/>
        </w:rPr>
        <w:t>ه</w:t>
      </w:r>
      <w:r w:rsidRPr="00ED0F58">
        <w:rPr>
          <w:sz w:val="28"/>
          <w:szCs w:val="28"/>
          <w:rtl/>
          <w:lang w:bidi="ar-EG"/>
        </w:rPr>
        <w:t xml:space="preserve">لم العلم حينها. والله أعلم. </w:t>
      </w:r>
    </w:p>
    <w:p w:rsidR="00D44A4E" w:rsidRPr="00ED0F58" w:rsidRDefault="00D44A4E" w:rsidP="004C272D">
      <w:pPr>
        <w:spacing w:before="100" w:beforeAutospacing="1" w:after="0" w:line="240" w:lineRule="auto"/>
        <w:ind w:firstLine="284"/>
        <w:jc w:val="both"/>
        <w:rPr>
          <w:sz w:val="28"/>
          <w:szCs w:val="28"/>
          <w:rtl/>
          <w:lang w:bidi="ar-EG"/>
        </w:rPr>
      </w:pPr>
      <w:r w:rsidRPr="00ED0F58">
        <w:rPr>
          <w:sz w:val="28"/>
          <w:szCs w:val="28"/>
          <w:rtl/>
          <w:lang w:bidi="ar-EG"/>
        </w:rPr>
        <w:t>ويمكنك مراجعةُ تفاصيلِ جميعِ ما ذكرته هنا مجملا في المواقع التي سأرشدك إليها الآن، والتي ستفتح لك أبوابا من العلم تحتاجه في كل تفاصيل حياتك، بإذن الله.</w:t>
      </w:r>
    </w:p>
    <w:p w:rsidR="00D44A4E" w:rsidRPr="001F145A" w:rsidRDefault="00D44A4E" w:rsidP="004C272D">
      <w:pPr>
        <w:spacing w:before="100" w:beforeAutospacing="1" w:after="0"/>
        <w:ind w:firstLine="284"/>
        <w:jc w:val="center"/>
        <w:rPr>
          <w:rFonts w:ascii="Traditional Arabic" w:hAnsi="Traditional Arabic" w:cs="Traditional Arabic"/>
          <w:rtl/>
          <w:lang w:bidi="ar-EG"/>
        </w:rPr>
      </w:pPr>
      <w:r w:rsidRPr="001F145A">
        <w:rPr>
          <w:rFonts w:ascii="Traditional Arabic" w:hAnsi="Traditional Arabic" w:cs="Traditional Arabic" w:hint="cs"/>
          <w:rtl/>
          <w:lang w:bidi="ar-EG"/>
        </w:rPr>
        <w:t>***</w:t>
      </w:r>
    </w:p>
    <w:p w:rsidR="00D44A4E" w:rsidRPr="001F145A" w:rsidRDefault="00D44A4E" w:rsidP="004C272D">
      <w:pPr>
        <w:bidi w:val="0"/>
        <w:ind w:firstLine="284"/>
        <w:rPr>
          <w:rFonts w:ascii="Traditional Arabic" w:hAnsi="Traditional Arabic" w:cs="PT Bold Heading"/>
          <w:b/>
          <w:caps/>
          <w:color w:val="0000FF"/>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pPr>
      <w:r w:rsidRPr="001F145A">
        <w:rPr>
          <w:rFonts w:ascii="Traditional Arabic" w:hAnsi="Traditional Arabic" w:cs="PT Bold Heading"/>
          <w:b/>
          <w:caps/>
          <w:color w:val="0000FF"/>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br w:type="page"/>
      </w:r>
    </w:p>
    <w:p w:rsidR="00D44A4E" w:rsidRPr="001F145A" w:rsidRDefault="00D44A4E" w:rsidP="004C272D">
      <w:pPr>
        <w:spacing w:before="100" w:beforeAutospacing="1" w:after="0"/>
        <w:ind w:firstLine="284"/>
        <w:jc w:val="center"/>
        <w:outlineLvl w:val="0"/>
        <w:rPr>
          <w:rFonts w:ascii="Traditional Arabic" w:hAnsi="Traditional Arabic" w:cs="PT Bold Heading"/>
          <w:b/>
          <w:caps/>
          <w:color w:val="0000FF"/>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pPr>
      <w:bookmarkStart w:id="41" w:name="_Toc408602682"/>
      <w:r w:rsidRPr="001F145A">
        <w:rPr>
          <w:rFonts w:ascii="Traditional Arabic" w:hAnsi="Traditional Arabic" w:cs="PT Bold Heading" w:hint="cs"/>
          <w:b/>
          <w:caps/>
          <w:color w:val="0000FF"/>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lastRenderedPageBreak/>
        <w:t>الرسالة السابعة</w:t>
      </w:r>
      <w:r w:rsidRPr="001F145A">
        <w:rPr>
          <w:rFonts w:ascii="Traditional Arabic" w:hAnsi="Traditional Arabic" w:cs="PT Bold Heading" w:hint="cs"/>
          <w:b/>
          <w:caps/>
          <w:color w:val="0000FF"/>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br/>
      </w:r>
      <w:r w:rsidRPr="001F145A">
        <w:rPr>
          <w:rFonts w:ascii="Traditional Arabic" w:hAnsi="Traditional Arabic" w:cs="PT Bold Heading"/>
          <w:b/>
          <w:caps/>
          <w:color w:val="0000FF"/>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تواصل معنا أينما كنت</w:t>
      </w:r>
      <w:bookmarkEnd w:id="41"/>
    </w:p>
    <w:p w:rsidR="00D44A4E" w:rsidRPr="00ED0F58" w:rsidRDefault="00D44A4E" w:rsidP="004C272D">
      <w:pPr>
        <w:spacing w:before="100" w:beforeAutospacing="1" w:after="0" w:line="240" w:lineRule="auto"/>
        <w:ind w:firstLine="284"/>
        <w:jc w:val="both"/>
        <w:rPr>
          <w:sz w:val="28"/>
          <w:szCs w:val="28"/>
          <w:rtl/>
          <w:lang w:bidi="ar-EG"/>
        </w:rPr>
      </w:pPr>
      <w:r w:rsidRPr="00ED0F58">
        <w:rPr>
          <w:sz w:val="28"/>
          <w:szCs w:val="28"/>
          <w:rtl/>
          <w:lang w:bidi="ar-EG"/>
        </w:rPr>
        <w:t xml:space="preserve">أخيرا وليس بآخِر -أخي في </w:t>
      </w:r>
      <w:r w:rsidRPr="00ED0F58">
        <w:rPr>
          <w:sz w:val="28"/>
          <w:szCs w:val="28"/>
          <w:lang w:bidi="ar-EG"/>
        </w:rPr>
        <w:sym w:font="AGA Arabesque" w:char="F051"/>
      </w:r>
      <w:r w:rsidRPr="00ED0F58">
        <w:rPr>
          <w:sz w:val="28"/>
          <w:szCs w:val="28"/>
          <w:rtl/>
          <w:lang w:bidi="ar-EG"/>
        </w:rPr>
        <w:t>- لا يمكنني أن أجيبك عن كل ما يدور بخَلَدك، ولا أستطيع أن أحُلَّ كل مشكلاتك في هذه الرسائل السريعة، ولكني سأدلك على سبل التواصل مع إخوانك من الدعاة والعلماء، من خلال شبكة المعلومات الدولية (الإنترنت)؛ لتتوسع أكثر في ف</w:t>
      </w:r>
      <w:r w:rsidR="00F478EC" w:rsidRPr="00ED0F58">
        <w:rPr>
          <w:sz w:val="28"/>
          <w:szCs w:val="28"/>
          <w:rtl/>
          <w:lang w:bidi="ar-EG"/>
        </w:rPr>
        <w:t>َ</w:t>
      </w:r>
      <w:r w:rsidRPr="00ED0F58">
        <w:rPr>
          <w:sz w:val="28"/>
          <w:szCs w:val="28"/>
          <w:rtl/>
          <w:lang w:bidi="ar-EG"/>
        </w:rPr>
        <w:t xml:space="preserve">هم دينك الجديد، ويسهل عليك الوصول لحل كل مشكلة تعرض لك بإذن </w:t>
      </w:r>
      <w:r w:rsidRPr="00ED0F58">
        <w:rPr>
          <w:sz w:val="28"/>
          <w:szCs w:val="28"/>
          <w:lang w:bidi="ar-EG"/>
        </w:rPr>
        <w:sym w:font="AGA Arabesque" w:char="F051"/>
      </w:r>
      <w:r w:rsidRPr="00ED0F58">
        <w:rPr>
          <w:sz w:val="28"/>
          <w:szCs w:val="28"/>
          <w:rtl/>
          <w:lang w:bidi="ar-EG"/>
        </w:rPr>
        <w:t>، وتُفصّل ما أجملتُ لك هنا</w:t>
      </w:r>
      <w:r w:rsidR="002F123B" w:rsidRPr="00ED0F58">
        <w:rPr>
          <w:sz w:val="28"/>
          <w:szCs w:val="28"/>
          <w:rtl/>
          <w:lang w:bidi="ar-EG"/>
        </w:rPr>
        <w:t>لك</w:t>
      </w:r>
      <w:r w:rsidRPr="00ED0F58">
        <w:rPr>
          <w:sz w:val="28"/>
          <w:szCs w:val="28"/>
          <w:rtl/>
          <w:lang w:bidi="ar-EG"/>
        </w:rPr>
        <w:t>:</w:t>
      </w:r>
    </w:p>
    <w:p w:rsidR="00D44A4E" w:rsidRPr="001F145A" w:rsidRDefault="00D44A4E" w:rsidP="004C272D">
      <w:pPr>
        <w:bidi w:val="0"/>
        <w:spacing w:before="100" w:beforeAutospacing="1" w:after="0"/>
        <w:ind w:firstLine="284"/>
        <w:rPr>
          <w:rFonts w:ascii="Traditional Arabic" w:hAnsi="Traditional Arabic" w:cs="Traditional Arabic"/>
          <w:rtl/>
          <w:lang w:bidi="ar-EG"/>
        </w:rPr>
      </w:pPr>
      <w:r w:rsidRPr="001F145A">
        <w:rPr>
          <w:rFonts w:ascii="Traditional Arabic" w:hAnsi="Traditional Arabic" w:cs="Traditional Arabic"/>
          <w:rtl/>
          <w:lang w:bidi="ar-EG"/>
        </w:rPr>
        <w:br w:type="page"/>
      </w:r>
    </w:p>
    <w:p w:rsidR="00D44A4E" w:rsidRPr="001F145A" w:rsidRDefault="00D44A4E" w:rsidP="004C272D">
      <w:pPr>
        <w:spacing w:before="100" w:beforeAutospacing="1" w:after="0" w:line="240" w:lineRule="auto"/>
        <w:ind w:firstLine="284"/>
        <w:jc w:val="center"/>
        <w:outlineLvl w:val="1"/>
        <w:rPr>
          <w:rFonts w:ascii="Traditional Arabic" w:hAnsi="Traditional Arabic" w:cs="Traditional Arabic"/>
          <w:color w:val="FF0000"/>
          <w:rtl/>
          <w:lang w:bidi="ar-EG"/>
        </w:rPr>
      </w:pPr>
      <w:bookmarkStart w:id="42" w:name="_Toc408602683"/>
      <w:r w:rsidRPr="00490E26">
        <w:rPr>
          <w:rFonts w:ascii="Traditional Arabic" w:hAnsi="Traditional Arabic" w:cs="Traditional Arabic"/>
          <w:b/>
          <w:bCs/>
          <w:color w:val="FF0000"/>
          <w:rtl/>
          <w:lang w:bidi="ar-EG"/>
        </w:rPr>
        <w:lastRenderedPageBreak/>
        <w:t>موقع الإسلام سؤال وجواب (متعدد اللغات)</w:t>
      </w:r>
      <w:r w:rsidRPr="001F145A">
        <w:rPr>
          <w:rFonts w:ascii="Traditional Arabic" w:hAnsi="Traditional Arabic" w:cs="Traditional Arabic"/>
          <w:vertAlign w:val="superscript"/>
          <w:rtl/>
          <w:lang w:bidi="ar-EG"/>
        </w:rPr>
        <w:t>(</w:t>
      </w:r>
      <w:r w:rsidRPr="001F145A">
        <w:rPr>
          <w:rStyle w:val="a7"/>
          <w:rFonts w:ascii="Traditional Arabic" w:hAnsi="Traditional Arabic" w:cs="Traditional Arabic"/>
          <w:rtl/>
          <w:lang w:bidi="ar-EG"/>
        </w:rPr>
        <w:footnoteReference w:id="183"/>
      </w:r>
      <w:r w:rsidRPr="001F145A">
        <w:rPr>
          <w:rFonts w:ascii="Traditional Arabic" w:hAnsi="Traditional Arabic" w:cs="Traditional Arabic"/>
          <w:vertAlign w:val="superscript"/>
          <w:rtl/>
          <w:lang w:bidi="ar-EG"/>
        </w:rPr>
        <w:t>)</w:t>
      </w:r>
      <w:bookmarkEnd w:id="42"/>
    </w:p>
    <w:p w:rsidR="00D44A4E" w:rsidRPr="001F145A" w:rsidRDefault="003B014E" w:rsidP="004C272D">
      <w:pPr>
        <w:bidi w:val="0"/>
        <w:spacing w:before="100" w:beforeAutospacing="1" w:after="0" w:line="240" w:lineRule="auto"/>
        <w:ind w:firstLine="284"/>
        <w:jc w:val="center"/>
        <w:rPr>
          <w:rStyle w:val="Hyperlink"/>
          <w:color w:val="0000FF"/>
          <w:rtl/>
        </w:rPr>
      </w:pPr>
      <w:hyperlink r:id="rId17" w:history="1">
        <w:r w:rsidR="00D44A4E" w:rsidRPr="001F145A">
          <w:rPr>
            <w:rStyle w:val="Hyperlink"/>
            <w:rFonts w:ascii="Traditional Arabic" w:hAnsi="Traditional Arabic" w:cs="Traditional Arabic"/>
            <w:lang w:bidi="ar-EG"/>
          </w:rPr>
          <w:t>islamqa.info</w:t>
        </w:r>
      </w:hyperlink>
    </w:p>
    <w:p w:rsidR="00D44A4E" w:rsidRPr="00ED0F58" w:rsidRDefault="00D44A4E" w:rsidP="004C272D">
      <w:pPr>
        <w:spacing w:before="100" w:beforeAutospacing="1" w:after="0" w:line="240" w:lineRule="auto"/>
        <w:ind w:firstLine="284"/>
        <w:jc w:val="both"/>
        <w:rPr>
          <w:sz w:val="28"/>
          <w:szCs w:val="28"/>
          <w:rtl/>
          <w:lang w:bidi="ar-EG"/>
        </w:rPr>
      </w:pPr>
      <w:r w:rsidRPr="00ED0F58">
        <w:rPr>
          <w:sz w:val="28"/>
          <w:szCs w:val="28"/>
          <w:rtl/>
          <w:lang w:bidi="ar-EG"/>
        </w:rPr>
        <w:t xml:space="preserve">موقع الإسلام سؤال وجواب موقع دعوي، علمي، تربوي، يهدف إلى تقديم الفتاوى والإجابات العلمية المؤصلة بشكل واف وميسر - قدر الاستطاعة - عن الأسئلة المتعلقة بالإسلام سواء كان السائل مسلماً أو غير مسلم ، ويقوم بالإشراف على هذه الإجابات الشيخ محمد صالح المنجد محاضر وكاتب إسلامي .  يرحب الموقع بالأسئلة في الجوانب المختلفة سواء ما يتعلق بالعقيدة أو العبادة أو المعاملات أو الأمور النفسية والاجتماعية . </w:t>
      </w:r>
    </w:p>
    <w:p w:rsidR="00D44A4E" w:rsidRPr="001F145A" w:rsidRDefault="00D44A4E" w:rsidP="004C272D">
      <w:pPr>
        <w:spacing w:before="100" w:beforeAutospacing="1" w:after="0" w:line="240" w:lineRule="auto"/>
        <w:ind w:firstLine="284"/>
        <w:rPr>
          <w:rFonts w:ascii="Traditional Arabic" w:hAnsi="Traditional Arabic" w:cs="Traditional Arabic"/>
          <w:b/>
          <w:bCs/>
          <w:rtl/>
          <w:lang w:bidi="ar-EG"/>
        </w:rPr>
      </w:pPr>
      <w:r w:rsidRPr="001F145A">
        <w:rPr>
          <w:rFonts w:ascii="Traditional Arabic" w:hAnsi="Traditional Arabic" w:cs="Traditional Arabic"/>
          <w:b/>
          <w:bCs/>
          <w:rtl/>
          <w:lang w:bidi="ar-EG"/>
        </w:rPr>
        <w:t>أهداف الموقع :</w:t>
      </w:r>
    </w:p>
    <w:p w:rsidR="00D44A4E" w:rsidRPr="00490E26" w:rsidRDefault="00D44A4E" w:rsidP="004C272D">
      <w:pPr>
        <w:spacing w:before="100" w:beforeAutospacing="1" w:after="0" w:line="240" w:lineRule="auto"/>
        <w:ind w:firstLine="284"/>
        <w:rPr>
          <w:sz w:val="28"/>
          <w:szCs w:val="28"/>
          <w:rtl/>
          <w:lang w:bidi="ar-EG"/>
        </w:rPr>
      </w:pPr>
      <w:r w:rsidRPr="00490E26">
        <w:rPr>
          <w:sz w:val="28"/>
          <w:szCs w:val="28"/>
          <w:rtl/>
          <w:lang w:bidi="ar-EG"/>
        </w:rPr>
        <w:t>1- نشر الإسلام والدعوة إليه.</w:t>
      </w:r>
    </w:p>
    <w:p w:rsidR="00D44A4E" w:rsidRPr="00490E26" w:rsidRDefault="00D44A4E" w:rsidP="004C272D">
      <w:pPr>
        <w:spacing w:before="100" w:beforeAutospacing="1" w:after="0" w:line="240" w:lineRule="auto"/>
        <w:ind w:firstLine="284"/>
        <w:rPr>
          <w:sz w:val="28"/>
          <w:szCs w:val="28"/>
          <w:rtl/>
          <w:lang w:bidi="ar-EG"/>
        </w:rPr>
      </w:pPr>
      <w:r w:rsidRPr="00490E26">
        <w:rPr>
          <w:sz w:val="28"/>
          <w:szCs w:val="28"/>
          <w:rtl/>
          <w:lang w:bidi="ar-EG"/>
        </w:rPr>
        <w:t>2- نشر العلم الشرعي ورفع الجهل عن المسلمين.</w:t>
      </w:r>
    </w:p>
    <w:p w:rsidR="00D44A4E" w:rsidRPr="00490E26" w:rsidRDefault="00D44A4E" w:rsidP="004C272D">
      <w:pPr>
        <w:spacing w:before="100" w:beforeAutospacing="1" w:after="0" w:line="240" w:lineRule="auto"/>
        <w:ind w:firstLine="284"/>
        <w:rPr>
          <w:sz w:val="28"/>
          <w:szCs w:val="28"/>
          <w:rtl/>
          <w:lang w:bidi="ar-EG"/>
        </w:rPr>
      </w:pPr>
      <w:r w:rsidRPr="00490E26">
        <w:rPr>
          <w:sz w:val="28"/>
          <w:szCs w:val="28"/>
          <w:rtl/>
          <w:lang w:bidi="ar-EG"/>
        </w:rPr>
        <w:t>3- تلبية حاجة الناس بتقديم الفتاوى الشرعية المؤصلة.</w:t>
      </w:r>
    </w:p>
    <w:p w:rsidR="00D44A4E" w:rsidRPr="00490E26" w:rsidRDefault="00D44A4E" w:rsidP="004C272D">
      <w:pPr>
        <w:spacing w:before="100" w:beforeAutospacing="1" w:after="0" w:line="240" w:lineRule="auto"/>
        <w:ind w:firstLine="284"/>
        <w:jc w:val="both"/>
        <w:rPr>
          <w:sz w:val="28"/>
          <w:szCs w:val="28"/>
          <w:rtl/>
          <w:lang w:bidi="ar-EG"/>
        </w:rPr>
      </w:pPr>
      <w:r w:rsidRPr="00490E26">
        <w:rPr>
          <w:sz w:val="28"/>
          <w:szCs w:val="28"/>
          <w:rtl/>
          <w:lang w:bidi="ar-EG"/>
        </w:rPr>
        <w:t>4- توجيه الناس في القضايا الحياتية بتقديم الاستشارات العلمية والتربوية والاجتماعية وغيرها.</w:t>
      </w:r>
    </w:p>
    <w:p w:rsidR="00D44A4E" w:rsidRPr="001846AD" w:rsidRDefault="00D44A4E" w:rsidP="004C272D">
      <w:pPr>
        <w:spacing w:before="100" w:beforeAutospacing="1" w:after="0" w:line="240" w:lineRule="auto"/>
        <w:ind w:firstLine="284"/>
        <w:jc w:val="both"/>
        <w:rPr>
          <w:sz w:val="28"/>
          <w:szCs w:val="28"/>
          <w:rtl/>
          <w:lang w:bidi="ar-EG"/>
        </w:rPr>
      </w:pPr>
      <w:r w:rsidRPr="009B3BCD">
        <w:rPr>
          <w:b/>
          <w:bCs/>
          <w:sz w:val="28"/>
          <w:szCs w:val="28"/>
          <w:rtl/>
          <w:lang w:bidi="ar-EG"/>
        </w:rPr>
        <w:t>منهج الموقع</w:t>
      </w:r>
      <w:r w:rsidRPr="001846AD">
        <w:rPr>
          <w:sz w:val="28"/>
          <w:szCs w:val="28"/>
          <w:rtl/>
          <w:lang w:bidi="ar-EG"/>
        </w:rPr>
        <w:t xml:space="preserve"> : يقوم الموقع على نشر العقيدة الصحيحة عقيدة أهل السنة والجماعة ، واتباع السلف الصالح ويتحرى أن تكون الإجابات مبنية على الدليل من القرآن الكريم والسنة النبوية الصحيحة ومأخوذة من كلام العلماء من أصحاب المذاهب الأربعة الإمام أبي حنيفة ، والإمام مالك ، والإمام الشافعي ، والإمام أحمد بن حنبل وغيرهم من أهل العلم المتقدمين والمتأخرين ، أمثال الشيخ محمد بن إبراهيم آل الشيخ ، والشيخ عبد العزيز بن باز ، والشيخ محمد بن صالح العثيمين وغيرهم رحمهم الله ، وكذلك الاستعانة بفتاوى اللجنة الدائمة للإفتاء وقرارات هيئة كبار العلماء بالمملكة العربية السعودية، وقرارات المجامع الفقهية ، وكذلك الاستعانة بالعلماء وطلبة العلم من الباحثين في التخصصات الشرعية </w:t>
      </w:r>
      <w:r w:rsidRPr="001846AD">
        <w:rPr>
          <w:sz w:val="28"/>
          <w:szCs w:val="28"/>
          <w:rtl/>
          <w:lang w:bidi="ar-EG"/>
        </w:rPr>
        <w:lastRenderedPageBreak/>
        <w:t xml:space="preserve">. ويتجنب الموقع الدخول في كل قضية لا تفيد المسلم ولا تعنيه من </w:t>
      </w:r>
      <w:proofErr w:type="spellStart"/>
      <w:r w:rsidRPr="001846AD">
        <w:rPr>
          <w:sz w:val="28"/>
          <w:szCs w:val="28"/>
          <w:rtl/>
          <w:lang w:bidi="ar-EG"/>
        </w:rPr>
        <w:t>المهاترات</w:t>
      </w:r>
      <w:proofErr w:type="spellEnd"/>
      <w:r w:rsidRPr="001846AD">
        <w:rPr>
          <w:sz w:val="28"/>
          <w:szCs w:val="28"/>
          <w:rtl/>
          <w:lang w:bidi="ar-EG"/>
        </w:rPr>
        <w:t xml:space="preserve"> والسباب والشتائم والجدل العقيم، ونسأل الله السداد والتوفيق .</w:t>
      </w:r>
    </w:p>
    <w:p w:rsidR="00D44A4E" w:rsidRDefault="00D44A4E" w:rsidP="002F123B">
      <w:pPr>
        <w:spacing w:before="100" w:beforeAutospacing="1" w:after="0" w:line="240" w:lineRule="auto"/>
        <w:ind w:firstLine="284"/>
        <w:jc w:val="both"/>
        <w:rPr>
          <w:sz w:val="28"/>
          <w:szCs w:val="28"/>
          <w:rtl/>
          <w:lang w:bidi="ar-EG"/>
        </w:rPr>
      </w:pPr>
      <w:r w:rsidRPr="009B3BCD">
        <w:rPr>
          <w:b/>
          <w:bCs/>
          <w:sz w:val="28"/>
          <w:szCs w:val="28"/>
          <w:rtl/>
          <w:lang w:bidi="ar-EG"/>
        </w:rPr>
        <w:t>كيفية الاستفادة من الموقع</w:t>
      </w:r>
      <w:r w:rsidRPr="001846AD">
        <w:rPr>
          <w:sz w:val="28"/>
          <w:szCs w:val="28"/>
          <w:rtl/>
          <w:lang w:bidi="ar-EG"/>
        </w:rPr>
        <w:t>: تم إعداد قاعدة للمعلومات وقسمت حسب المواضيع بحيث يمكن البحث عن موضوع أو مسألة بعينها ، كما يمكن البحث باستعمال كلمات تشكل المفتاح ا</w:t>
      </w:r>
      <w:r w:rsidR="002F123B" w:rsidRPr="001846AD">
        <w:rPr>
          <w:sz w:val="28"/>
          <w:szCs w:val="28"/>
          <w:rtl/>
          <w:lang w:bidi="ar-EG"/>
        </w:rPr>
        <w:t xml:space="preserve">لموصل إلى المعلومات المطلوبة </w:t>
      </w:r>
      <w:r w:rsidRPr="001846AD">
        <w:rPr>
          <w:sz w:val="28"/>
          <w:szCs w:val="28"/>
          <w:rtl/>
          <w:lang w:bidi="ar-EG"/>
        </w:rPr>
        <w:t>.</w:t>
      </w:r>
      <w:r w:rsidRPr="001F145A">
        <w:rPr>
          <w:vertAlign w:val="superscript"/>
          <w:rtl/>
          <w:lang w:bidi="ar-EG"/>
        </w:rPr>
        <w:t>(</w:t>
      </w:r>
      <w:r w:rsidRPr="001F145A">
        <w:rPr>
          <w:rStyle w:val="a7"/>
          <w:rtl/>
          <w:lang w:bidi="ar-EG"/>
        </w:rPr>
        <w:footnoteReference w:id="184"/>
      </w:r>
      <w:r w:rsidRPr="001F145A">
        <w:rPr>
          <w:vertAlign w:val="superscript"/>
          <w:rtl/>
          <w:lang w:bidi="ar-EG"/>
        </w:rPr>
        <w:t>)</w:t>
      </w:r>
    </w:p>
    <w:p w:rsidR="00743DF3" w:rsidRPr="001846AD" w:rsidRDefault="00743DF3" w:rsidP="00743DF3">
      <w:pPr>
        <w:spacing w:before="100" w:beforeAutospacing="1" w:after="0" w:line="240" w:lineRule="auto"/>
        <w:ind w:firstLine="284"/>
        <w:jc w:val="center"/>
        <w:rPr>
          <w:sz w:val="28"/>
          <w:szCs w:val="28"/>
          <w:rtl/>
          <w:lang w:bidi="ar-EG"/>
        </w:rPr>
      </w:pPr>
      <w:r>
        <w:rPr>
          <w:rFonts w:hint="cs"/>
          <w:sz w:val="28"/>
          <w:szCs w:val="28"/>
          <w:rtl/>
          <w:lang w:bidi="ar-EG"/>
        </w:rPr>
        <w:t>***</w:t>
      </w:r>
    </w:p>
    <w:p w:rsidR="00D44A4E" w:rsidRPr="001F145A" w:rsidRDefault="00D44A4E" w:rsidP="004C272D">
      <w:pPr>
        <w:bidi w:val="0"/>
        <w:spacing w:before="100" w:beforeAutospacing="1" w:after="0"/>
        <w:ind w:firstLine="284"/>
        <w:rPr>
          <w:rFonts w:ascii="Traditional Arabic" w:hAnsi="Traditional Arabic" w:cs="Traditional Arabic"/>
          <w:color w:val="FF0000"/>
          <w:rtl/>
          <w:lang w:bidi="ar-EG"/>
        </w:rPr>
      </w:pPr>
      <w:r w:rsidRPr="001F145A">
        <w:rPr>
          <w:rFonts w:ascii="Traditional Arabic" w:hAnsi="Traditional Arabic" w:cs="Traditional Arabic"/>
          <w:color w:val="FF0000"/>
          <w:rtl/>
          <w:lang w:bidi="ar-EG"/>
        </w:rPr>
        <w:br w:type="page"/>
      </w:r>
    </w:p>
    <w:p w:rsidR="00D44A4E" w:rsidRPr="001F145A" w:rsidRDefault="00D44A4E" w:rsidP="004C272D">
      <w:pPr>
        <w:spacing w:before="100" w:beforeAutospacing="1" w:after="0" w:line="240" w:lineRule="auto"/>
        <w:ind w:firstLine="284"/>
        <w:jc w:val="center"/>
        <w:outlineLvl w:val="1"/>
        <w:rPr>
          <w:rFonts w:ascii="Traditional Arabic" w:hAnsi="Traditional Arabic" w:cs="Traditional Arabic"/>
          <w:color w:val="FF0000"/>
          <w:rtl/>
          <w:lang w:bidi="ar-EG"/>
        </w:rPr>
      </w:pPr>
      <w:bookmarkStart w:id="43" w:name="_Toc408602684"/>
      <w:r w:rsidRPr="00490E26">
        <w:rPr>
          <w:rFonts w:ascii="Traditional Arabic" w:hAnsi="Traditional Arabic" w:cs="Traditional Arabic"/>
          <w:b/>
          <w:bCs/>
          <w:color w:val="FF0000"/>
          <w:rtl/>
          <w:lang w:bidi="ar-EG"/>
        </w:rPr>
        <w:lastRenderedPageBreak/>
        <w:t>موقع: إسلام ويب (متعدد اللغات)</w:t>
      </w:r>
      <w:r w:rsidRPr="001F145A">
        <w:rPr>
          <w:rFonts w:ascii="Traditional Arabic" w:hAnsi="Traditional Arabic" w:cs="Traditional Arabic"/>
          <w:vertAlign w:val="superscript"/>
          <w:rtl/>
          <w:lang w:bidi="ar-EG"/>
        </w:rPr>
        <w:t>(</w:t>
      </w:r>
      <w:r w:rsidRPr="001F145A">
        <w:rPr>
          <w:rStyle w:val="a7"/>
          <w:rFonts w:ascii="Traditional Arabic" w:hAnsi="Traditional Arabic" w:cs="Traditional Arabic"/>
          <w:rtl/>
          <w:lang w:bidi="ar-EG"/>
        </w:rPr>
        <w:footnoteReference w:id="185"/>
      </w:r>
      <w:r w:rsidRPr="001F145A">
        <w:rPr>
          <w:rFonts w:ascii="Traditional Arabic" w:hAnsi="Traditional Arabic" w:cs="Traditional Arabic"/>
          <w:vertAlign w:val="superscript"/>
          <w:rtl/>
          <w:lang w:bidi="ar-EG"/>
        </w:rPr>
        <w:t>)</w:t>
      </w:r>
      <w:bookmarkEnd w:id="43"/>
    </w:p>
    <w:p w:rsidR="00D44A4E" w:rsidRPr="001846AD" w:rsidRDefault="003B014E" w:rsidP="004C272D">
      <w:pPr>
        <w:spacing w:before="100" w:beforeAutospacing="1" w:after="0" w:line="240" w:lineRule="auto"/>
        <w:ind w:firstLine="284"/>
        <w:jc w:val="center"/>
        <w:rPr>
          <w:sz w:val="28"/>
          <w:szCs w:val="28"/>
          <w:rtl/>
          <w:lang w:bidi="ar-EG"/>
        </w:rPr>
      </w:pPr>
      <w:hyperlink r:id="rId18" w:history="1">
        <w:r w:rsidR="00D44A4E" w:rsidRPr="001F145A">
          <w:rPr>
            <w:rStyle w:val="Hyperlink"/>
            <w:rFonts w:ascii="Traditional Arabic" w:hAnsi="Traditional Arabic" w:cs="Traditional Arabic"/>
            <w:lang w:bidi="ar-EG"/>
          </w:rPr>
          <w:t>fatwa.islamweb.net</w:t>
        </w:r>
      </w:hyperlink>
    </w:p>
    <w:p w:rsidR="00D44A4E" w:rsidRPr="00ED0F58" w:rsidRDefault="00D44A4E" w:rsidP="004C272D">
      <w:pPr>
        <w:spacing w:before="100" w:beforeAutospacing="1" w:after="0" w:line="240" w:lineRule="auto"/>
        <w:ind w:firstLine="284"/>
        <w:jc w:val="both"/>
        <w:rPr>
          <w:sz w:val="28"/>
          <w:szCs w:val="28"/>
          <w:rtl/>
        </w:rPr>
      </w:pPr>
      <w:r w:rsidRPr="00ED0F58">
        <w:rPr>
          <w:sz w:val="28"/>
          <w:szCs w:val="28"/>
          <w:rtl/>
        </w:rPr>
        <w:t>( إسلام ويب ) موقع إسلامي دعوي ، ينتهج منهج أهل السنة والجماعة في المعتقد والعمل ، ويقوم عليه نخبة من حملة الشهادات الشرعية واللغوية والفنية ، كما يكتب فيه عدد من الأسماء البارزة .</w:t>
      </w:r>
    </w:p>
    <w:p w:rsidR="00D44A4E" w:rsidRPr="001846AD" w:rsidRDefault="00D44A4E" w:rsidP="00743DF3">
      <w:pPr>
        <w:spacing w:before="100" w:beforeAutospacing="1" w:after="0" w:line="240" w:lineRule="auto"/>
        <w:rPr>
          <w:sz w:val="28"/>
          <w:szCs w:val="28"/>
          <w:rtl/>
        </w:rPr>
      </w:pPr>
      <w:r w:rsidRPr="009B3BCD">
        <w:rPr>
          <w:b/>
          <w:bCs/>
          <w:sz w:val="28"/>
          <w:szCs w:val="28"/>
          <w:rtl/>
        </w:rPr>
        <w:t>أهداف الموقع</w:t>
      </w:r>
      <w:r w:rsidRPr="001846AD">
        <w:rPr>
          <w:sz w:val="28"/>
          <w:szCs w:val="28"/>
          <w:rtl/>
        </w:rPr>
        <w:t xml:space="preserve"> : يسعى ( إسلام ويب ) إلى ترسيخ القيم الإسلامية ، وتحقيق جملة من الأهداف ، ومنها : </w:t>
      </w:r>
    </w:p>
    <w:p w:rsidR="00D44A4E" w:rsidRPr="00F910BF" w:rsidRDefault="00D44A4E" w:rsidP="004C272D">
      <w:pPr>
        <w:pStyle w:val="a5"/>
        <w:numPr>
          <w:ilvl w:val="0"/>
          <w:numId w:val="2"/>
        </w:numPr>
        <w:spacing w:before="100" w:beforeAutospacing="1" w:after="0" w:line="240" w:lineRule="auto"/>
        <w:ind w:firstLine="284"/>
        <w:jc w:val="both"/>
        <w:rPr>
          <w:sz w:val="28"/>
          <w:szCs w:val="28"/>
          <w:rtl/>
        </w:rPr>
      </w:pPr>
      <w:r w:rsidRPr="00F910BF">
        <w:rPr>
          <w:sz w:val="28"/>
          <w:szCs w:val="28"/>
          <w:rtl/>
        </w:rPr>
        <w:t xml:space="preserve">نشر العقيدة الإسلامية الصحيحة ، والعلوم الشرعية المبنية على الدليل من الكتاب والسنة . </w:t>
      </w:r>
    </w:p>
    <w:p w:rsidR="00D44A4E" w:rsidRPr="00F910BF" w:rsidRDefault="00D44A4E" w:rsidP="004C272D">
      <w:pPr>
        <w:pStyle w:val="a5"/>
        <w:numPr>
          <w:ilvl w:val="0"/>
          <w:numId w:val="2"/>
        </w:numPr>
        <w:spacing w:before="100" w:beforeAutospacing="1" w:after="0" w:line="240" w:lineRule="auto"/>
        <w:ind w:firstLine="284"/>
        <w:jc w:val="both"/>
        <w:rPr>
          <w:sz w:val="28"/>
          <w:szCs w:val="28"/>
          <w:rtl/>
        </w:rPr>
      </w:pPr>
      <w:r w:rsidRPr="00F910BF">
        <w:rPr>
          <w:sz w:val="28"/>
          <w:szCs w:val="28"/>
          <w:rtl/>
        </w:rPr>
        <w:t>توضيح الصورة الصحيحة للإسلام والمسلمين ، وإبراز محاسن هذا الدين وشموليته واعتداله.</w:t>
      </w:r>
    </w:p>
    <w:p w:rsidR="00D44A4E" w:rsidRPr="0056339F" w:rsidRDefault="00D44A4E" w:rsidP="004C272D">
      <w:pPr>
        <w:pStyle w:val="a5"/>
        <w:numPr>
          <w:ilvl w:val="0"/>
          <w:numId w:val="2"/>
        </w:numPr>
        <w:spacing w:before="100" w:beforeAutospacing="1" w:after="0" w:line="240" w:lineRule="auto"/>
        <w:ind w:firstLine="284"/>
        <w:rPr>
          <w:sz w:val="28"/>
          <w:szCs w:val="28"/>
          <w:rtl/>
        </w:rPr>
      </w:pPr>
      <w:r w:rsidRPr="0056339F">
        <w:rPr>
          <w:sz w:val="28"/>
          <w:szCs w:val="28"/>
          <w:rtl/>
        </w:rPr>
        <w:t xml:space="preserve">الاهتمام بقضايا المسلمين كافة ، وعلى جميع الأصعدة ، وفي جميع المجالات . </w:t>
      </w:r>
    </w:p>
    <w:p w:rsidR="00D44A4E" w:rsidRPr="0056339F" w:rsidRDefault="00D44A4E" w:rsidP="004C272D">
      <w:pPr>
        <w:pStyle w:val="a5"/>
        <w:numPr>
          <w:ilvl w:val="0"/>
          <w:numId w:val="2"/>
        </w:numPr>
        <w:spacing w:before="100" w:beforeAutospacing="1" w:after="0" w:line="240" w:lineRule="auto"/>
        <w:ind w:firstLine="284"/>
        <w:rPr>
          <w:sz w:val="28"/>
          <w:szCs w:val="28"/>
          <w:rtl/>
        </w:rPr>
      </w:pPr>
      <w:r w:rsidRPr="0056339F">
        <w:rPr>
          <w:sz w:val="28"/>
          <w:szCs w:val="28"/>
          <w:rtl/>
        </w:rPr>
        <w:t>الاهتمام بدعوة غير المسلمين بالطريقة الصحيحة ، وفق المنهج القويم .</w:t>
      </w:r>
    </w:p>
    <w:p w:rsidR="00D44A4E" w:rsidRPr="0056339F" w:rsidRDefault="00D44A4E" w:rsidP="004C272D">
      <w:pPr>
        <w:pStyle w:val="a5"/>
        <w:numPr>
          <w:ilvl w:val="0"/>
          <w:numId w:val="2"/>
        </w:numPr>
        <w:spacing w:before="100" w:beforeAutospacing="1" w:after="0" w:line="240" w:lineRule="auto"/>
        <w:ind w:firstLine="284"/>
        <w:rPr>
          <w:sz w:val="28"/>
          <w:szCs w:val="28"/>
          <w:rtl/>
        </w:rPr>
      </w:pPr>
      <w:r w:rsidRPr="0056339F">
        <w:rPr>
          <w:sz w:val="28"/>
          <w:szCs w:val="28"/>
          <w:rtl/>
        </w:rPr>
        <w:t>عرض المواد بطريقة مهنية ، مع مراعاة الأصالة والمنهجية والموضوعية .</w:t>
      </w:r>
    </w:p>
    <w:p w:rsidR="00D44A4E" w:rsidRPr="0056339F" w:rsidRDefault="00D44A4E" w:rsidP="004C272D">
      <w:pPr>
        <w:pStyle w:val="a5"/>
        <w:numPr>
          <w:ilvl w:val="0"/>
          <w:numId w:val="2"/>
        </w:numPr>
        <w:spacing w:before="100" w:beforeAutospacing="1" w:after="0" w:line="240" w:lineRule="auto"/>
        <w:ind w:firstLine="284"/>
        <w:rPr>
          <w:sz w:val="28"/>
          <w:szCs w:val="28"/>
          <w:rtl/>
        </w:rPr>
      </w:pPr>
      <w:r w:rsidRPr="0056339F">
        <w:rPr>
          <w:sz w:val="28"/>
          <w:szCs w:val="28"/>
          <w:rtl/>
        </w:rPr>
        <w:t>جمع كلمة المسلمين ، والتواصل والحوار مع الآخرين ، ضمن الثوابت .</w:t>
      </w:r>
    </w:p>
    <w:p w:rsidR="00D44A4E" w:rsidRPr="0056339F" w:rsidRDefault="00D44A4E" w:rsidP="004C272D">
      <w:pPr>
        <w:pStyle w:val="a5"/>
        <w:numPr>
          <w:ilvl w:val="0"/>
          <w:numId w:val="2"/>
        </w:numPr>
        <w:spacing w:before="100" w:beforeAutospacing="1" w:after="0" w:line="240" w:lineRule="auto"/>
        <w:ind w:firstLine="284"/>
        <w:rPr>
          <w:sz w:val="28"/>
          <w:szCs w:val="28"/>
          <w:rtl/>
        </w:rPr>
      </w:pPr>
      <w:r w:rsidRPr="0056339F">
        <w:rPr>
          <w:sz w:val="28"/>
          <w:szCs w:val="28"/>
          <w:rtl/>
        </w:rPr>
        <w:t>تقديم الخدمات الممكنة لزوار الموقع ، ليكون بوابة شاملة على الإنترنت .</w:t>
      </w:r>
    </w:p>
    <w:p w:rsidR="00D44A4E" w:rsidRPr="001846AD" w:rsidRDefault="00D44A4E" w:rsidP="004C272D">
      <w:pPr>
        <w:spacing w:before="100" w:beforeAutospacing="1" w:after="0" w:line="240" w:lineRule="auto"/>
        <w:ind w:firstLine="284"/>
        <w:jc w:val="both"/>
        <w:rPr>
          <w:sz w:val="28"/>
          <w:szCs w:val="28"/>
        </w:rPr>
      </w:pPr>
      <w:r w:rsidRPr="009B3BCD">
        <w:rPr>
          <w:b/>
          <w:bCs/>
          <w:sz w:val="28"/>
          <w:szCs w:val="28"/>
          <w:rtl/>
        </w:rPr>
        <w:t>لماذا (إسلام ويب</w:t>
      </w:r>
      <w:r w:rsidRPr="001846AD">
        <w:rPr>
          <w:sz w:val="28"/>
          <w:szCs w:val="28"/>
          <w:rtl/>
        </w:rPr>
        <w:t>) ؟ : إن ما يتميز به موقع إسلام ويب من شمولية واعتدال وإتقان ، يجعل من الموقع صرحا شامخا ، وبناء قويا في عالم الإنترنت ، فالموقع لا يكتفي بتقديم المعلومات الشرعية من كتب وفتاوى ومقالات وصوتيات ، بل هو أيضا يقدم خدمات استشارية في فنون الطب والثقافة والأسرة، كما يربط الزائر بواقع الإسلام والمسلمين في كل مكان، إضافة إلى جهود الموقع لاحتواء جميع فئات المجتمع ، بمختلف مستوياتهم ، كل هذا ضمن منهج أهل السنة والجماعة ، وثوابت ديننا الإسلامي الحنيف .</w:t>
      </w:r>
      <w:r w:rsidRPr="001F145A">
        <w:rPr>
          <w:vertAlign w:val="superscript"/>
        </w:rPr>
        <w:t>(</w:t>
      </w:r>
      <w:r w:rsidRPr="001F145A">
        <w:rPr>
          <w:rStyle w:val="a7"/>
        </w:rPr>
        <w:footnoteReference w:id="186"/>
      </w:r>
      <w:r w:rsidRPr="001F145A">
        <w:rPr>
          <w:vertAlign w:val="superscript"/>
        </w:rPr>
        <w:t>)</w:t>
      </w:r>
    </w:p>
    <w:p w:rsidR="00D44A4E" w:rsidRDefault="00743DF3" w:rsidP="00743DF3">
      <w:pPr>
        <w:spacing w:before="100" w:beforeAutospacing="1" w:after="0" w:line="240" w:lineRule="auto"/>
        <w:ind w:firstLine="284"/>
        <w:jc w:val="center"/>
        <w:rPr>
          <w:sz w:val="28"/>
          <w:szCs w:val="28"/>
          <w:rtl/>
          <w:lang w:bidi="ar-EG"/>
        </w:rPr>
      </w:pPr>
      <w:r>
        <w:rPr>
          <w:rFonts w:hint="cs"/>
          <w:sz w:val="28"/>
          <w:szCs w:val="28"/>
          <w:rtl/>
          <w:lang w:bidi="ar-EG"/>
        </w:rPr>
        <w:t>***</w:t>
      </w:r>
    </w:p>
    <w:p w:rsidR="00743DF3" w:rsidRPr="00ED0F58" w:rsidRDefault="00743DF3" w:rsidP="00743DF3">
      <w:pPr>
        <w:spacing w:before="100" w:beforeAutospacing="1" w:after="0" w:line="240" w:lineRule="auto"/>
        <w:ind w:firstLine="284"/>
        <w:jc w:val="center"/>
        <w:rPr>
          <w:sz w:val="28"/>
          <w:szCs w:val="28"/>
          <w:lang w:bidi="ar-EG"/>
        </w:rPr>
      </w:pPr>
    </w:p>
    <w:p w:rsidR="00D44A4E" w:rsidRPr="007E423B" w:rsidRDefault="00D44A4E" w:rsidP="00963966">
      <w:pPr>
        <w:spacing w:before="100" w:beforeAutospacing="1" w:after="0" w:line="240" w:lineRule="auto"/>
        <w:ind w:left="-52" w:firstLine="284"/>
        <w:jc w:val="center"/>
        <w:outlineLvl w:val="1"/>
        <w:rPr>
          <w:rFonts w:ascii="Traditional Arabic" w:hAnsi="Traditional Arabic" w:cs="Traditional Arabic"/>
          <w:b/>
          <w:bCs/>
          <w:color w:val="FF0000"/>
          <w:rtl/>
          <w:lang w:bidi="ar-EG"/>
        </w:rPr>
      </w:pPr>
      <w:bookmarkStart w:id="44" w:name="_Toc408602685"/>
      <w:r w:rsidRPr="007E423B">
        <w:rPr>
          <w:rFonts w:ascii="Traditional Arabic" w:hAnsi="Traditional Arabic" w:cs="Traditional Arabic" w:hint="cs"/>
          <w:b/>
          <w:bCs/>
          <w:color w:val="FF0000"/>
          <w:rtl/>
          <w:lang w:bidi="ar-EG"/>
        </w:rPr>
        <w:lastRenderedPageBreak/>
        <w:t>تعلم قراءة القرآن (متعدد اللغات)</w:t>
      </w:r>
      <w:bookmarkEnd w:id="44"/>
    </w:p>
    <w:p w:rsidR="00D44A4E" w:rsidRPr="001F145A" w:rsidRDefault="003B014E" w:rsidP="00963966">
      <w:pPr>
        <w:bidi w:val="0"/>
        <w:spacing w:after="0" w:line="240" w:lineRule="auto"/>
        <w:ind w:firstLine="284"/>
        <w:jc w:val="center"/>
        <w:rPr>
          <w:rFonts w:ascii="Traditional Arabic" w:hAnsi="Traditional Arabic" w:cs="Traditional Arabic"/>
          <w:color w:val="FF0000"/>
          <w:lang w:bidi="ar-EG"/>
        </w:rPr>
      </w:pPr>
      <w:hyperlink r:id="rId19" w:history="1">
        <w:r w:rsidR="00D44A4E" w:rsidRPr="001F145A">
          <w:rPr>
            <w:rStyle w:val="Hyperlink"/>
            <w:rFonts w:ascii="Traditional Arabic" w:hAnsi="Traditional Arabic" w:cs="Traditional Arabic"/>
            <w:lang w:bidi="ar-EG"/>
          </w:rPr>
          <w:t>qsound.qurancomplex.gov.sa</w:t>
        </w:r>
      </w:hyperlink>
    </w:p>
    <w:p w:rsidR="00D44A4E" w:rsidRPr="001F145A" w:rsidRDefault="00D44A4E" w:rsidP="004C272D">
      <w:pPr>
        <w:spacing w:after="0" w:line="240" w:lineRule="auto"/>
        <w:ind w:firstLine="284"/>
        <w:jc w:val="both"/>
        <w:rPr>
          <w:rFonts w:ascii="Traditional Arabic" w:hAnsi="Traditional Arabic" w:cs="Traditional Arabic"/>
          <w:color w:val="000000"/>
          <w:rtl/>
          <w:lang w:bidi="ar-EG"/>
        </w:rPr>
      </w:pPr>
    </w:p>
    <w:p w:rsidR="00D44A4E" w:rsidRPr="004B73E3" w:rsidRDefault="00D44A4E" w:rsidP="004C272D">
      <w:pPr>
        <w:spacing w:after="0" w:line="240" w:lineRule="auto"/>
        <w:ind w:firstLine="284"/>
        <w:jc w:val="both"/>
        <w:rPr>
          <w:color w:val="000000"/>
          <w:sz w:val="28"/>
          <w:szCs w:val="28"/>
          <w:rtl/>
          <w:lang w:bidi="ar-EG"/>
        </w:rPr>
      </w:pPr>
      <w:r w:rsidRPr="004B73E3">
        <w:rPr>
          <w:color w:val="000000"/>
          <w:sz w:val="28"/>
          <w:szCs w:val="28"/>
          <w:lang w:bidi="ar-EG"/>
        </w:rPr>
        <w:sym w:font="Wingdings" w:char="F03F"/>
      </w:r>
      <w:r w:rsidRPr="004B73E3">
        <w:rPr>
          <w:color w:val="000000"/>
          <w:sz w:val="28"/>
          <w:szCs w:val="28"/>
          <w:rtl/>
          <w:lang w:bidi="ar-EG"/>
        </w:rPr>
        <w:t xml:space="preserve"> تعليم القران الكريم بالتوجيه الصوتي هي طريقة مبتكرة لمساعدة ذوي الإعاقة البصرية، والذين يجهلون القراءة في تعليم القران الكريم. تم ابتكار هذه الطريقة ليسهل على المستخدم الوصول إلي المحتوي الخاص بتعليم القران الكريم من خلال توجيهات صوتية. وتساعد التوجيهات الصوتية على إمكان تصفح الموقع، والاستماع إلى أي سورة من القرآن الكريم، من خلال الاستماع إلى عبارات صوتية مرتبطة مع تحركات مؤشر الفارة على متصفح الإنترنت، ولوحة المفاتيح. </w:t>
      </w:r>
    </w:p>
    <w:p w:rsidR="00D44A4E" w:rsidRPr="004B73E3" w:rsidRDefault="00D44A4E" w:rsidP="004C272D">
      <w:pPr>
        <w:spacing w:after="0" w:line="240" w:lineRule="auto"/>
        <w:ind w:firstLine="284"/>
        <w:jc w:val="both"/>
        <w:rPr>
          <w:color w:val="000000"/>
          <w:sz w:val="28"/>
          <w:szCs w:val="28"/>
          <w:rtl/>
          <w:lang w:bidi="ar-EG"/>
        </w:rPr>
      </w:pPr>
      <w:r w:rsidRPr="004B73E3">
        <w:rPr>
          <w:color w:val="000000"/>
          <w:sz w:val="28"/>
          <w:szCs w:val="28"/>
          <w:rtl/>
          <w:lang w:bidi="ar-EG"/>
        </w:rPr>
        <w:t xml:space="preserve">كما يمكن أن تستفيد من التوجيهات الصوتية فئات أخرى من المستخدمين مثل: الأمِّيين (من لا يجيدون القراءة) إذ يمكنهم الوصول إلى السورة المطلوبة والاستماع إليها من خلال التوجيهات الصوتية. وكذلك الأمر بالنسبة لصغار السن من الأطفال الذين لم يتقنوا مهارات القراءة. </w:t>
      </w:r>
    </w:p>
    <w:p w:rsidR="00D44A4E" w:rsidRPr="004B73E3" w:rsidRDefault="00D44A4E" w:rsidP="004C272D">
      <w:pPr>
        <w:spacing w:after="0" w:line="240" w:lineRule="auto"/>
        <w:ind w:firstLine="284"/>
        <w:jc w:val="both"/>
        <w:rPr>
          <w:color w:val="000000"/>
          <w:sz w:val="28"/>
          <w:szCs w:val="28"/>
          <w:rtl/>
          <w:lang w:bidi="ar-EG"/>
        </w:rPr>
      </w:pPr>
      <w:r w:rsidRPr="004B73E3">
        <w:rPr>
          <w:color w:val="000000"/>
          <w:sz w:val="28"/>
          <w:szCs w:val="28"/>
          <w:rtl/>
          <w:lang w:bidi="ar-EG"/>
        </w:rPr>
        <w:t xml:space="preserve"> </w:t>
      </w:r>
      <w:r w:rsidRPr="004B73E3">
        <w:rPr>
          <w:color w:val="000000"/>
          <w:sz w:val="28"/>
          <w:szCs w:val="28"/>
          <w:lang w:bidi="ar-EG"/>
        </w:rPr>
        <w:sym w:font="Wingdings" w:char="F03F"/>
      </w:r>
      <w:r w:rsidRPr="004B73E3">
        <w:rPr>
          <w:color w:val="000000"/>
          <w:sz w:val="28"/>
          <w:szCs w:val="28"/>
          <w:rtl/>
          <w:lang w:bidi="ar-EG"/>
        </w:rPr>
        <w:t xml:space="preserve"> وهو موقع حكومي تحت إشراف مجمع الملك فهد لطباعة المصحف الشريف بالمدينة المنورة بالمملكة العربية السعودية تم ترجمة الموقع الي اللغة الإنجليزية واللغة الصينية واللغة الروسية ولغة اليوربا وتم إضافة لغات أخري مثل اللغة الفرنسية واللغة البرتغالية واللغة الإسبانية واللغة الإندونيسية ولغة الأردو واللغة الألمانية واللغة التركية واللغة الفارسية واللغة البنغالية بالإضافة للغة العربية. </w:t>
      </w:r>
    </w:p>
    <w:p w:rsidR="00D44A4E" w:rsidRPr="004B73E3" w:rsidRDefault="00D44A4E" w:rsidP="004C272D">
      <w:pPr>
        <w:spacing w:after="0" w:line="240" w:lineRule="auto"/>
        <w:ind w:firstLine="284"/>
        <w:jc w:val="both"/>
        <w:rPr>
          <w:color w:val="000000"/>
          <w:sz w:val="28"/>
          <w:szCs w:val="28"/>
          <w:rtl/>
          <w:lang w:bidi="ar-EG"/>
        </w:rPr>
      </w:pPr>
      <w:r w:rsidRPr="004B73E3">
        <w:rPr>
          <w:color w:val="000000"/>
          <w:sz w:val="28"/>
          <w:szCs w:val="28"/>
          <w:lang w:bidi="ar-EG"/>
        </w:rPr>
        <w:sym w:font="Wingdings" w:char="F03F"/>
      </w:r>
      <w:r w:rsidRPr="004B73E3">
        <w:rPr>
          <w:color w:val="000000"/>
          <w:sz w:val="28"/>
          <w:szCs w:val="28"/>
          <w:rtl/>
          <w:lang w:bidi="ar-EG"/>
        </w:rPr>
        <w:t xml:space="preserve"> الموقع يعمل برواية حفص عن عاصم لعدد ستة من القراء وهم الشيخ علي </w:t>
      </w:r>
      <w:proofErr w:type="spellStart"/>
      <w:r w:rsidRPr="004B73E3">
        <w:rPr>
          <w:color w:val="000000"/>
          <w:sz w:val="28"/>
          <w:szCs w:val="28"/>
          <w:rtl/>
          <w:lang w:bidi="ar-EG"/>
        </w:rPr>
        <w:t>الحذيفي</w:t>
      </w:r>
      <w:proofErr w:type="spellEnd"/>
      <w:r w:rsidRPr="004B73E3">
        <w:rPr>
          <w:color w:val="000000"/>
          <w:sz w:val="28"/>
          <w:szCs w:val="28"/>
          <w:rtl/>
          <w:lang w:bidi="ar-EG"/>
        </w:rPr>
        <w:t xml:space="preserve">، والشيخ إبراهيم الأخضر، وغيرهم. </w:t>
      </w:r>
    </w:p>
    <w:p w:rsidR="00D44A4E" w:rsidRDefault="00D44A4E" w:rsidP="004C272D">
      <w:pPr>
        <w:spacing w:after="0" w:line="240" w:lineRule="auto"/>
        <w:ind w:firstLine="284"/>
        <w:jc w:val="both"/>
        <w:rPr>
          <w:rFonts w:ascii="Traditional Arabic" w:hAnsi="Traditional Arabic" w:cs="Traditional Arabic"/>
          <w:color w:val="000000"/>
          <w:rtl/>
          <w:lang w:bidi="ar-EG"/>
        </w:rPr>
      </w:pPr>
      <w:r w:rsidRPr="004B73E3">
        <w:rPr>
          <w:color w:val="000000"/>
          <w:sz w:val="28"/>
          <w:szCs w:val="28"/>
          <w:rtl/>
          <w:lang w:bidi="ar-EG"/>
        </w:rPr>
        <w:t>يقدم الموقع خدمة الاستماع للقران الكريم وكذلك خدمة حفظ القران الكريم جاري العمل علي إطلاق رواية ورش عن نافع وكذلك باقي الروايات كما يجري العمل علي اضافة العديد من الخدمات الأخرى منها التفسير الميسر صوتيا.</w:t>
      </w:r>
      <w:r w:rsidRPr="00107B1B">
        <w:rPr>
          <w:rFonts w:ascii="Traditional Arabic" w:hAnsi="Traditional Arabic" w:cs="Traditional Arabic"/>
          <w:vertAlign w:val="superscript"/>
          <w:rtl/>
          <w:lang w:bidi="ar-EG"/>
        </w:rPr>
        <w:t>(</w:t>
      </w:r>
      <w:r w:rsidRPr="00107B1B">
        <w:rPr>
          <w:rStyle w:val="a7"/>
          <w:rFonts w:ascii="Traditional Arabic" w:hAnsi="Traditional Arabic" w:cs="Traditional Arabic"/>
          <w:rtl/>
          <w:lang w:bidi="ar-EG"/>
        </w:rPr>
        <w:footnoteReference w:id="187"/>
      </w:r>
      <w:r w:rsidRPr="00107B1B">
        <w:rPr>
          <w:rFonts w:ascii="Traditional Arabic" w:hAnsi="Traditional Arabic" w:cs="Traditional Arabic"/>
          <w:vertAlign w:val="superscript"/>
          <w:rtl/>
          <w:lang w:bidi="ar-EG"/>
        </w:rPr>
        <w:t>)</w:t>
      </w:r>
    </w:p>
    <w:p w:rsidR="004B73E3" w:rsidRDefault="00743DF3" w:rsidP="00743DF3">
      <w:pPr>
        <w:spacing w:after="0" w:line="240" w:lineRule="auto"/>
        <w:ind w:firstLine="284"/>
        <w:jc w:val="center"/>
        <w:rPr>
          <w:rFonts w:ascii="Traditional Arabic" w:hAnsi="Traditional Arabic" w:cs="Traditional Arabic"/>
          <w:color w:val="000000"/>
          <w:rtl/>
          <w:lang w:bidi="ar-EG"/>
        </w:rPr>
      </w:pPr>
      <w:r>
        <w:rPr>
          <w:rFonts w:ascii="Traditional Arabic" w:hAnsi="Traditional Arabic" w:cs="Traditional Arabic" w:hint="cs"/>
          <w:color w:val="000000"/>
          <w:rtl/>
          <w:lang w:bidi="ar-EG"/>
        </w:rPr>
        <w:t>***</w:t>
      </w:r>
    </w:p>
    <w:p w:rsidR="004B73E3" w:rsidRDefault="004B73E3" w:rsidP="004C272D">
      <w:pPr>
        <w:spacing w:after="0" w:line="240" w:lineRule="auto"/>
        <w:ind w:firstLine="284"/>
        <w:jc w:val="both"/>
        <w:rPr>
          <w:rFonts w:ascii="Traditional Arabic" w:hAnsi="Traditional Arabic" w:cs="Traditional Arabic"/>
          <w:color w:val="000000"/>
          <w:rtl/>
          <w:lang w:bidi="ar-EG"/>
        </w:rPr>
      </w:pPr>
    </w:p>
    <w:p w:rsidR="004B73E3" w:rsidRPr="00107B1B" w:rsidRDefault="004B73E3" w:rsidP="004C272D">
      <w:pPr>
        <w:spacing w:after="0" w:line="240" w:lineRule="auto"/>
        <w:ind w:firstLine="284"/>
        <w:jc w:val="both"/>
        <w:rPr>
          <w:rFonts w:ascii="Traditional Arabic" w:hAnsi="Traditional Arabic" w:cs="Traditional Arabic"/>
          <w:color w:val="000000"/>
          <w:rtl/>
          <w:lang w:bidi="ar-EG"/>
        </w:rPr>
      </w:pPr>
    </w:p>
    <w:p w:rsidR="00D44A4E" w:rsidRPr="004B73E3" w:rsidRDefault="00D44A4E" w:rsidP="004C272D">
      <w:pPr>
        <w:spacing w:before="100" w:beforeAutospacing="1" w:after="0" w:line="240" w:lineRule="auto"/>
        <w:ind w:left="357" w:firstLine="284"/>
        <w:jc w:val="center"/>
        <w:outlineLvl w:val="1"/>
        <w:rPr>
          <w:rFonts w:ascii="Traditional Arabic" w:hAnsi="Traditional Arabic" w:cs="Traditional Arabic"/>
          <w:b/>
          <w:bCs/>
          <w:color w:val="FF0000"/>
          <w:rtl/>
          <w:lang w:bidi="ar-EG"/>
        </w:rPr>
      </w:pPr>
      <w:bookmarkStart w:id="45" w:name="_Toc408602686"/>
      <w:r w:rsidRPr="004B73E3">
        <w:rPr>
          <w:rFonts w:ascii="Traditional Arabic" w:hAnsi="Traditional Arabic" w:cs="Traditional Arabic"/>
          <w:b/>
          <w:bCs/>
          <w:color w:val="FF0000"/>
          <w:rtl/>
          <w:lang w:bidi="ar-EG"/>
        </w:rPr>
        <w:lastRenderedPageBreak/>
        <w:t>موقع: دار الإسلام (متعدد اللغات)</w:t>
      </w:r>
      <w:bookmarkEnd w:id="45"/>
    </w:p>
    <w:p w:rsidR="00D44A4E" w:rsidRPr="00ED0F58" w:rsidRDefault="003B014E" w:rsidP="004C272D">
      <w:pPr>
        <w:spacing w:before="100" w:beforeAutospacing="1" w:after="0" w:line="240" w:lineRule="auto"/>
        <w:ind w:firstLine="284"/>
        <w:jc w:val="center"/>
        <w:rPr>
          <w:color w:val="0000FF"/>
          <w:sz w:val="28"/>
          <w:szCs w:val="28"/>
          <w:rtl/>
          <w:lang w:bidi="ar-EG"/>
        </w:rPr>
      </w:pPr>
      <w:hyperlink r:id="rId20" w:history="1">
        <w:r w:rsidR="00D44A4E" w:rsidRPr="001F145A">
          <w:rPr>
            <w:rStyle w:val="Hyperlink"/>
            <w:rFonts w:ascii="Traditional Arabic" w:hAnsi="Traditional Arabic" w:cs="Traditional Arabic"/>
            <w:color w:val="0000FF"/>
            <w:lang w:bidi="ar-EG"/>
          </w:rPr>
          <w:t>islamhouse.com</w:t>
        </w:r>
      </w:hyperlink>
    </w:p>
    <w:p w:rsidR="00D44A4E" w:rsidRPr="00ED0F58" w:rsidRDefault="00D44A4E" w:rsidP="004C272D">
      <w:pPr>
        <w:spacing w:before="100" w:beforeAutospacing="1" w:after="0" w:line="240" w:lineRule="auto"/>
        <w:ind w:firstLine="284"/>
        <w:jc w:val="both"/>
        <w:rPr>
          <w:sz w:val="28"/>
          <w:szCs w:val="28"/>
          <w:rtl/>
          <w:lang w:bidi="ar-EG"/>
        </w:rPr>
      </w:pPr>
      <w:r w:rsidRPr="00ED0F58">
        <w:rPr>
          <w:sz w:val="28"/>
          <w:szCs w:val="28"/>
          <w:rtl/>
          <w:lang w:bidi="ar-EG"/>
        </w:rPr>
        <w:t>نشأ موقع دار الإسلام غرة شهر صفر من عام 1422ه‍ـ ، الذي يعد أحد أنشطة مكتب جاليات الربوة، إذْ قام مجموعة من المتخصصين في تقنية المعلومات بمحاولات نشر الإنتاجات الدعوية بمختلف أنماطها عبر فضاء الإنترنت، فجاء هذا النطاق "دار الإسلام</w:t>
      </w:r>
      <w:r w:rsidRPr="004B73E3">
        <w:rPr>
          <w:rFonts w:ascii="Traditional Arabic" w:hAnsi="Traditional Arabic" w:cs="Traditional Arabic"/>
          <w:sz w:val="28"/>
          <w:szCs w:val="28"/>
          <w:rtl/>
          <w:lang w:bidi="ar-EG"/>
        </w:rPr>
        <w:t xml:space="preserve"> </w:t>
      </w:r>
      <w:r w:rsidRPr="004B73E3">
        <w:rPr>
          <w:rFonts w:ascii="Traditional Arabic" w:hAnsi="Traditional Arabic" w:cs="Traditional Arabic"/>
          <w:sz w:val="28"/>
          <w:szCs w:val="28"/>
          <w:lang w:bidi="ar-EG"/>
        </w:rPr>
        <w:t>Islam House</w:t>
      </w:r>
      <w:r w:rsidRPr="00ED0F58">
        <w:rPr>
          <w:sz w:val="28"/>
          <w:szCs w:val="28"/>
          <w:rtl/>
          <w:lang w:bidi="ar-EG"/>
        </w:rPr>
        <w:t>" ليعبر عن الرغبة الجادة في احتواء إصدارات المنظمات الإسلامية الدعوية وكذلك احتواء جهود المؤلفين والمترجمين من العلماء والدعاة بوضعها في قالب واحد إلكتروني يتيح للجميع الرجوع إليه من خلال صفحات الموقع أو بواسطة محركات البحث الشهيرة أو بواسطة التطبيقات للأجهزة الذكية وغير ذلك من الوسائل المعروفة.</w:t>
      </w:r>
    </w:p>
    <w:p w:rsidR="00D44A4E" w:rsidRPr="001846AD" w:rsidRDefault="00D44A4E" w:rsidP="00B559EF">
      <w:pPr>
        <w:spacing w:before="100" w:beforeAutospacing="1" w:after="0" w:line="240" w:lineRule="auto"/>
        <w:ind w:firstLine="284"/>
        <w:jc w:val="both"/>
        <w:rPr>
          <w:sz w:val="28"/>
          <w:szCs w:val="28"/>
          <w:rtl/>
          <w:lang w:bidi="ar-EG"/>
        </w:rPr>
      </w:pPr>
      <w:r w:rsidRPr="001846AD">
        <w:rPr>
          <w:sz w:val="28"/>
          <w:szCs w:val="28"/>
          <w:rtl/>
          <w:lang w:bidi="ar-EG"/>
        </w:rPr>
        <w:t xml:space="preserve">أهمية الموقع والحاجة إليه: عقب دخول شبكة الإنترنت المملكة العربية السعودية عام 1419ه‍ وانفتاح الثقافات المختلفة فيما بينها، برزت الحاجة لإقامة مشاريع ونشاطات متنوعة في مجال الدعوة إلى الله عبر هذه الشبكة، فكان لزاماً على الجهات المختصة بالدعوة والإرشاد بالمملكة العربية السعودية المبادرة وخوض غمار هذه الوسيلة الجديدة، لتحقيق الأهداف التي من أجلها نشأ المكتب عبر شبكة المعلومات، خصوصاً وأن الساحة خالية، والحاجة ملحة، والمعطيات متوافرة، والتأخر يعطي الحرية والمجال للديانات والفرق الباطلة والمنحرفة في تشويه الصورة الصافية للإسلام، مع ما يعانيه المسلمون من تأثرهم بالشبهات، ومشكلات الشهوات، وبعدهم عن المنهج الصحيح المستمد من الكتاب والسنة، فقام المكتب التعاوني للدعوة بالتخطيط لمشروع في الدعوة إلى الله من خلال الإنترنت تحت مسمى مشروع موقع دار الإسلام، وتحت شعار: الإسلام بين يدي الملايين، مستلهمين في ذلك حديث تميم الداري رضي الله عنه مرفوعاً: " </w:t>
      </w:r>
      <w:r w:rsidRPr="00ED0F58">
        <w:rPr>
          <w:color w:val="0000FF"/>
          <w:sz w:val="28"/>
          <w:szCs w:val="28"/>
          <w:rtl/>
          <w:lang w:bidi="ar-EG"/>
        </w:rPr>
        <w:t>ليبلغن هذا الأمر ما بلغ الليل والنهار، ولا يترك الله بيت مدر ولا وبر إلا أدخله الله هذا الدين، بعز عزيز أو بذل ذليل، عزاً يعز الله به الإسلام وذلاً يذل الله به الكفر</w:t>
      </w:r>
      <w:r w:rsidRPr="001846AD">
        <w:rPr>
          <w:sz w:val="28"/>
          <w:szCs w:val="28"/>
          <w:rtl/>
          <w:lang w:bidi="ar-EG"/>
        </w:rPr>
        <w:t xml:space="preserve"> " </w:t>
      </w:r>
      <w:r w:rsidRPr="001F145A">
        <w:rPr>
          <w:vertAlign w:val="superscript"/>
          <w:rtl/>
          <w:lang w:bidi="ar-EG"/>
        </w:rPr>
        <w:t>(</w:t>
      </w:r>
      <w:r w:rsidRPr="001F145A">
        <w:rPr>
          <w:rStyle w:val="a7"/>
          <w:rtl/>
          <w:lang w:bidi="ar-EG"/>
        </w:rPr>
        <w:footnoteReference w:id="188"/>
      </w:r>
      <w:r w:rsidRPr="001F145A">
        <w:rPr>
          <w:vertAlign w:val="superscript"/>
          <w:rtl/>
          <w:lang w:bidi="ar-EG"/>
        </w:rPr>
        <w:t>)</w:t>
      </w:r>
    </w:p>
    <w:p w:rsidR="00D44A4E" w:rsidRPr="001846AD" w:rsidRDefault="00D44A4E" w:rsidP="00743DF3">
      <w:pPr>
        <w:spacing w:after="0" w:line="240" w:lineRule="auto"/>
        <w:ind w:firstLine="284"/>
        <w:jc w:val="both"/>
        <w:rPr>
          <w:sz w:val="28"/>
          <w:szCs w:val="28"/>
          <w:rtl/>
          <w:lang w:bidi="ar-EG"/>
        </w:rPr>
      </w:pPr>
      <w:r w:rsidRPr="001846AD">
        <w:rPr>
          <w:sz w:val="28"/>
          <w:szCs w:val="28"/>
          <w:lang w:bidi="ar-EG"/>
        </w:rPr>
        <w:sym w:font="Wingdings" w:char="F03F"/>
      </w:r>
      <w:r w:rsidRPr="001846AD">
        <w:rPr>
          <w:sz w:val="28"/>
          <w:szCs w:val="28"/>
          <w:rtl/>
          <w:lang w:bidi="ar-EG"/>
        </w:rPr>
        <w:t xml:space="preserve"> </w:t>
      </w:r>
      <w:r w:rsidRPr="009B3BCD">
        <w:rPr>
          <w:b/>
          <w:bCs/>
          <w:sz w:val="28"/>
          <w:szCs w:val="28"/>
          <w:rtl/>
          <w:lang w:bidi="ar-EG"/>
        </w:rPr>
        <w:t>أهداف الموقع</w:t>
      </w:r>
      <w:r w:rsidRPr="001846AD">
        <w:rPr>
          <w:sz w:val="28"/>
          <w:szCs w:val="28"/>
          <w:rtl/>
          <w:lang w:bidi="ar-EG"/>
        </w:rPr>
        <w:t>: تنحصر أهداف وطموحات موقع دار الإسلام في ثلاثة أهداف رئيسة، وثلاثة أهداف استراتيجية نوجزها على النحو التالي:</w:t>
      </w:r>
    </w:p>
    <w:p w:rsidR="00D44A4E" w:rsidRPr="0064594D" w:rsidRDefault="00D44A4E" w:rsidP="00743DF3">
      <w:pPr>
        <w:pStyle w:val="a5"/>
        <w:numPr>
          <w:ilvl w:val="0"/>
          <w:numId w:val="10"/>
        </w:numPr>
        <w:spacing w:after="0" w:line="240" w:lineRule="auto"/>
        <w:ind w:firstLine="284"/>
        <w:jc w:val="both"/>
        <w:rPr>
          <w:sz w:val="28"/>
          <w:szCs w:val="28"/>
          <w:rtl/>
          <w:lang w:bidi="ar-EG"/>
        </w:rPr>
      </w:pPr>
      <w:r w:rsidRPr="0064594D">
        <w:rPr>
          <w:sz w:val="28"/>
          <w:szCs w:val="28"/>
          <w:rtl/>
          <w:lang w:bidi="ar-EG"/>
        </w:rPr>
        <w:lastRenderedPageBreak/>
        <w:t xml:space="preserve"> </w:t>
      </w:r>
      <w:r w:rsidRPr="001F145A">
        <w:rPr>
          <w:rFonts w:ascii="Traditional Arabic" w:hAnsi="Traditional Arabic" w:cs="Traditional Arabic"/>
          <w:b/>
          <w:bCs/>
          <w:rtl/>
          <w:lang w:bidi="ar-EG"/>
        </w:rPr>
        <w:t>الأهداف الرئيسة</w:t>
      </w:r>
      <w:r w:rsidRPr="0064594D">
        <w:rPr>
          <w:sz w:val="28"/>
          <w:szCs w:val="28"/>
          <w:rtl/>
          <w:lang w:bidi="ar-EG"/>
        </w:rPr>
        <w:t xml:space="preserve">: </w:t>
      </w:r>
    </w:p>
    <w:p w:rsidR="00D44A4E" w:rsidRPr="00F910BF" w:rsidRDefault="00D44A4E" w:rsidP="00743DF3">
      <w:pPr>
        <w:pStyle w:val="a5"/>
        <w:numPr>
          <w:ilvl w:val="0"/>
          <w:numId w:val="9"/>
        </w:numPr>
        <w:spacing w:after="0" w:line="240" w:lineRule="auto"/>
        <w:ind w:firstLine="284"/>
        <w:jc w:val="both"/>
        <w:rPr>
          <w:sz w:val="28"/>
          <w:szCs w:val="28"/>
          <w:lang w:bidi="ar-EG"/>
        </w:rPr>
      </w:pPr>
      <w:r w:rsidRPr="00F910BF">
        <w:rPr>
          <w:sz w:val="28"/>
          <w:szCs w:val="28"/>
          <w:rtl/>
          <w:lang w:bidi="ar-EG"/>
        </w:rPr>
        <w:t xml:space="preserve">تعريف غير المسلمين بالإسلام، وتبيين محاسنه ومزاياه بمختلف اللغات. </w:t>
      </w:r>
    </w:p>
    <w:p w:rsidR="00D44A4E" w:rsidRPr="00F910BF" w:rsidRDefault="00D44A4E" w:rsidP="00743DF3">
      <w:pPr>
        <w:pStyle w:val="a5"/>
        <w:numPr>
          <w:ilvl w:val="0"/>
          <w:numId w:val="9"/>
        </w:numPr>
        <w:spacing w:after="0" w:line="240" w:lineRule="auto"/>
        <w:ind w:firstLine="284"/>
        <w:jc w:val="both"/>
        <w:rPr>
          <w:sz w:val="28"/>
          <w:szCs w:val="28"/>
          <w:lang w:bidi="ar-EG"/>
        </w:rPr>
      </w:pPr>
      <w:r w:rsidRPr="00F910BF">
        <w:rPr>
          <w:sz w:val="28"/>
          <w:szCs w:val="28"/>
          <w:rtl/>
          <w:lang w:bidi="ar-EG"/>
        </w:rPr>
        <w:t xml:space="preserve">تفقيه المسلمين ما يلزمهم في أمور دينهم. </w:t>
      </w:r>
    </w:p>
    <w:p w:rsidR="00D44A4E" w:rsidRPr="00F910BF" w:rsidRDefault="00D44A4E" w:rsidP="00743DF3">
      <w:pPr>
        <w:pStyle w:val="a5"/>
        <w:numPr>
          <w:ilvl w:val="0"/>
          <w:numId w:val="9"/>
        </w:numPr>
        <w:spacing w:after="0" w:line="240" w:lineRule="auto"/>
        <w:ind w:firstLine="284"/>
        <w:jc w:val="both"/>
        <w:rPr>
          <w:sz w:val="28"/>
          <w:szCs w:val="28"/>
          <w:lang w:bidi="ar-EG"/>
        </w:rPr>
      </w:pPr>
      <w:r w:rsidRPr="00F910BF">
        <w:rPr>
          <w:sz w:val="28"/>
          <w:szCs w:val="28"/>
          <w:rtl/>
          <w:lang w:bidi="ar-EG"/>
        </w:rPr>
        <w:t>تفنيد الافتراءات والشبهات الموجهة إلى الإسلام، وتوضيح بطلان البدع والخرافات من بعض الفرق المنتسبة إليه.</w:t>
      </w:r>
    </w:p>
    <w:p w:rsidR="00D44A4E" w:rsidRPr="0064594D" w:rsidRDefault="00D44A4E" w:rsidP="00743DF3">
      <w:pPr>
        <w:pStyle w:val="a5"/>
        <w:numPr>
          <w:ilvl w:val="0"/>
          <w:numId w:val="10"/>
        </w:numPr>
        <w:spacing w:after="0" w:line="240" w:lineRule="auto"/>
        <w:ind w:firstLine="284"/>
        <w:jc w:val="both"/>
        <w:rPr>
          <w:sz w:val="28"/>
          <w:szCs w:val="28"/>
          <w:lang w:bidi="ar-EG"/>
        </w:rPr>
      </w:pPr>
      <w:r w:rsidRPr="001F145A">
        <w:rPr>
          <w:rFonts w:ascii="Traditional Arabic" w:hAnsi="Traditional Arabic" w:cs="Traditional Arabic"/>
          <w:b/>
          <w:bCs/>
          <w:rtl/>
          <w:lang w:bidi="ar-EG"/>
        </w:rPr>
        <w:t>الأهداف</w:t>
      </w:r>
      <w:r w:rsidRPr="0064594D">
        <w:rPr>
          <w:sz w:val="28"/>
          <w:szCs w:val="28"/>
          <w:rtl/>
          <w:lang w:bidi="ar-EG"/>
        </w:rPr>
        <w:t xml:space="preserve"> </w:t>
      </w:r>
      <w:r w:rsidRPr="001F145A">
        <w:rPr>
          <w:rFonts w:ascii="Traditional Arabic" w:hAnsi="Traditional Arabic" w:cs="Traditional Arabic"/>
          <w:b/>
          <w:bCs/>
          <w:rtl/>
          <w:lang w:bidi="ar-EG"/>
        </w:rPr>
        <w:t>الاستراتيجية</w:t>
      </w:r>
      <w:r w:rsidRPr="0064594D">
        <w:rPr>
          <w:sz w:val="28"/>
          <w:szCs w:val="28"/>
          <w:rtl/>
          <w:lang w:bidi="ar-EG"/>
        </w:rPr>
        <w:t xml:space="preserve">: </w:t>
      </w:r>
    </w:p>
    <w:p w:rsidR="00D44A4E" w:rsidRPr="001F145A" w:rsidRDefault="00D44A4E" w:rsidP="00743DF3">
      <w:pPr>
        <w:pStyle w:val="a5"/>
        <w:numPr>
          <w:ilvl w:val="0"/>
          <w:numId w:val="11"/>
        </w:numPr>
        <w:tabs>
          <w:tab w:val="left" w:pos="799"/>
          <w:tab w:val="left" w:pos="941"/>
        </w:tabs>
        <w:spacing w:after="0" w:line="240" w:lineRule="auto"/>
        <w:ind w:firstLine="284"/>
        <w:jc w:val="both"/>
        <w:rPr>
          <w:rFonts w:ascii="Traditional Arabic" w:hAnsi="Traditional Arabic" w:cs="Traditional Arabic"/>
          <w:u w:val="single"/>
          <w:lang w:bidi="ar-EG"/>
        </w:rPr>
      </w:pPr>
      <w:r w:rsidRPr="004B73E3">
        <w:rPr>
          <w:sz w:val="28"/>
          <w:szCs w:val="28"/>
          <w:u w:val="single"/>
          <w:rtl/>
          <w:lang w:bidi="ar-EG"/>
        </w:rPr>
        <w:t>تكوين مرجعية علمية دعوية موثوقة ومجانية باللغات المختلفة للمراكز الإسلامية والجهات الدعوية حول العالم بخاصة، وللباحثين والدعاة الأفراد والمواقع الإسلامية ولمستخدمي الإنترنت بعامة</w:t>
      </w:r>
      <w:r w:rsidRPr="001F145A">
        <w:rPr>
          <w:rFonts w:ascii="Traditional Arabic" w:hAnsi="Traditional Arabic" w:cs="Traditional Arabic"/>
          <w:u w:val="single"/>
          <w:rtl/>
          <w:lang w:bidi="ar-EG"/>
        </w:rPr>
        <w:t xml:space="preserve">. </w:t>
      </w:r>
    </w:p>
    <w:p w:rsidR="00D44A4E" w:rsidRPr="00F910BF" w:rsidRDefault="00D44A4E" w:rsidP="00743DF3">
      <w:pPr>
        <w:pStyle w:val="a5"/>
        <w:numPr>
          <w:ilvl w:val="0"/>
          <w:numId w:val="11"/>
        </w:numPr>
        <w:tabs>
          <w:tab w:val="left" w:pos="799"/>
          <w:tab w:val="left" w:pos="941"/>
        </w:tabs>
        <w:spacing w:after="0" w:line="240" w:lineRule="auto"/>
        <w:ind w:firstLine="284"/>
        <w:jc w:val="both"/>
        <w:rPr>
          <w:sz w:val="28"/>
          <w:szCs w:val="28"/>
          <w:lang w:bidi="ar-EG"/>
        </w:rPr>
      </w:pPr>
      <w:r w:rsidRPr="00F910BF">
        <w:rPr>
          <w:sz w:val="28"/>
          <w:szCs w:val="28"/>
          <w:rtl/>
          <w:lang w:bidi="ar-EG"/>
        </w:rPr>
        <w:t xml:space="preserve">تيسير الحصول على إصدارات الجهات العلمية والدعوية بمختلف اللغات بعد جمعها وتقييمها والإسهام في نشر المناسب منها. </w:t>
      </w:r>
    </w:p>
    <w:p w:rsidR="00D44A4E" w:rsidRPr="00F910BF" w:rsidRDefault="00D44A4E" w:rsidP="00743DF3">
      <w:pPr>
        <w:pStyle w:val="a5"/>
        <w:numPr>
          <w:ilvl w:val="0"/>
          <w:numId w:val="11"/>
        </w:numPr>
        <w:tabs>
          <w:tab w:val="left" w:pos="799"/>
          <w:tab w:val="left" w:pos="941"/>
        </w:tabs>
        <w:spacing w:after="0" w:line="240" w:lineRule="auto"/>
        <w:ind w:firstLine="284"/>
        <w:jc w:val="both"/>
        <w:rPr>
          <w:sz w:val="28"/>
          <w:szCs w:val="28"/>
          <w:rtl/>
          <w:lang w:bidi="ar-EG"/>
        </w:rPr>
      </w:pPr>
      <w:r w:rsidRPr="00F910BF">
        <w:rPr>
          <w:sz w:val="28"/>
          <w:szCs w:val="28"/>
          <w:rtl/>
          <w:lang w:bidi="ar-EG"/>
        </w:rPr>
        <w:t>إزالة عائق اللغة في العمل الدعوي؛ بترجمة بيانات المواد المنشورة بمختلف اللغات إلى لغة الزائر.</w:t>
      </w:r>
    </w:p>
    <w:p w:rsidR="00D44A4E" w:rsidRPr="001846AD" w:rsidRDefault="00D44A4E" w:rsidP="00743DF3">
      <w:pPr>
        <w:spacing w:after="0" w:line="240" w:lineRule="auto"/>
        <w:ind w:firstLine="284"/>
        <w:rPr>
          <w:sz w:val="28"/>
          <w:szCs w:val="28"/>
          <w:rtl/>
          <w:lang w:bidi="ar-EG"/>
        </w:rPr>
      </w:pPr>
      <w:r w:rsidRPr="001846AD">
        <w:rPr>
          <w:sz w:val="28"/>
          <w:szCs w:val="28"/>
          <w:lang w:bidi="ar-EG"/>
        </w:rPr>
        <w:sym w:font="Wingdings" w:char="F03F"/>
      </w:r>
      <w:r w:rsidRPr="001846AD">
        <w:rPr>
          <w:sz w:val="28"/>
          <w:szCs w:val="28"/>
          <w:rtl/>
          <w:lang w:bidi="ar-EG"/>
        </w:rPr>
        <w:t xml:space="preserve"> </w:t>
      </w:r>
      <w:r w:rsidRPr="009B3BCD">
        <w:rPr>
          <w:b/>
          <w:bCs/>
          <w:sz w:val="28"/>
          <w:szCs w:val="28"/>
          <w:rtl/>
          <w:lang w:bidi="ar-EG"/>
        </w:rPr>
        <w:t>شهادات وجوائز</w:t>
      </w:r>
      <w:r w:rsidRPr="001846AD">
        <w:rPr>
          <w:sz w:val="28"/>
          <w:szCs w:val="28"/>
          <w:rtl/>
          <w:lang w:bidi="ar-EG"/>
        </w:rPr>
        <w:t>: حصل الموقع على 5 جوائز طيلة مسيرته وهي:</w:t>
      </w:r>
    </w:p>
    <w:p w:rsidR="00D44A4E" w:rsidRPr="0056339F" w:rsidRDefault="00D44A4E" w:rsidP="00743DF3">
      <w:pPr>
        <w:pStyle w:val="a5"/>
        <w:numPr>
          <w:ilvl w:val="0"/>
          <w:numId w:val="12"/>
        </w:numPr>
        <w:spacing w:after="0" w:line="240" w:lineRule="auto"/>
        <w:ind w:firstLine="284"/>
        <w:rPr>
          <w:sz w:val="28"/>
          <w:szCs w:val="28"/>
          <w:rtl/>
          <w:lang w:bidi="ar-EG"/>
        </w:rPr>
      </w:pPr>
      <w:r w:rsidRPr="0056339F">
        <w:rPr>
          <w:sz w:val="28"/>
          <w:szCs w:val="28"/>
          <w:rtl/>
          <w:lang w:bidi="ar-EG"/>
        </w:rPr>
        <w:t>حصل على المركز الأول في جائزة التميز الرقمي من وزارة الاتصالات وتقنية المعلومات بالمملكة العربية السعودية لعام 2006 في فرع الثقافة الإلكترونية.</w:t>
      </w:r>
    </w:p>
    <w:p w:rsidR="00D44A4E" w:rsidRPr="0056339F" w:rsidRDefault="00D44A4E" w:rsidP="00743DF3">
      <w:pPr>
        <w:pStyle w:val="a5"/>
        <w:numPr>
          <w:ilvl w:val="0"/>
          <w:numId w:val="12"/>
        </w:numPr>
        <w:spacing w:after="0" w:line="240" w:lineRule="auto"/>
        <w:ind w:firstLine="284"/>
        <w:rPr>
          <w:sz w:val="28"/>
          <w:szCs w:val="28"/>
          <w:rtl/>
          <w:lang w:bidi="ar-EG"/>
        </w:rPr>
      </w:pPr>
      <w:r w:rsidRPr="0056339F">
        <w:rPr>
          <w:sz w:val="28"/>
          <w:szCs w:val="28"/>
          <w:rtl/>
          <w:lang w:bidi="ar-EG"/>
        </w:rPr>
        <w:t>حصل على المركز الأول في نفس الجائزة عام 2007 للفرع نفسه.</w:t>
      </w:r>
    </w:p>
    <w:p w:rsidR="00D44A4E" w:rsidRPr="0056339F" w:rsidRDefault="00D44A4E" w:rsidP="00743DF3">
      <w:pPr>
        <w:pStyle w:val="a5"/>
        <w:numPr>
          <w:ilvl w:val="0"/>
          <w:numId w:val="12"/>
        </w:numPr>
        <w:spacing w:after="0" w:line="240" w:lineRule="auto"/>
        <w:ind w:firstLine="284"/>
        <w:rPr>
          <w:sz w:val="28"/>
          <w:szCs w:val="28"/>
          <w:lang w:bidi="ar-EG"/>
        </w:rPr>
      </w:pPr>
      <w:r w:rsidRPr="0056339F">
        <w:rPr>
          <w:sz w:val="28"/>
          <w:szCs w:val="28"/>
          <w:rtl/>
          <w:lang w:bidi="ar-EG"/>
        </w:rPr>
        <w:t>حصل على المركز الثالث في نفس الجائزة عام 2011 للفرع نفسه.</w:t>
      </w:r>
    </w:p>
    <w:p w:rsidR="00D44A4E" w:rsidRPr="00F910BF" w:rsidRDefault="00D44A4E" w:rsidP="00743DF3">
      <w:pPr>
        <w:pStyle w:val="a5"/>
        <w:numPr>
          <w:ilvl w:val="0"/>
          <w:numId w:val="12"/>
        </w:numPr>
        <w:spacing w:after="0" w:line="240" w:lineRule="auto"/>
        <w:ind w:firstLine="284"/>
        <w:jc w:val="both"/>
        <w:rPr>
          <w:sz w:val="28"/>
          <w:szCs w:val="28"/>
          <w:lang w:bidi="ar-EG"/>
        </w:rPr>
      </w:pPr>
      <w:r w:rsidRPr="00F910BF">
        <w:rPr>
          <w:sz w:val="28"/>
          <w:szCs w:val="28"/>
          <w:rtl/>
          <w:lang w:bidi="ar-EG"/>
        </w:rPr>
        <w:t>حصل على جائزة "الذكر الخاص" عام 2007 في فرع الثقافة الإلكترونية على مستوى الدول العربية والشرق الأوسط من القمة العالمية للجوائز</w:t>
      </w:r>
      <w:r w:rsidRPr="004B73E3">
        <w:rPr>
          <w:rFonts w:ascii="Traditional Arabic" w:hAnsi="Traditional Arabic" w:cs="Traditional Arabic"/>
          <w:sz w:val="28"/>
          <w:szCs w:val="28"/>
          <w:rtl/>
          <w:lang w:bidi="ar-EG"/>
        </w:rPr>
        <w:t xml:space="preserve"> </w:t>
      </w:r>
      <w:r w:rsidRPr="004B73E3">
        <w:rPr>
          <w:rFonts w:ascii="Traditional Arabic" w:hAnsi="Traditional Arabic" w:cs="Traditional Arabic"/>
          <w:sz w:val="28"/>
          <w:szCs w:val="28"/>
          <w:lang w:bidi="ar-EG"/>
        </w:rPr>
        <w:t>WSA</w:t>
      </w:r>
      <w:r w:rsidRPr="004B73E3">
        <w:rPr>
          <w:rFonts w:ascii="Traditional Arabic" w:hAnsi="Traditional Arabic" w:cs="Traditional Arabic"/>
          <w:sz w:val="28"/>
          <w:szCs w:val="28"/>
          <w:rtl/>
          <w:lang w:bidi="ar-EG"/>
        </w:rPr>
        <w:t xml:space="preserve"> </w:t>
      </w:r>
      <w:r w:rsidRPr="00F910BF">
        <w:rPr>
          <w:sz w:val="28"/>
          <w:szCs w:val="28"/>
          <w:rtl/>
          <w:lang w:bidi="ar-EG"/>
        </w:rPr>
        <w:t>والتي أطلقت كجزء من قمة الأمم المتحدة لمجتمع المعلومات.</w:t>
      </w:r>
    </w:p>
    <w:p w:rsidR="00D44A4E" w:rsidRPr="0064594D" w:rsidRDefault="00D44A4E" w:rsidP="00743DF3">
      <w:pPr>
        <w:pStyle w:val="a5"/>
        <w:numPr>
          <w:ilvl w:val="0"/>
          <w:numId w:val="12"/>
        </w:numPr>
        <w:spacing w:after="0" w:line="240" w:lineRule="auto"/>
        <w:ind w:firstLine="284"/>
        <w:jc w:val="both"/>
        <w:rPr>
          <w:sz w:val="28"/>
          <w:szCs w:val="28"/>
          <w:rtl/>
          <w:lang w:bidi="ar-EG"/>
        </w:rPr>
      </w:pPr>
      <w:r w:rsidRPr="0064594D">
        <w:rPr>
          <w:sz w:val="28"/>
          <w:szCs w:val="28"/>
          <w:rtl/>
          <w:lang w:bidi="ar-EG"/>
        </w:rPr>
        <w:t>حصل على جائزة الشارقة بالإمارات العربية المتحدة في العمل التطوعي عام 2010 في مجال الشريعة والدين.</w:t>
      </w:r>
      <w:r w:rsidRPr="001F145A">
        <w:rPr>
          <w:vertAlign w:val="superscript"/>
          <w:rtl/>
          <w:lang w:bidi="ar-EG"/>
        </w:rPr>
        <w:t>(</w:t>
      </w:r>
      <w:r w:rsidRPr="001F145A">
        <w:rPr>
          <w:rStyle w:val="a7"/>
          <w:rtl/>
          <w:lang w:bidi="ar-EG"/>
        </w:rPr>
        <w:footnoteReference w:id="189"/>
      </w:r>
      <w:r w:rsidRPr="001F145A">
        <w:rPr>
          <w:vertAlign w:val="superscript"/>
          <w:rtl/>
          <w:lang w:bidi="ar-EG"/>
        </w:rPr>
        <w:t>)</w:t>
      </w:r>
    </w:p>
    <w:p w:rsidR="00D44A4E" w:rsidRPr="00E1430D" w:rsidRDefault="00D44A4E" w:rsidP="004C272D">
      <w:pPr>
        <w:spacing w:before="100" w:beforeAutospacing="1" w:after="0" w:line="240" w:lineRule="auto"/>
        <w:ind w:firstLine="284"/>
        <w:jc w:val="center"/>
        <w:outlineLvl w:val="1"/>
        <w:rPr>
          <w:rFonts w:ascii="Traditional Arabic" w:hAnsi="Traditional Arabic" w:cs="Traditional Arabic"/>
          <w:b/>
          <w:bCs/>
          <w:color w:val="FF0000"/>
          <w:lang w:bidi="ar-EG"/>
        </w:rPr>
      </w:pPr>
      <w:bookmarkStart w:id="46" w:name="_Toc408602687"/>
      <w:r w:rsidRPr="00E1430D">
        <w:rPr>
          <w:rFonts w:ascii="Traditional Arabic" w:hAnsi="Traditional Arabic" w:cs="Traditional Arabic"/>
          <w:b/>
          <w:bCs/>
          <w:color w:val="FF0000"/>
          <w:rtl/>
          <w:lang w:bidi="ar-EG"/>
        </w:rPr>
        <w:lastRenderedPageBreak/>
        <w:t>موقع دين الإسلام (غير عربي متعدد اللغات)</w:t>
      </w:r>
      <w:bookmarkEnd w:id="46"/>
    </w:p>
    <w:p w:rsidR="00D44A4E" w:rsidRPr="001846AD" w:rsidRDefault="003B014E" w:rsidP="004C272D">
      <w:pPr>
        <w:spacing w:before="100" w:beforeAutospacing="1" w:after="0" w:line="240" w:lineRule="auto"/>
        <w:ind w:firstLine="284"/>
        <w:jc w:val="center"/>
        <w:rPr>
          <w:sz w:val="28"/>
          <w:szCs w:val="28"/>
          <w:rtl/>
          <w:lang w:bidi="ar-EG"/>
        </w:rPr>
      </w:pPr>
      <w:hyperlink r:id="rId21" w:history="1">
        <w:r w:rsidR="00D44A4E" w:rsidRPr="001F145A">
          <w:rPr>
            <w:rStyle w:val="Hyperlink"/>
            <w:rFonts w:ascii="Traditional Arabic" w:hAnsi="Traditional Arabic" w:cs="Traditional Arabic"/>
            <w:lang w:bidi="ar-EG"/>
          </w:rPr>
          <w:t>www.islamreligion.com</w:t>
        </w:r>
      </w:hyperlink>
    </w:p>
    <w:p w:rsidR="00D44A4E" w:rsidRDefault="00D44A4E" w:rsidP="004C272D">
      <w:pPr>
        <w:spacing w:before="100" w:beforeAutospacing="1" w:after="0" w:line="240" w:lineRule="auto"/>
        <w:ind w:firstLine="284"/>
        <w:jc w:val="both"/>
        <w:rPr>
          <w:sz w:val="28"/>
          <w:szCs w:val="28"/>
          <w:rtl/>
          <w:lang w:bidi="ar-EG"/>
        </w:rPr>
      </w:pPr>
      <w:r w:rsidRPr="001846AD">
        <w:rPr>
          <w:sz w:val="28"/>
          <w:szCs w:val="28"/>
          <w:rtl/>
          <w:lang w:bidi="ar-EG"/>
        </w:rPr>
        <w:t>موقع متخصص في تعريف غير المسلمين بالإسلام ودعوتهم إليه بالحسنى، بثمان لغات عالمية، مع مساعدة حية بواسطة المحادثة المباشرة (الشات)، ويتم فيه نشر المقالات الجديدة في كل أسبوع، كما أنه يحوي قسمًا للفيديو الدعوي.</w:t>
      </w:r>
      <w:r w:rsidRPr="001F145A">
        <w:rPr>
          <w:vertAlign w:val="superscript"/>
          <w:rtl/>
          <w:lang w:bidi="ar-EG"/>
        </w:rPr>
        <w:t>(</w:t>
      </w:r>
      <w:r w:rsidRPr="001F145A">
        <w:rPr>
          <w:rStyle w:val="a7"/>
          <w:rtl/>
          <w:lang w:bidi="ar-EG"/>
        </w:rPr>
        <w:footnoteReference w:id="190"/>
      </w:r>
      <w:r w:rsidRPr="001F145A">
        <w:rPr>
          <w:vertAlign w:val="superscript"/>
          <w:rtl/>
          <w:lang w:bidi="ar-EG"/>
        </w:rPr>
        <w:t>)</w:t>
      </w:r>
    </w:p>
    <w:p w:rsidR="00743DF3" w:rsidRPr="001846AD" w:rsidRDefault="00743DF3" w:rsidP="00743DF3">
      <w:pPr>
        <w:spacing w:before="100" w:beforeAutospacing="1" w:after="0" w:line="240" w:lineRule="auto"/>
        <w:ind w:firstLine="284"/>
        <w:jc w:val="center"/>
        <w:rPr>
          <w:sz w:val="28"/>
          <w:szCs w:val="28"/>
          <w:rtl/>
          <w:lang w:bidi="ar-EG"/>
        </w:rPr>
      </w:pPr>
      <w:r>
        <w:rPr>
          <w:rFonts w:hint="cs"/>
          <w:sz w:val="28"/>
          <w:szCs w:val="28"/>
          <w:rtl/>
          <w:lang w:bidi="ar-EG"/>
        </w:rPr>
        <w:t>***</w:t>
      </w:r>
    </w:p>
    <w:p w:rsidR="00D44A4E" w:rsidRPr="00E1430D" w:rsidRDefault="00D44A4E" w:rsidP="004C272D">
      <w:pPr>
        <w:spacing w:before="100" w:beforeAutospacing="1" w:after="0" w:line="240" w:lineRule="auto"/>
        <w:ind w:firstLine="284"/>
        <w:jc w:val="center"/>
        <w:outlineLvl w:val="1"/>
        <w:rPr>
          <w:rFonts w:ascii="Traditional Arabic" w:hAnsi="Traditional Arabic" w:cs="Traditional Arabic"/>
          <w:b/>
          <w:bCs/>
          <w:color w:val="FF0000"/>
          <w:rtl/>
          <w:lang w:bidi="ar-EG"/>
        </w:rPr>
      </w:pPr>
      <w:bookmarkStart w:id="47" w:name="_Toc408602688"/>
      <w:r w:rsidRPr="00E1430D">
        <w:rPr>
          <w:rFonts w:ascii="Traditional Arabic" w:hAnsi="Traditional Arabic" w:cs="Traditional Arabic"/>
          <w:b/>
          <w:bCs/>
          <w:color w:val="FF0000"/>
          <w:rtl/>
          <w:lang w:bidi="ar-EG"/>
        </w:rPr>
        <w:t>موقع: دليل المسلم الجديد (متعدد اللغات)</w:t>
      </w:r>
      <w:bookmarkEnd w:id="47"/>
    </w:p>
    <w:p w:rsidR="00D44A4E" w:rsidRPr="001846AD" w:rsidRDefault="003B014E" w:rsidP="004C272D">
      <w:pPr>
        <w:spacing w:before="100" w:beforeAutospacing="1" w:after="0" w:line="240" w:lineRule="auto"/>
        <w:ind w:firstLine="284"/>
        <w:jc w:val="center"/>
        <w:rPr>
          <w:sz w:val="28"/>
          <w:szCs w:val="28"/>
          <w:lang w:bidi="ar-EG"/>
        </w:rPr>
      </w:pPr>
      <w:hyperlink r:id="rId22" w:history="1">
        <w:r w:rsidR="00D44A4E" w:rsidRPr="001F145A">
          <w:rPr>
            <w:rStyle w:val="Hyperlink"/>
            <w:rFonts w:ascii="Traditional Arabic" w:hAnsi="Traditional Arabic" w:cs="Traditional Arabic"/>
            <w:lang w:bidi="ar-EG"/>
          </w:rPr>
          <w:t>www.newmuslim-guide.com</w:t>
        </w:r>
      </w:hyperlink>
    </w:p>
    <w:p w:rsidR="00D44A4E" w:rsidRDefault="00D44A4E" w:rsidP="004C272D">
      <w:pPr>
        <w:spacing w:before="100" w:beforeAutospacing="1" w:after="0" w:line="240" w:lineRule="auto"/>
        <w:ind w:firstLine="284"/>
        <w:jc w:val="both"/>
        <w:rPr>
          <w:sz w:val="28"/>
          <w:szCs w:val="28"/>
          <w:rtl/>
          <w:lang w:bidi="ar-EG"/>
        </w:rPr>
      </w:pPr>
      <w:r w:rsidRPr="001846AD">
        <w:rPr>
          <w:sz w:val="28"/>
          <w:szCs w:val="28"/>
          <w:rtl/>
          <w:lang w:bidi="ar-EG"/>
        </w:rPr>
        <w:t xml:space="preserve">أصل هذا الموقع هو كتاب دليل المسلم الجديد المصور للمؤلف فهد سالم </w:t>
      </w:r>
      <w:proofErr w:type="spellStart"/>
      <w:r w:rsidRPr="001846AD">
        <w:rPr>
          <w:sz w:val="28"/>
          <w:szCs w:val="28"/>
          <w:rtl/>
          <w:lang w:bidi="ar-EG"/>
        </w:rPr>
        <w:t>باهمام</w:t>
      </w:r>
      <w:proofErr w:type="spellEnd"/>
      <w:r w:rsidRPr="001846AD">
        <w:rPr>
          <w:sz w:val="28"/>
          <w:szCs w:val="28"/>
          <w:rtl/>
          <w:lang w:bidi="ar-EG"/>
        </w:rPr>
        <w:t xml:space="preserve"> ، والذي راجعه وأقره عدد كبير من علماء الأمة الإسلامية، وقد تُرجم لأكثر من ١٦ عشر لغة وله عدد من المنتجات والوسائط الإلكترونية والإعلامية المجانية المنتشرة حول العالم .</w:t>
      </w:r>
      <w:r w:rsidRPr="001F145A">
        <w:rPr>
          <w:vertAlign w:val="superscript"/>
          <w:rtl/>
          <w:lang w:bidi="ar-EG"/>
        </w:rPr>
        <w:t>(</w:t>
      </w:r>
      <w:r w:rsidRPr="001F145A">
        <w:rPr>
          <w:rStyle w:val="a7"/>
          <w:rtl/>
          <w:lang w:bidi="ar-EG"/>
        </w:rPr>
        <w:footnoteReference w:id="191"/>
      </w:r>
      <w:r w:rsidRPr="001F145A">
        <w:rPr>
          <w:vertAlign w:val="superscript"/>
          <w:rtl/>
          <w:lang w:bidi="ar-EG"/>
        </w:rPr>
        <w:t>)</w:t>
      </w:r>
    </w:p>
    <w:p w:rsidR="00747E23" w:rsidRDefault="00743DF3" w:rsidP="00743DF3">
      <w:pPr>
        <w:spacing w:before="100" w:beforeAutospacing="1" w:after="0" w:line="240" w:lineRule="auto"/>
        <w:ind w:firstLine="284"/>
        <w:jc w:val="center"/>
        <w:rPr>
          <w:sz w:val="28"/>
          <w:szCs w:val="28"/>
          <w:rtl/>
          <w:lang w:bidi="ar-EG"/>
        </w:rPr>
      </w:pPr>
      <w:r>
        <w:rPr>
          <w:rFonts w:hint="cs"/>
          <w:sz w:val="28"/>
          <w:szCs w:val="28"/>
          <w:rtl/>
          <w:lang w:bidi="ar-EG"/>
        </w:rPr>
        <w:t>***</w:t>
      </w:r>
    </w:p>
    <w:p w:rsidR="00747E23" w:rsidRDefault="00747E23" w:rsidP="004C272D">
      <w:pPr>
        <w:spacing w:before="100" w:beforeAutospacing="1" w:after="0" w:line="240" w:lineRule="auto"/>
        <w:ind w:firstLine="284"/>
        <w:jc w:val="both"/>
        <w:rPr>
          <w:sz w:val="28"/>
          <w:szCs w:val="28"/>
          <w:rtl/>
          <w:lang w:bidi="ar-EG"/>
        </w:rPr>
      </w:pPr>
    </w:p>
    <w:p w:rsidR="00747E23" w:rsidRDefault="00747E23" w:rsidP="004C272D">
      <w:pPr>
        <w:spacing w:before="100" w:beforeAutospacing="1" w:after="0" w:line="240" w:lineRule="auto"/>
        <w:ind w:firstLine="284"/>
        <w:jc w:val="both"/>
        <w:rPr>
          <w:sz w:val="28"/>
          <w:szCs w:val="28"/>
          <w:rtl/>
          <w:lang w:bidi="ar-EG"/>
        </w:rPr>
      </w:pPr>
    </w:p>
    <w:p w:rsidR="00747E23" w:rsidRPr="001846AD" w:rsidRDefault="00747E23" w:rsidP="004C272D">
      <w:pPr>
        <w:spacing w:before="100" w:beforeAutospacing="1" w:after="0" w:line="240" w:lineRule="auto"/>
        <w:ind w:firstLine="284"/>
        <w:jc w:val="both"/>
        <w:rPr>
          <w:sz w:val="28"/>
          <w:szCs w:val="28"/>
          <w:rtl/>
          <w:lang w:bidi="ar-EG"/>
        </w:rPr>
      </w:pPr>
    </w:p>
    <w:p w:rsidR="00743DF3" w:rsidRDefault="00743DF3" w:rsidP="0078680E">
      <w:pPr>
        <w:spacing w:after="0" w:line="240" w:lineRule="auto"/>
        <w:jc w:val="both"/>
        <w:rPr>
          <w:rFonts w:ascii="Traditional Arabic" w:hAnsi="Traditional Arabic" w:cs="Traditional Arabic"/>
          <w:b/>
          <w:bCs/>
          <w:color w:val="FF0000"/>
          <w:rtl/>
          <w:lang w:bidi="ar-EG"/>
        </w:rPr>
      </w:pPr>
      <w:bookmarkStart w:id="48" w:name="_Toc408602689"/>
    </w:p>
    <w:p w:rsidR="00D44A4E" w:rsidRPr="00747E23" w:rsidRDefault="00D44A4E" w:rsidP="004C272D">
      <w:pPr>
        <w:spacing w:before="100" w:beforeAutospacing="1" w:after="0" w:line="240" w:lineRule="auto"/>
        <w:ind w:left="357" w:firstLine="284"/>
        <w:jc w:val="center"/>
        <w:outlineLvl w:val="1"/>
        <w:rPr>
          <w:rFonts w:ascii="Traditional Arabic" w:hAnsi="Traditional Arabic" w:cs="Traditional Arabic"/>
          <w:b/>
          <w:bCs/>
          <w:color w:val="FF0000"/>
          <w:rtl/>
          <w:lang w:bidi="ar-EG"/>
        </w:rPr>
      </w:pPr>
      <w:bookmarkStart w:id="49" w:name="_Toc408602690"/>
      <w:bookmarkEnd w:id="48"/>
      <w:r w:rsidRPr="00747E23">
        <w:rPr>
          <w:rFonts w:ascii="Traditional Arabic" w:hAnsi="Traditional Arabic" w:cs="Traditional Arabic"/>
          <w:b/>
          <w:bCs/>
          <w:color w:val="FF0000"/>
          <w:rtl/>
          <w:lang w:bidi="ar-EG"/>
        </w:rPr>
        <w:lastRenderedPageBreak/>
        <w:t xml:space="preserve">شبكة </w:t>
      </w:r>
      <w:proofErr w:type="spellStart"/>
      <w:r w:rsidRPr="00747E23">
        <w:rPr>
          <w:rFonts w:ascii="Traditional Arabic" w:hAnsi="Traditional Arabic" w:cs="Traditional Arabic"/>
          <w:b/>
          <w:bCs/>
          <w:color w:val="FF0000"/>
          <w:rtl/>
          <w:lang w:bidi="ar-EG"/>
        </w:rPr>
        <w:t>الألوكة</w:t>
      </w:r>
      <w:bookmarkEnd w:id="49"/>
      <w:proofErr w:type="spellEnd"/>
    </w:p>
    <w:p w:rsidR="00D44A4E" w:rsidRPr="001846AD" w:rsidRDefault="003B014E" w:rsidP="004C272D">
      <w:pPr>
        <w:spacing w:before="100" w:beforeAutospacing="1" w:after="0" w:line="240" w:lineRule="auto"/>
        <w:ind w:left="360" w:firstLine="284"/>
        <w:jc w:val="center"/>
        <w:rPr>
          <w:sz w:val="28"/>
          <w:szCs w:val="28"/>
          <w:lang w:bidi="ar-EG"/>
        </w:rPr>
      </w:pPr>
      <w:hyperlink r:id="rId23" w:history="1">
        <w:r w:rsidR="00D44A4E" w:rsidRPr="001F145A">
          <w:rPr>
            <w:rStyle w:val="Hyperlink"/>
            <w:rFonts w:ascii="Traditional Arabic" w:hAnsi="Traditional Arabic" w:cs="Traditional Arabic"/>
            <w:lang w:bidi="ar-EG"/>
          </w:rPr>
          <w:t>www.alukah.net</w:t>
        </w:r>
      </w:hyperlink>
    </w:p>
    <w:p w:rsidR="00D44A4E" w:rsidRPr="001F145A" w:rsidRDefault="00D44A4E" w:rsidP="008C3ECE">
      <w:pPr>
        <w:spacing w:before="100" w:beforeAutospacing="1" w:after="0" w:line="240" w:lineRule="auto"/>
        <w:ind w:left="360" w:firstLine="284"/>
        <w:jc w:val="both"/>
        <w:rPr>
          <w:rFonts w:ascii="Traditional Arabic" w:hAnsi="Traditional Arabic" w:cs="Traditional Arabic"/>
          <w:rtl/>
          <w:lang w:bidi="ar-EG"/>
        </w:rPr>
      </w:pPr>
      <w:r w:rsidRPr="001F145A">
        <w:rPr>
          <w:rFonts w:ascii="Traditional Arabic" w:hAnsi="Traditional Arabic" w:cs="Traditional Arabic"/>
          <w:rtl/>
          <w:lang w:bidi="ar-EG"/>
        </w:rPr>
        <w:t>هي شبكة غنية شاملة؛ إعلامية، وثقافية، وعلمية، وأدبية</w:t>
      </w:r>
      <w:r w:rsidRPr="001F145A">
        <w:rPr>
          <w:rFonts w:ascii="Traditional Arabic" w:hAnsi="Traditional Arabic" w:cs="Traditional Arabic" w:hint="cs"/>
          <w:rtl/>
          <w:lang w:bidi="ar-EG"/>
        </w:rPr>
        <w:t xml:space="preserve"> </w:t>
      </w:r>
      <w:r w:rsidRPr="001F145A">
        <w:rPr>
          <w:rFonts w:ascii="Traditional Arabic" w:hAnsi="Traditional Arabic" w:cs="Traditional Arabic"/>
          <w:rtl/>
          <w:lang w:bidi="ar-EG"/>
        </w:rPr>
        <w:t>تتألف من ثلاثة عشر موقعا</w:t>
      </w:r>
      <w:r w:rsidRPr="001F145A">
        <w:rPr>
          <w:rFonts w:ascii="Traditional Arabic" w:hAnsi="Traditional Arabic" w:cs="Traditional Arabic" w:hint="cs"/>
          <w:rtl/>
          <w:lang w:bidi="ar-EG"/>
        </w:rPr>
        <w:t>،</w:t>
      </w:r>
      <w:r w:rsidRPr="001F145A">
        <w:rPr>
          <w:rFonts w:ascii="Traditional Arabic" w:hAnsi="Traditional Arabic" w:cs="Traditional Arabic"/>
          <w:rtl/>
          <w:lang w:bidi="ar-EG"/>
        </w:rPr>
        <w:t xml:space="preserve"> ومئات الأقسام</w:t>
      </w:r>
      <w:r w:rsidRPr="001F145A">
        <w:rPr>
          <w:rFonts w:ascii="Traditional Arabic" w:hAnsi="Traditional Arabic" w:cs="Traditional Arabic" w:hint="cs"/>
          <w:rtl/>
          <w:lang w:bidi="ar-EG"/>
        </w:rPr>
        <w:t>،</w:t>
      </w:r>
      <w:r w:rsidRPr="001F145A">
        <w:rPr>
          <w:rFonts w:ascii="Traditional Arabic" w:hAnsi="Traditional Arabic" w:cs="Traditional Arabic"/>
          <w:rtl/>
          <w:lang w:bidi="ar-EG"/>
        </w:rPr>
        <w:t xml:space="preserve"> وآلاف المقالات</w:t>
      </w:r>
      <w:r w:rsidRPr="001F145A">
        <w:rPr>
          <w:rFonts w:ascii="Traditional Arabic" w:hAnsi="Traditional Arabic" w:cs="Traditional Arabic" w:hint="cs"/>
          <w:rtl/>
          <w:lang w:bidi="ar-EG"/>
        </w:rPr>
        <w:t>،</w:t>
      </w:r>
      <w:r w:rsidRPr="001F145A">
        <w:rPr>
          <w:rFonts w:ascii="Traditional Arabic" w:hAnsi="Traditional Arabic" w:cs="Traditional Arabic"/>
          <w:rtl/>
          <w:lang w:bidi="ar-EG"/>
        </w:rPr>
        <w:t xml:space="preserve"> والاستشارات</w:t>
      </w:r>
      <w:r w:rsidRPr="001F145A">
        <w:rPr>
          <w:rFonts w:ascii="Traditional Arabic" w:hAnsi="Traditional Arabic" w:cs="Traditional Arabic" w:hint="cs"/>
          <w:rtl/>
          <w:lang w:bidi="ar-EG"/>
        </w:rPr>
        <w:t>،</w:t>
      </w:r>
      <w:r w:rsidRPr="001F145A">
        <w:rPr>
          <w:rFonts w:ascii="Traditional Arabic" w:hAnsi="Traditional Arabic" w:cs="Traditional Arabic"/>
          <w:rtl/>
          <w:lang w:bidi="ar-EG"/>
        </w:rPr>
        <w:t xml:space="preserve"> والأبحاث</w:t>
      </w:r>
      <w:r w:rsidRPr="001F145A">
        <w:rPr>
          <w:rFonts w:ascii="Traditional Arabic" w:hAnsi="Traditional Arabic" w:cs="Traditional Arabic" w:hint="cs"/>
          <w:rtl/>
          <w:lang w:bidi="ar-EG"/>
        </w:rPr>
        <w:t>،</w:t>
      </w:r>
      <w:r w:rsidRPr="001F145A">
        <w:rPr>
          <w:rFonts w:ascii="Traditional Arabic" w:hAnsi="Traditional Arabic" w:cs="Traditional Arabic"/>
          <w:rtl/>
          <w:lang w:bidi="ar-EG"/>
        </w:rPr>
        <w:t xml:space="preserve"> والدراسات</w:t>
      </w:r>
      <w:r w:rsidRPr="001F145A">
        <w:rPr>
          <w:rFonts w:ascii="Traditional Arabic" w:hAnsi="Traditional Arabic" w:cs="Traditional Arabic" w:hint="cs"/>
          <w:rtl/>
          <w:lang w:bidi="ar-EG"/>
        </w:rPr>
        <w:t>،</w:t>
      </w:r>
      <w:r w:rsidRPr="001F145A">
        <w:rPr>
          <w:rFonts w:ascii="Traditional Arabic" w:hAnsi="Traditional Arabic" w:cs="Traditional Arabic"/>
          <w:rtl/>
          <w:lang w:bidi="ar-EG"/>
        </w:rPr>
        <w:t xml:space="preserve"> والكتب والصوتيات والمرئيات، يشارك فيها نخب من أهل العلم والفكر والدّعوة. أكثر من 60.000 مادة</w:t>
      </w:r>
      <w:r w:rsidRPr="001F145A">
        <w:rPr>
          <w:rFonts w:ascii="Traditional Arabic" w:hAnsi="Traditional Arabic" w:cs="Traditional Arabic" w:hint="cs"/>
          <w:rtl/>
          <w:lang w:bidi="ar-EG"/>
        </w:rPr>
        <w:t>.</w:t>
      </w:r>
      <w:r w:rsidRPr="001F145A">
        <w:rPr>
          <w:rFonts w:ascii="Traditional Arabic" w:hAnsi="Traditional Arabic" w:cs="Traditional Arabic"/>
          <w:rtl/>
          <w:lang w:bidi="ar-EG"/>
        </w:rPr>
        <w:t xml:space="preserve"> </w:t>
      </w:r>
      <w:r w:rsidRPr="001F145A">
        <w:rPr>
          <w:rFonts w:ascii="Traditional Arabic" w:hAnsi="Traditional Arabic" w:cs="Traditional Arabic" w:hint="cs"/>
          <w:rtl/>
          <w:lang w:bidi="ar-EG"/>
        </w:rPr>
        <w:t>و</w:t>
      </w:r>
      <w:r w:rsidRPr="001F145A">
        <w:rPr>
          <w:rFonts w:ascii="Traditional Arabic" w:hAnsi="Traditional Arabic" w:cs="Traditional Arabic"/>
          <w:rtl/>
          <w:lang w:bidi="ar-EG"/>
        </w:rPr>
        <w:t>40 مادة جديدة يومياً</w:t>
      </w:r>
      <w:r w:rsidRPr="001F145A">
        <w:rPr>
          <w:rFonts w:ascii="Traditional Arabic" w:hAnsi="Traditional Arabic" w:cs="Traditional Arabic" w:hint="cs"/>
          <w:rtl/>
          <w:lang w:bidi="ar-EG"/>
        </w:rPr>
        <w:t>،</w:t>
      </w:r>
      <w:r w:rsidRPr="001F145A">
        <w:rPr>
          <w:rFonts w:ascii="Traditional Arabic" w:hAnsi="Traditional Arabic" w:cs="Traditional Arabic"/>
          <w:rtl/>
          <w:lang w:bidi="ar-EG"/>
        </w:rPr>
        <w:t xml:space="preserve"> </w:t>
      </w:r>
      <w:r w:rsidRPr="001F145A">
        <w:rPr>
          <w:rFonts w:ascii="Traditional Arabic" w:hAnsi="Traditional Arabic" w:cs="Traditional Arabic" w:hint="cs"/>
          <w:rtl/>
          <w:lang w:bidi="ar-EG"/>
        </w:rPr>
        <w:t>و</w:t>
      </w:r>
      <w:r w:rsidRPr="001F145A">
        <w:rPr>
          <w:rFonts w:ascii="Traditional Arabic" w:hAnsi="Traditional Arabic" w:cs="Traditional Arabic"/>
          <w:rtl/>
          <w:lang w:bidi="ar-EG"/>
        </w:rPr>
        <w:t xml:space="preserve">متابعة آخر الأخبار الحصرية للمسلمين في العالم. الاستماع إلى 22 قناة إذاعية. </w:t>
      </w:r>
    </w:p>
    <w:p w:rsidR="00D44A4E" w:rsidRPr="005D7766" w:rsidRDefault="00D44A4E" w:rsidP="005D7766">
      <w:pPr>
        <w:pStyle w:val="a5"/>
        <w:numPr>
          <w:ilvl w:val="0"/>
          <w:numId w:val="1"/>
        </w:numPr>
        <w:spacing w:before="100" w:beforeAutospacing="1" w:after="0" w:line="240" w:lineRule="auto"/>
        <w:ind w:firstLine="368"/>
        <w:jc w:val="both"/>
        <w:rPr>
          <w:sz w:val="28"/>
          <w:szCs w:val="28"/>
          <w:rtl/>
          <w:lang w:bidi="ar-EG"/>
        </w:rPr>
      </w:pPr>
      <w:r w:rsidRPr="005D7766">
        <w:rPr>
          <w:sz w:val="28"/>
          <w:szCs w:val="28"/>
          <w:rtl/>
          <w:lang w:bidi="ar-EG"/>
        </w:rPr>
        <w:t xml:space="preserve"> </w:t>
      </w:r>
      <w:r w:rsidRPr="005D7766">
        <w:rPr>
          <w:rFonts w:ascii="Traditional Arabic" w:hAnsi="Traditional Arabic" w:cs="Traditional Arabic"/>
          <w:b/>
          <w:bCs/>
          <w:color w:val="000000"/>
          <w:rtl/>
          <w:lang w:bidi="ar-EG"/>
        </w:rPr>
        <w:t>بإشراف</w:t>
      </w:r>
      <w:r w:rsidRPr="005D7766">
        <w:rPr>
          <w:sz w:val="28"/>
          <w:szCs w:val="28"/>
          <w:rtl/>
          <w:lang w:bidi="ar-EG"/>
        </w:rPr>
        <w:t>:</w:t>
      </w:r>
    </w:p>
    <w:p w:rsidR="00D44A4E" w:rsidRPr="001846AD" w:rsidRDefault="00D44A4E" w:rsidP="004C272D">
      <w:pPr>
        <w:spacing w:before="100" w:beforeAutospacing="1" w:after="0" w:line="240" w:lineRule="auto"/>
        <w:ind w:left="360" w:firstLine="284"/>
        <w:rPr>
          <w:sz w:val="28"/>
          <w:szCs w:val="28"/>
          <w:rtl/>
          <w:lang w:bidi="ar-EG"/>
        </w:rPr>
      </w:pPr>
      <w:r w:rsidRPr="001F145A">
        <w:rPr>
          <w:rFonts w:ascii="Times New Roman" w:hAnsi="Times New Roman" w:cs="Times New Roman" w:hint="cs"/>
          <w:rtl/>
          <w:lang w:bidi="ar-EG"/>
        </w:rPr>
        <w:t>♦</w:t>
      </w:r>
      <w:r w:rsidRPr="001846AD">
        <w:rPr>
          <w:sz w:val="28"/>
          <w:szCs w:val="28"/>
          <w:rtl/>
          <w:lang w:bidi="ar-EG"/>
        </w:rPr>
        <w:t xml:space="preserve"> </w:t>
      </w:r>
      <w:r w:rsidR="005D7766">
        <w:rPr>
          <w:rFonts w:hint="cs"/>
          <w:sz w:val="28"/>
          <w:szCs w:val="28"/>
          <w:rtl/>
          <w:lang w:bidi="ar-EG"/>
        </w:rPr>
        <w:t xml:space="preserve"> </w:t>
      </w:r>
      <w:r w:rsidRPr="001846AD">
        <w:rPr>
          <w:sz w:val="28"/>
          <w:szCs w:val="28"/>
          <w:rtl/>
          <w:lang w:bidi="ar-EG"/>
        </w:rPr>
        <w:t>فضيلة الشيخ الأستاذ الدكتور: سعد بن عبدالله الحميد</w:t>
      </w:r>
    </w:p>
    <w:p w:rsidR="00D44A4E" w:rsidRPr="001846AD" w:rsidRDefault="00D44A4E" w:rsidP="004C272D">
      <w:pPr>
        <w:spacing w:before="100" w:beforeAutospacing="1" w:after="0" w:line="240" w:lineRule="auto"/>
        <w:ind w:left="360" w:firstLine="284"/>
        <w:rPr>
          <w:sz w:val="28"/>
          <w:szCs w:val="28"/>
          <w:rtl/>
          <w:lang w:bidi="ar-EG"/>
        </w:rPr>
      </w:pPr>
      <w:r w:rsidRPr="001F145A">
        <w:rPr>
          <w:rFonts w:ascii="Times New Roman" w:hAnsi="Times New Roman" w:cs="Times New Roman" w:hint="cs"/>
          <w:rtl/>
          <w:lang w:bidi="ar-EG"/>
        </w:rPr>
        <w:t>♦</w:t>
      </w:r>
      <w:r w:rsidRPr="001846AD">
        <w:rPr>
          <w:sz w:val="28"/>
          <w:szCs w:val="28"/>
          <w:rtl/>
          <w:lang w:bidi="ar-EG"/>
        </w:rPr>
        <w:t xml:space="preserve"> </w:t>
      </w:r>
      <w:r w:rsidR="005D7766">
        <w:rPr>
          <w:rFonts w:hint="cs"/>
          <w:sz w:val="28"/>
          <w:szCs w:val="28"/>
          <w:rtl/>
          <w:lang w:bidi="ar-EG"/>
        </w:rPr>
        <w:t xml:space="preserve"> </w:t>
      </w:r>
      <w:r w:rsidRPr="001846AD">
        <w:rPr>
          <w:sz w:val="28"/>
          <w:szCs w:val="28"/>
          <w:rtl/>
          <w:lang w:bidi="ar-EG"/>
        </w:rPr>
        <w:t xml:space="preserve">وسعادة الدكتور: خالد بن عبد الرحمن الجريسي </w:t>
      </w:r>
    </w:p>
    <w:p w:rsidR="00D44A4E" w:rsidRDefault="00D44A4E" w:rsidP="004C272D">
      <w:pPr>
        <w:spacing w:before="100" w:beforeAutospacing="1" w:after="0" w:line="240" w:lineRule="auto"/>
        <w:ind w:firstLine="284"/>
        <w:rPr>
          <w:sz w:val="28"/>
          <w:szCs w:val="28"/>
          <w:rtl/>
          <w:lang w:bidi="ar-EG"/>
        </w:rPr>
      </w:pPr>
      <w:proofErr w:type="spellStart"/>
      <w:r w:rsidRPr="001846AD">
        <w:rPr>
          <w:sz w:val="28"/>
          <w:szCs w:val="28"/>
          <w:rtl/>
          <w:lang w:bidi="ar-EG"/>
        </w:rPr>
        <w:t>والألوكة</w:t>
      </w:r>
      <w:proofErr w:type="spellEnd"/>
      <w:r w:rsidRPr="001846AD">
        <w:rPr>
          <w:sz w:val="28"/>
          <w:szCs w:val="28"/>
          <w:rtl/>
          <w:lang w:bidi="ar-EG"/>
        </w:rPr>
        <w:t xml:space="preserve"> تعني في اللغة العربية: الرسالة، عسى أن يوافق الاسم المسمى، وأن تكون سراجا منيرا للسائرين في دروب الدعوة والعمل الإسلامي</w:t>
      </w:r>
      <w:r w:rsidRPr="001F145A">
        <w:rPr>
          <w:vertAlign w:val="superscript"/>
          <w:rtl/>
          <w:lang w:bidi="ar-EG"/>
        </w:rPr>
        <w:t>(</w:t>
      </w:r>
      <w:r w:rsidRPr="001F145A">
        <w:rPr>
          <w:rStyle w:val="a7"/>
          <w:rtl/>
          <w:lang w:bidi="ar-EG"/>
        </w:rPr>
        <w:footnoteReference w:id="192"/>
      </w:r>
      <w:r w:rsidRPr="001F145A">
        <w:rPr>
          <w:vertAlign w:val="superscript"/>
          <w:rtl/>
          <w:lang w:bidi="ar-EG"/>
        </w:rPr>
        <w:t>)</w:t>
      </w:r>
    </w:p>
    <w:p w:rsidR="00743DF3" w:rsidRDefault="00743DF3" w:rsidP="00743DF3">
      <w:pPr>
        <w:spacing w:before="100" w:beforeAutospacing="1" w:after="0" w:line="240" w:lineRule="auto"/>
        <w:ind w:firstLine="284"/>
        <w:jc w:val="center"/>
        <w:rPr>
          <w:sz w:val="28"/>
          <w:szCs w:val="28"/>
          <w:rtl/>
          <w:lang w:bidi="ar-EG"/>
        </w:rPr>
      </w:pPr>
      <w:r>
        <w:rPr>
          <w:rFonts w:hint="cs"/>
          <w:sz w:val="28"/>
          <w:szCs w:val="28"/>
          <w:rtl/>
          <w:lang w:bidi="ar-EG"/>
        </w:rPr>
        <w:t>***</w:t>
      </w:r>
    </w:p>
    <w:p w:rsidR="006B5267" w:rsidRDefault="006B5267" w:rsidP="00743DF3">
      <w:pPr>
        <w:spacing w:before="100" w:beforeAutospacing="1" w:after="0" w:line="240" w:lineRule="auto"/>
        <w:ind w:firstLine="284"/>
        <w:jc w:val="center"/>
        <w:rPr>
          <w:sz w:val="28"/>
          <w:szCs w:val="28"/>
          <w:rtl/>
          <w:lang w:bidi="ar-EG"/>
        </w:rPr>
      </w:pPr>
    </w:p>
    <w:p w:rsidR="006B5267" w:rsidRDefault="006B5267" w:rsidP="00743DF3">
      <w:pPr>
        <w:spacing w:before="100" w:beforeAutospacing="1" w:after="0" w:line="240" w:lineRule="auto"/>
        <w:ind w:firstLine="284"/>
        <w:jc w:val="center"/>
        <w:rPr>
          <w:sz w:val="28"/>
          <w:szCs w:val="28"/>
          <w:rtl/>
          <w:lang w:bidi="ar-EG"/>
        </w:rPr>
      </w:pPr>
    </w:p>
    <w:p w:rsidR="006B5267" w:rsidRDefault="006B5267" w:rsidP="00743DF3">
      <w:pPr>
        <w:spacing w:before="100" w:beforeAutospacing="1" w:after="0" w:line="240" w:lineRule="auto"/>
        <w:ind w:firstLine="284"/>
        <w:jc w:val="center"/>
        <w:rPr>
          <w:sz w:val="28"/>
          <w:szCs w:val="28"/>
          <w:rtl/>
          <w:lang w:bidi="ar-EG"/>
        </w:rPr>
      </w:pPr>
    </w:p>
    <w:p w:rsidR="006B5267" w:rsidRDefault="006B5267" w:rsidP="00743DF3">
      <w:pPr>
        <w:spacing w:before="100" w:beforeAutospacing="1" w:after="0" w:line="240" w:lineRule="auto"/>
        <w:ind w:firstLine="284"/>
        <w:jc w:val="center"/>
        <w:rPr>
          <w:sz w:val="28"/>
          <w:szCs w:val="28"/>
          <w:rtl/>
          <w:lang w:bidi="ar-EG"/>
        </w:rPr>
      </w:pPr>
    </w:p>
    <w:p w:rsidR="00743DF3" w:rsidRPr="00E1430D" w:rsidRDefault="00743DF3" w:rsidP="00743DF3">
      <w:pPr>
        <w:spacing w:before="100" w:beforeAutospacing="1" w:after="0" w:line="240" w:lineRule="auto"/>
        <w:ind w:firstLine="284"/>
        <w:jc w:val="center"/>
        <w:outlineLvl w:val="1"/>
        <w:rPr>
          <w:rFonts w:ascii="Traditional Arabic" w:hAnsi="Traditional Arabic" w:cs="Traditional Arabic"/>
          <w:b/>
          <w:bCs/>
          <w:color w:val="FF0000"/>
          <w:rtl/>
          <w:lang w:bidi="ar-EG"/>
        </w:rPr>
      </w:pPr>
      <w:r w:rsidRPr="00E1430D">
        <w:rPr>
          <w:rFonts w:ascii="Traditional Arabic" w:hAnsi="Traditional Arabic" w:cs="Traditional Arabic"/>
          <w:b/>
          <w:bCs/>
          <w:color w:val="FF0000"/>
          <w:rtl/>
          <w:lang w:bidi="ar-EG"/>
        </w:rPr>
        <w:lastRenderedPageBreak/>
        <w:t xml:space="preserve">موقع فقه العبادات المصور </w:t>
      </w:r>
    </w:p>
    <w:p w:rsidR="00743DF3" w:rsidRPr="00ED0F58" w:rsidRDefault="003B014E" w:rsidP="00743DF3">
      <w:pPr>
        <w:spacing w:before="100" w:beforeAutospacing="1" w:after="0" w:line="240" w:lineRule="auto"/>
        <w:ind w:firstLine="284"/>
        <w:jc w:val="center"/>
        <w:rPr>
          <w:color w:val="0000FF"/>
          <w:sz w:val="28"/>
          <w:szCs w:val="28"/>
          <w:rtl/>
          <w:lang w:bidi="ar-EG"/>
        </w:rPr>
      </w:pPr>
      <w:hyperlink r:id="rId24" w:history="1">
        <w:r w:rsidR="00743DF3" w:rsidRPr="001F145A">
          <w:rPr>
            <w:rStyle w:val="Hyperlink"/>
            <w:rFonts w:ascii="Traditional Arabic" w:hAnsi="Traditional Arabic" w:cs="Traditional Arabic"/>
            <w:lang w:bidi="ar-EG"/>
          </w:rPr>
          <w:t>www.al-feqh.com</w:t>
        </w:r>
      </w:hyperlink>
    </w:p>
    <w:p w:rsidR="00743DF3" w:rsidRPr="00ED0F58" w:rsidRDefault="00743DF3" w:rsidP="00743DF3">
      <w:pPr>
        <w:spacing w:before="100" w:beforeAutospacing="1" w:after="0" w:line="240" w:lineRule="auto"/>
        <w:ind w:firstLine="284"/>
        <w:jc w:val="both"/>
        <w:rPr>
          <w:sz w:val="28"/>
          <w:szCs w:val="28"/>
          <w:rtl/>
          <w:lang w:bidi="ar-EG"/>
        </w:rPr>
      </w:pPr>
      <w:r w:rsidRPr="00ED0F58">
        <w:rPr>
          <w:sz w:val="28"/>
          <w:szCs w:val="28"/>
          <w:rtl/>
          <w:lang w:bidi="ar-EG"/>
        </w:rPr>
        <w:t xml:space="preserve">هو مشروع تيسير وتعليم أحكام الإسلام بعدد من لغات العالم المختلفة بهدف نشر صحيح الإسلام بين المسلمين. </w:t>
      </w:r>
    </w:p>
    <w:p w:rsidR="00743DF3" w:rsidRPr="00ED0F58" w:rsidRDefault="00743DF3" w:rsidP="00743DF3">
      <w:pPr>
        <w:spacing w:before="100" w:beforeAutospacing="1" w:after="0" w:line="240" w:lineRule="auto"/>
        <w:ind w:firstLine="284"/>
        <w:jc w:val="both"/>
        <w:rPr>
          <w:sz w:val="28"/>
          <w:szCs w:val="28"/>
          <w:rtl/>
          <w:lang w:bidi="ar-EG"/>
        </w:rPr>
      </w:pPr>
      <w:r w:rsidRPr="00ED0F58">
        <w:rPr>
          <w:sz w:val="28"/>
          <w:szCs w:val="28"/>
          <w:rtl/>
          <w:lang w:bidi="ar-EG"/>
        </w:rPr>
        <w:t xml:space="preserve">يتكون المشروع من كتاب مصور لأحكام الإسلام يسمى "فقه العبادات المصور" يحتوى على خمس أبواب وهى الطهارة، والصلاة، والصيام، والزكاة، والحج. يعتمد الكتاب على الشرح مصحوب بالفيديو والأدلة والصور. </w:t>
      </w:r>
    </w:p>
    <w:p w:rsidR="00743DF3" w:rsidRPr="001846AD" w:rsidRDefault="00743DF3" w:rsidP="00743DF3">
      <w:pPr>
        <w:spacing w:before="100" w:beforeAutospacing="1" w:after="0" w:line="240" w:lineRule="auto"/>
        <w:ind w:firstLine="284"/>
        <w:jc w:val="both"/>
        <w:rPr>
          <w:sz w:val="28"/>
          <w:szCs w:val="28"/>
          <w:rtl/>
          <w:lang w:bidi="ar-EG"/>
        </w:rPr>
      </w:pPr>
      <w:r w:rsidRPr="001846AD">
        <w:rPr>
          <w:sz w:val="28"/>
          <w:szCs w:val="28"/>
          <w:rtl/>
          <w:lang w:bidi="ar-EG"/>
        </w:rPr>
        <w:t>كذلك يتكون المشروع أيضا من مواقع ويب لكل لغة من لغات المشروع بالإضافة إلى مواقع الإعلام الجديد، وأيضا قرص ضوئي يحمل كل هذه المواد، ومن هذا الترجمات الإنجليزية، والفرنسية، والصينية، وغيرها.</w:t>
      </w:r>
      <w:r w:rsidRPr="001F145A">
        <w:rPr>
          <w:vertAlign w:val="superscript"/>
          <w:rtl/>
          <w:lang w:bidi="ar-EG"/>
        </w:rPr>
        <w:t>(</w:t>
      </w:r>
      <w:r w:rsidRPr="001F145A">
        <w:rPr>
          <w:rStyle w:val="a7"/>
          <w:rtl/>
          <w:lang w:bidi="ar-EG"/>
        </w:rPr>
        <w:footnoteReference w:id="193"/>
      </w:r>
      <w:r w:rsidRPr="001F145A">
        <w:rPr>
          <w:vertAlign w:val="superscript"/>
          <w:rtl/>
          <w:lang w:bidi="ar-EG"/>
        </w:rPr>
        <w:t>)</w:t>
      </w:r>
    </w:p>
    <w:p w:rsidR="00743DF3" w:rsidRPr="001846AD" w:rsidRDefault="006B5267" w:rsidP="006B5267">
      <w:pPr>
        <w:spacing w:before="100" w:beforeAutospacing="1" w:after="0" w:line="240" w:lineRule="auto"/>
        <w:ind w:firstLine="284"/>
        <w:jc w:val="center"/>
        <w:rPr>
          <w:sz w:val="28"/>
          <w:szCs w:val="28"/>
          <w:rtl/>
          <w:lang w:bidi="ar-EG"/>
        </w:rPr>
      </w:pPr>
      <w:r>
        <w:rPr>
          <w:rFonts w:hint="cs"/>
          <w:sz w:val="28"/>
          <w:szCs w:val="28"/>
          <w:rtl/>
          <w:lang w:bidi="ar-EG"/>
        </w:rPr>
        <w:t>***</w:t>
      </w:r>
    </w:p>
    <w:p w:rsidR="00D44A4E" w:rsidRPr="005D7766" w:rsidRDefault="00D44A4E" w:rsidP="004C272D">
      <w:pPr>
        <w:spacing w:before="100" w:beforeAutospacing="1" w:after="0" w:line="240" w:lineRule="auto"/>
        <w:ind w:firstLine="284"/>
        <w:jc w:val="center"/>
        <w:outlineLvl w:val="1"/>
        <w:rPr>
          <w:rFonts w:ascii="Traditional Arabic" w:hAnsi="Traditional Arabic" w:cs="Traditional Arabic"/>
          <w:b/>
          <w:bCs/>
          <w:color w:val="FF0000"/>
          <w:rtl/>
          <w:lang w:bidi="ar-EG"/>
        </w:rPr>
      </w:pPr>
      <w:bookmarkStart w:id="50" w:name="_Toc408602691"/>
      <w:r w:rsidRPr="005D7766">
        <w:rPr>
          <w:rFonts w:ascii="Traditional Arabic" w:hAnsi="Traditional Arabic" w:cs="Traditional Arabic"/>
          <w:b/>
          <w:bCs/>
          <w:color w:val="FF0000"/>
          <w:rtl/>
          <w:lang w:bidi="ar-EG"/>
        </w:rPr>
        <w:t>موقع المحادثة الإسلامي (غير عربي متعدد اللغات)</w:t>
      </w:r>
      <w:bookmarkEnd w:id="50"/>
    </w:p>
    <w:p w:rsidR="00D44A4E" w:rsidRPr="001F145A" w:rsidRDefault="003B014E" w:rsidP="00F02E67">
      <w:pPr>
        <w:spacing w:before="100" w:beforeAutospacing="1" w:after="0" w:line="240" w:lineRule="auto"/>
        <w:ind w:firstLine="284"/>
        <w:jc w:val="center"/>
        <w:rPr>
          <w:rStyle w:val="Hyperlink"/>
          <w:rFonts w:ascii="Traditional Arabic" w:hAnsi="Traditional Arabic" w:cs="Traditional Arabic"/>
          <w:rtl/>
          <w:lang w:bidi="ar-EG"/>
        </w:rPr>
      </w:pPr>
      <w:hyperlink r:id="rId25" w:history="1">
        <w:r w:rsidR="00F02E67" w:rsidRPr="001F145A">
          <w:rPr>
            <w:rStyle w:val="Hyperlink"/>
            <w:rFonts w:ascii="Traditional Arabic" w:hAnsi="Traditional Arabic" w:cs="Traditional Arabic"/>
            <w:lang w:bidi="ar-EG"/>
          </w:rPr>
          <w:t>www.chatislamonline.org</w:t>
        </w:r>
      </w:hyperlink>
    </w:p>
    <w:p w:rsidR="00D44A4E" w:rsidRPr="00ED0F58" w:rsidRDefault="00D44A4E" w:rsidP="004C272D">
      <w:pPr>
        <w:spacing w:before="100" w:beforeAutospacing="1" w:after="0" w:line="240" w:lineRule="auto"/>
        <w:ind w:firstLine="284"/>
        <w:jc w:val="both"/>
        <w:rPr>
          <w:sz w:val="28"/>
          <w:szCs w:val="28"/>
          <w:rtl/>
          <w:lang w:bidi="ar-EG"/>
        </w:rPr>
      </w:pPr>
      <w:r w:rsidRPr="00ED0F58">
        <w:rPr>
          <w:sz w:val="28"/>
          <w:szCs w:val="28"/>
          <w:rtl/>
          <w:lang w:bidi="ar-EG"/>
        </w:rPr>
        <w:t>موقع دعوي يتبع الهيئة العالمية للتعريف بالإسلام: وهي جهة منبثقة من رابطة العالم الاسلامي.</w:t>
      </w:r>
    </w:p>
    <w:p w:rsidR="00D44A4E" w:rsidRPr="001846AD" w:rsidRDefault="00D44A4E" w:rsidP="004C272D">
      <w:pPr>
        <w:spacing w:before="100" w:beforeAutospacing="1" w:after="0" w:line="240" w:lineRule="auto"/>
        <w:ind w:firstLine="284"/>
        <w:jc w:val="both"/>
        <w:rPr>
          <w:sz w:val="28"/>
          <w:szCs w:val="28"/>
          <w:rtl/>
          <w:lang w:bidi="ar-EG"/>
        </w:rPr>
      </w:pPr>
      <w:r w:rsidRPr="001846AD">
        <w:rPr>
          <w:sz w:val="28"/>
          <w:szCs w:val="28"/>
          <w:rtl/>
          <w:lang w:bidi="ar-EG"/>
        </w:rPr>
        <w:t>الموقع مخصص لغير المسلمين الناطقين بغير العربية للتعرف على حقيقة الإسلام وذلك عن طريق الحوار المباشر، ويهدف إلى تقديم صورة صافية عن الإسلام، كما يهدف الموقع إلى تصحيح المفاهيم الخاطئة عن الإسلام والمسلمين والتي يقدمها بعض الإعلام المنحاز ضد الإسلام.</w:t>
      </w:r>
      <w:r w:rsidRPr="001F145A">
        <w:rPr>
          <w:vertAlign w:val="superscript"/>
          <w:rtl/>
          <w:lang w:bidi="ar-EG"/>
        </w:rPr>
        <w:t>(</w:t>
      </w:r>
      <w:r w:rsidRPr="001F145A">
        <w:rPr>
          <w:rStyle w:val="a7"/>
          <w:rtl/>
          <w:lang w:bidi="ar-EG"/>
        </w:rPr>
        <w:footnoteReference w:id="194"/>
      </w:r>
      <w:r w:rsidRPr="001F145A">
        <w:rPr>
          <w:vertAlign w:val="superscript"/>
          <w:rtl/>
          <w:lang w:bidi="ar-EG"/>
        </w:rPr>
        <w:t>)</w:t>
      </w:r>
    </w:p>
    <w:p w:rsidR="00D44A4E" w:rsidRPr="005D7766" w:rsidRDefault="00D44A4E" w:rsidP="004C272D">
      <w:pPr>
        <w:spacing w:before="100" w:beforeAutospacing="1" w:after="0" w:line="240" w:lineRule="auto"/>
        <w:ind w:firstLine="284"/>
        <w:jc w:val="center"/>
        <w:outlineLvl w:val="1"/>
        <w:rPr>
          <w:rFonts w:ascii="Traditional Arabic" w:hAnsi="Traditional Arabic" w:cs="Traditional Arabic"/>
          <w:b/>
          <w:bCs/>
          <w:color w:val="FF0000"/>
          <w:rtl/>
          <w:lang w:bidi="ar-EG"/>
        </w:rPr>
      </w:pPr>
      <w:bookmarkStart w:id="51" w:name="_Toc408602692"/>
      <w:r w:rsidRPr="005D7766">
        <w:rPr>
          <w:rFonts w:ascii="Traditional Arabic" w:hAnsi="Traditional Arabic" w:cs="Traditional Arabic" w:hint="cs"/>
          <w:b/>
          <w:bCs/>
          <w:color w:val="FF0000"/>
          <w:rtl/>
          <w:lang w:bidi="ar-EG"/>
        </w:rPr>
        <w:lastRenderedPageBreak/>
        <w:t xml:space="preserve">موقع </w:t>
      </w:r>
      <w:r w:rsidRPr="005D7766">
        <w:rPr>
          <w:rFonts w:ascii="Traditional Arabic" w:hAnsi="Traditional Arabic" w:cs="Traditional Arabic"/>
          <w:b/>
          <w:bCs/>
          <w:color w:val="FF0000"/>
          <w:rtl/>
          <w:lang w:bidi="ar-EG"/>
        </w:rPr>
        <w:t>قصة الإسلام في سطور</w:t>
      </w:r>
      <w:bookmarkEnd w:id="51"/>
    </w:p>
    <w:p w:rsidR="00D44A4E" w:rsidRPr="001F145A" w:rsidRDefault="00D44A4E" w:rsidP="004C272D">
      <w:pPr>
        <w:spacing w:before="100" w:beforeAutospacing="1" w:after="0" w:line="240" w:lineRule="auto"/>
        <w:ind w:firstLine="284"/>
        <w:jc w:val="center"/>
        <w:rPr>
          <w:rStyle w:val="Hyperlink"/>
          <w:rFonts w:ascii="Traditional Arabic" w:hAnsi="Traditional Arabic" w:cs="Traditional Arabic"/>
          <w:lang w:bidi="ar-EG"/>
        </w:rPr>
      </w:pPr>
      <w:r w:rsidRPr="001F145A">
        <w:rPr>
          <w:rStyle w:val="Hyperlink"/>
          <w:rFonts w:ascii="Traditional Arabic" w:hAnsi="Traditional Arabic" w:cs="Traditional Arabic"/>
        </w:rPr>
        <w:t>www.islamstory.com</w:t>
      </w:r>
    </w:p>
    <w:p w:rsidR="00D44A4E" w:rsidRPr="00ED0F58" w:rsidRDefault="00D44A4E" w:rsidP="004C272D">
      <w:pPr>
        <w:spacing w:before="100" w:beforeAutospacing="1" w:after="0" w:line="240" w:lineRule="auto"/>
        <w:ind w:firstLine="284"/>
        <w:jc w:val="both"/>
        <w:rPr>
          <w:sz w:val="28"/>
          <w:szCs w:val="28"/>
          <w:rtl/>
          <w:lang w:bidi="ar-EG"/>
        </w:rPr>
      </w:pPr>
      <w:r w:rsidRPr="00ED0F58">
        <w:rPr>
          <w:sz w:val="28"/>
          <w:szCs w:val="28"/>
          <w:rtl/>
          <w:lang w:bidi="ar-EG"/>
        </w:rPr>
        <w:t xml:space="preserve">موقع تاريخي إسلامي شامل باللغتين العربية والإنجليزية. تتم ترجمته إلى اللغات الأخرى (الفرنسية، الإيطالية، </w:t>
      </w:r>
      <w:proofErr w:type="spellStart"/>
      <w:r w:rsidRPr="00ED0F58">
        <w:rPr>
          <w:sz w:val="28"/>
          <w:szCs w:val="28"/>
          <w:rtl/>
          <w:lang w:bidi="ar-EG"/>
        </w:rPr>
        <w:t>الأسبانية</w:t>
      </w:r>
      <w:proofErr w:type="spellEnd"/>
      <w:r w:rsidRPr="00ED0F58">
        <w:rPr>
          <w:sz w:val="28"/>
          <w:szCs w:val="28"/>
          <w:rtl/>
          <w:lang w:bidi="ar-EG"/>
        </w:rPr>
        <w:t xml:space="preserve">، الصينية، الألمانية، اليابانية..).. </w:t>
      </w:r>
    </w:p>
    <w:p w:rsidR="00D44A4E" w:rsidRPr="00ED0F58" w:rsidRDefault="00D44A4E" w:rsidP="004C272D">
      <w:pPr>
        <w:spacing w:before="100" w:beforeAutospacing="1" w:after="0" w:line="240" w:lineRule="auto"/>
        <w:ind w:firstLine="284"/>
        <w:jc w:val="both"/>
        <w:rPr>
          <w:sz w:val="28"/>
          <w:szCs w:val="28"/>
          <w:rtl/>
          <w:lang w:bidi="ar-EG"/>
        </w:rPr>
      </w:pPr>
      <w:r w:rsidRPr="00ED0F58">
        <w:rPr>
          <w:sz w:val="28"/>
          <w:szCs w:val="28"/>
          <w:rtl/>
          <w:lang w:bidi="ar-EG"/>
        </w:rPr>
        <w:t>يشمل محتوى موقع "قصة الإسلام": مقالات، ودراسات، وبحوثًا، وكتبًا، وأخبارًا، وتحليلات، وصوتيات، ومرئيات، وفلاشات.</w:t>
      </w:r>
    </w:p>
    <w:p w:rsidR="00D44A4E" w:rsidRPr="00ED0F58" w:rsidRDefault="00D44A4E" w:rsidP="004C272D">
      <w:pPr>
        <w:spacing w:before="100" w:beforeAutospacing="1" w:after="0" w:line="240" w:lineRule="auto"/>
        <w:ind w:firstLine="284"/>
        <w:jc w:val="both"/>
        <w:rPr>
          <w:sz w:val="28"/>
          <w:szCs w:val="28"/>
          <w:rtl/>
          <w:lang w:bidi="ar-EG"/>
        </w:rPr>
      </w:pPr>
      <w:r w:rsidRPr="00ED0F58">
        <w:rPr>
          <w:sz w:val="28"/>
          <w:szCs w:val="28"/>
          <w:rtl/>
          <w:lang w:bidi="ar-EG"/>
        </w:rPr>
        <w:t>كما يعرض معلومات وصورًا عن دول العالم الإسلامي المعاصرة، وتراجم للشخصيات التاريخية القديمة والحديثة.</w:t>
      </w:r>
    </w:p>
    <w:p w:rsidR="00D44A4E" w:rsidRDefault="00D44A4E" w:rsidP="004C272D">
      <w:pPr>
        <w:spacing w:before="100" w:beforeAutospacing="1" w:after="0" w:line="240" w:lineRule="auto"/>
        <w:ind w:firstLine="284"/>
        <w:jc w:val="both"/>
        <w:rPr>
          <w:sz w:val="28"/>
          <w:szCs w:val="28"/>
          <w:rtl/>
          <w:lang w:bidi="ar-EG"/>
        </w:rPr>
      </w:pPr>
      <w:r w:rsidRPr="001846AD">
        <w:rPr>
          <w:sz w:val="28"/>
          <w:szCs w:val="28"/>
          <w:rtl/>
          <w:lang w:bidi="ar-EG"/>
        </w:rPr>
        <w:t>ويحوي موقع "قصة الإسلام" أيضًا أبوابًا تفاعلية: استبيانات، استشارات، منتديات، مسابقات، أسئلة، تعليقات.</w:t>
      </w:r>
      <w:r w:rsidRPr="001F145A">
        <w:rPr>
          <w:vertAlign w:val="superscript"/>
          <w:lang w:bidi="ar-EG"/>
        </w:rPr>
        <w:t>(</w:t>
      </w:r>
      <w:r w:rsidRPr="001F145A">
        <w:rPr>
          <w:rStyle w:val="a7"/>
          <w:lang w:bidi="ar-EG"/>
        </w:rPr>
        <w:footnoteReference w:id="195"/>
      </w:r>
      <w:r w:rsidRPr="001F145A">
        <w:rPr>
          <w:vertAlign w:val="superscript"/>
          <w:lang w:bidi="ar-EG"/>
        </w:rPr>
        <w:t>)</w:t>
      </w:r>
    </w:p>
    <w:p w:rsidR="00870317" w:rsidRPr="001846AD" w:rsidRDefault="00870317" w:rsidP="00870317">
      <w:pPr>
        <w:spacing w:before="100" w:beforeAutospacing="1" w:after="0" w:line="240" w:lineRule="auto"/>
        <w:ind w:firstLine="284"/>
        <w:jc w:val="center"/>
        <w:rPr>
          <w:sz w:val="28"/>
          <w:szCs w:val="28"/>
          <w:lang w:bidi="ar-EG"/>
        </w:rPr>
      </w:pPr>
      <w:r>
        <w:rPr>
          <w:rFonts w:hint="cs"/>
          <w:sz w:val="28"/>
          <w:szCs w:val="28"/>
          <w:rtl/>
          <w:lang w:bidi="ar-EG"/>
        </w:rPr>
        <w:t>***</w:t>
      </w:r>
    </w:p>
    <w:p w:rsidR="00D44A4E" w:rsidRPr="001F145A" w:rsidRDefault="00D44A4E">
      <w:pPr>
        <w:bidi w:val="0"/>
        <w:rPr>
          <w:rFonts w:ascii="Traditional Arabic" w:hAnsi="Traditional Arabic" w:cs="PT Bold Heading"/>
          <w:b/>
          <w:caps/>
          <w:color w:val="0000FF"/>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pPr>
      <w:r w:rsidRPr="001F145A">
        <w:rPr>
          <w:rFonts w:ascii="Traditional Arabic" w:hAnsi="Traditional Arabic" w:cs="PT Bold Heading"/>
          <w:b/>
          <w:caps/>
          <w:color w:val="0000FF"/>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br w:type="page"/>
      </w:r>
    </w:p>
    <w:p w:rsidR="00D44A4E" w:rsidRPr="001F145A" w:rsidRDefault="00D44A4E" w:rsidP="004C272D">
      <w:pPr>
        <w:spacing w:before="100" w:beforeAutospacing="1" w:after="0"/>
        <w:ind w:firstLine="284"/>
        <w:jc w:val="center"/>
        <w:outlineLvl w:val="0"/>
        <w:rPr>
          <w:rFonts w:ascii="Traditional Arabic" w:hAnsi="Traditional Arabic" w:cs="PT Bold Heading"/>
          <w:b/>
          <w:caps/>
          <w:color w:val="0000FF"/>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pPr>
      <w:bookmarkStart w:id="52" w:name="_Toc408602693"/>
      <w:r w:rsidRPr="001F145A">
        <w:rPr>
          <w:rFonts w:ascii="Traditional Arabic" w:hAnsi="Traditional Arabic" w:cs="PT Bold Heading"/>
          <w:b/>
          <w:caps/>
          <w:color w:val="0000FF"/>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lastRenderedPageBreak/>
        <w:t>ختاما</w:t>
      </w:r>
      <w:bookmarkEnd w:id="52"/>
    </w:p>
    <w:p w:rsidR="002E6388" w:rsidRPr="001846AD" w:rsidRDefault="00D44A4E" w:rsidP="001E0E3E">
      <w:pPr>
        <w:spacing w:before="100" w:beforeAutospacing="1" w:after="0" w:line="240" w:lineRule="auto"/>
        <w:ind w:firstLine="284"/>
        <w:jc w:val="both"/>
        <w:rPr>
          <w:sz w:val="28"/>
          <w:szCs w:val="28"/>
          <w:rtl/>
          <w:lang w:bidi="ar-EG"/>
        </w:rPr>
      </w:pPr>
      <w:r w:rsidRPr="001846AD">
        <w:rPr>
          <w:sz w:val="28"/>
          <w:szCs w:val="28"/>
          <w:rtl/>
          <w:lang w:bidi="ar-EG"/>
        </w:rPr>
        <w:t xml:space="preserve">إلى هنا نكون قد وصلنا لنهاية رسائلنا وبداية سعادتنا، فإن وجدت فيها خيرا فاحمدِ </w:t>
      </w:r>
      <w:r w:rsidRPr="001846AD">
        <w:rPr>
          <w:sz w:val="28"/>
          <w:szCs w:val="28"/>
          <w:lang w:bidi="ar-EG"/>
        </w:rPr>
        <w:sym w:font="AGA Arabesque" w:char="F051"/>
      </w:r>
      <w:r w:rsidRPr="001846AD">
        <w:rPr>
          <w:sz w:val="28"/>
          <w:szCs w:val="28"/>
          <w:rtl/>
          <w:lang w:bidi="ar-EG"/>
        </w:rPr>
        <w:t xml:space="preserve"> أن وفقك إليه، وإن وجدت غير ذلك فهذا جهد البشر، ويبقى الكمال لرب العالمين، والتمام لكتابه المبين </w:t>
      </w:r>
      <w:proofErr w:type="spellStart"/>
      <w:r w:rsidRPr="001F145A">
        <w:rPr>
          <w:rFonts w:ascii="QCF2BSML" w:hAnsi="QCF2BSML" w:cs="QCF2BSML"/>
          <w:color w:val="FF0000"/>
          <w:rtl/>
        </w:rPr>
        <w:t>ﱡﭐ</w:t>
      </w:r>
      <w:proofErr w:type="spellEnd"/>
      <w:r w:rsidRPr="00ED0F58">
        <w:rPr>
          <w:rFonts w:ascii="QCF2091" w:hAnsi="QCF2091" w:cs="QCF2091"/>
          <w:color w:val="FF0000"/>
          <w:sz w:val="28"/>
          <w:szCs w:val="28"/>
          <w:rtl/>
        </w:rPr>
        <w:t xml:space="preserve"> ﱫ ﱬ </w:t>
      </w:r>
      <w:proofErr w:type="spellStart"/>
      <w:r w:rsidRPr="00ED0F58">
        <w:rPr>
          <w:rFonts w:ascii="QCF2091" w:hAnsi="QCF2091" w:cs="QCF2091"/>
          <w:color w:val="FF0000"/>
          <w:sz w:val="28"/>
          <w:szCs w:val="28"/>
          <w:rtl/>
        </w:rPr>
        <w:t>ﱭ</w:t>
      </w:r>
      <w:r w:rsidRPr="001F145A">
        <w:rPr>
          <w:rFonts w:ascii="QCF2091" w:hAnsi="QCF2091" w:cs="QCF2091"/>
          <w:color w:val="0000A5"/>
          <w:rtl/>
        </w:rPr>
        <w:t>ﱮ</w:t>
      </w:r>
      <w:proofErr w:type="spellEnd"/>
      <w:r w:rsidRPr="00ED0F58">
        <w:rPr>
          <w:rFonts w:ascii="QCF2091" w:hAnsi="QCF2091" w:cs="QCF2091"/>
          <w:color w:val="FF0000"/>
          <w:sz w:val="28"/>
          <w:szCs w:val="28"/>
          <w:rtl/>
        </w:rPr>
        <w:t xml:space="preserve"> ﱯ ﱰ ﱱ ﱲ ﱳ ﱴ ﱵ  ﱶ ﱷ ﱸ ﱹ </w:t>
      </w:r>
      <w:r w:rsidRPr="001F145A">
        <w:rPr>
          <w:rFonts w:ascii="QCF2BSML" w:hAnsi="QCF2BSML" w:cs="QCF2BSML"/>
          <w:color w:val="FF0000"/>
          <w:rtl/>
        </w:rPr>
        <w:t>ﱠ</w:t>
      </w:r>
      <w:r w:rsidRPr="001F145A">
        <w:rPr>
          <w:rFonts w:ascii="Arial" w:hAnsi="Arial" w:cs="Arial"/>
          <w:color w:val="000000"/>
          <w:rtl/>
        </w:rPr>
        <w:t xml:space="preserve"> </w:t>
      </w:r>
      <w:r w:rsidRPr="001846AD">
        <w:rPr>
          <w:sz w:val="28"/>
          <w:szCs w:val="28"/>
          <w:rtl/>
          <w:lang w:bidi="ar-EG"/>
        </w:rPr>
        <w:t xml:space="preserve"> </w:t>
      </w:r>
      <w:r w:rsidRPr="001F145A">
        <w:rPr>
          <w:vertAlign w:val="superscript"/>
          <w:rtl/>
          <w:lang w:bidi="ar-EG"/>
        </w:rPr>
        <w:t>(</w:t>
      </w:r>
      <w:r w:rsidRPr="001F145A">
        <w:rPr>
          <w:rStyle w:val="a7"/>
          <w:rtl/>
          <w:lang w:bidi="ar-EG"/>
        </w:rPr>
        <w:footnoteReference w:id="196"/>
      </w:r>
      <w:r w:rsidRPr="001F145A">
        <w:rPr>
          <w:vertAlign w:val="superscript"/>
          <w:rtl/>
          <w:lang w:bidi="ar-EG"/>
        </w:rPr>
        <w:t>)</w:t>
      </w:r>
    </w:p>
    <w:p w:rsidR="001E0E3E" w:rsidRPr="00ED0F58" w:rsidRDefault="0030540D" w:rsidP="004C272D">
      <w:pPr>
        <w:spacing w:before="100" w:beforeAutospacing="1" w:after="0" w:line="240" w:lineRule="auto"/>
        <w:ind w:firstLine="284"/>
        <w:jc w:val="both"/>
        <w:rPr>
          <w:sz w:val="28"/>
          <w:szCs w:val="28"/>
          <w:rtl/>
          <w:lang w:bidi="ar-EG"/>
        </w:rPr>
      </w:pPr>
      <w:r w:rsidRPr="00ED0F58">
        <w:rPr>
          <w:sz w:val="28"/>
          <w:szCs w:val="28"/>
          <w:lang w:bidi="ar-EG"/>
        </w:rPr>
        <w:sym w:font="Wingdings" w:char="F03F"/>
      </w:r>
      <w:r w:rsidRPr="00ED0F58">
        <w:rPr>
          <w:sz w:val="28"/>
          <w:szCs w:val="28"/>
          <w:rtl/>
          <w:lang w:bidi="ar-EG"/>
        </w:rPr>
        <w:t xml:space="preserve"> </w:t>
      </w:r>
      <w:r w:rsidR="003B1C5D" w:rsidRPr="00ED0F58">
        <w:rPr>
          <w:sz w:val="28"/>
          <w:szCs w:val="28"/>
          <w:rtl/>
          <w:lang w:bidi="ar-EG"/>
        </w:rPr>
        <w:t>ولا تنسنا من نصائحك</w:t>
      </w:r>
      <w:r w:rsidR="007A0845" w:rsidRPr="00ED0F58">
        <w:rPr>
          <w:sz w:val="28"/>
          <w:szCs w:val="28"/>
          <w:rtl/>
          <w:lang w:bidi="ar-EG"/>
        </w:rPr>
        <w:t>،</w:t>
      </w:r>
      <w:r w:rsidR="003B1C5D" w:rsidRPr="00ED0F58">
        <w:rPr>
          <w:sz w:val="28"/>
          <w:szCs w:val="28"/>
          <w:rtl/>
          <w:lang w:bidi="ar-EG"/>
        </w:rPr>
        <w:t xml:space="preserve"> ولا تتردد في التواصل مع أخيك عبر</w:t>
      </w:r>
      <w:r w:rsidR="001E0E3E" w:rsidRPr="00ED0F58">
        <w:rPr>
          <w:sz w:val="28"/>
          <w:szCs w:val="28"/>
          <w:rtl/>
          <w:lang w:bidi="ar-EG"/>
        </w:rPr>
        <w:t xml:space="preserve"> البريد الإلكتروني</w:t>
      </w:r>
      <w:r w:rsidR="00E0370F" w:rsidRPr="00ED0F58">
        <w:rPr>
          <w:sz w:val="28"/>
          <w:szCs w:val="28"/>
          <w:rtl/>
          <w:lang w:bidi="ar-EG"/>
        </w:rPr>
        <w:t>:</w:t>
      </w:r>
    </w:p>
    <w:p w:rsidR="001E0E3E" w:rsidRPr="00ED0F58" w:rsidRDefault="003B014E" w:rsidP="001E0E3E">
      <w:pPr>
        <w:spacing w:before="100" w:beforeAutospacing="1" w:after="0" w:line="240" w:lineRule="auto"/>
        <w:ind w:firstLine="284"/>
        <w:jc w:val="both"/>
        <w:rPr>
          <w:color w:val="0000FF"/>
          <w:sz w:val="28"/>
          <w:szCs w:val="28"/>
          <w:lang w:bidi="ar-EG"/>
        </w:rPr>
      </w:pPr>
      <w:hyperlink r:id="rId26" w:history="1">
        <w:r w:rsidR="001E0E3E" w:rsidRPr="001F145A">
          <w:rPr>
            <w:rStyle w:val="Hyperlink"/>
            <w:rFonts w:ascii="Traditional Arabic" w:hAnsi="Traditional Arabic" w:cs="Traditional Arabic"/>
            <w:u w:val="none"/>
            <w:lang w:bidi="ar-EG"/>
          </w:rPr>
          <w:t>ashraf.0118097878@gmail.com</w:t>
        </w:r>
      </w:hyperlink>
      <w:r w:rsidR="001E0E3E" w:rsidRPr="00ED0F58">
        <w:rPr>
          <w:color w:val="0000FF"/>
          <w:sz w:val="28"/>
          <w:szCs w:val="28"/>
          <w:lang w:bidi="ar-EG"/>
        </w:rPr>
        <w:tab/>
      </w:r>
    </w:p>
    <w:p w:rsidR="00A105E3" w:rsidRPr="001846AD" w:rsidRDefault="001E0E3E" w:rsidP="004C272D">
      <w:pPr>
        <w:spacing w:before="100" w:beforeAutospacing="1" w:after="0" w:line="240" w:lineRule="auto"/>
        <w:ind w:firstLine="284"/>
        <w:jc w:val="both"/>
        <w:rPr>
          <w:sz w:val="28"/>
          <w:szCs w:val="28"/>
          <w:rtl/>
          <w:lang w:bidi="ar-EG"/>
        </w:rPr>
      </w:pPr>
      <w:r w:rsidRPr="001846AD">
        <w:rPr>
          <w:sz w:val="28"/>
          <w:szCs w:val="28"/>
          <w:rtl/>
          <w:lang w:bidi="ar-EG"/>
        </w:rPr>
        <w:t>أو حسابي</w:t>
      </w:r>
      <w:r w:rsidR="003B1C5D" w:rsidRPr="001846AD">
        <w:rPr>
          <w:sz w:val="28"/>
          <w:szCs w:val="28"/>
          <w:rtl/>
          <w:lang w:bidi="ar-EG"/>
        </w:rPr>
        <w:t xml:space="preserve"> على شبكة التواصل </w:t>
      </w:r>
      <w:r w:rsidR="003B1C5D" w:rsidRPr="00D2712D">
        <w:rPr>
          <w:sz w:val="28"/>
          <w:szCs w:val="28"/>
          <w:rtl/>
          <w:lang w:bidi="ar-EG"/>
        </w:rPr>
        <w:t>الاجتماعي</w:t>
      </w:r>
      <w:r w:rsidR="0089214A" w:rsidRPr="001846AD">
        <w:rPr>
          <w:sz w:val="28"/>
          <w:szCs w:val="28"/>
          <w:rtl/>
          <w:lang w:bidi="ar-EG"/>
        </w:rPr>
        <w:t xml:space="preserve">: </w:t>
      </w:r>
      <w:r w:rsidR="00DA6864" w:rsidRPr="001846AD">
        <w:rPr>
          <w:sz w:val="28"/>
          <w:szCs w:val="28"/>
          <w:rtl/>
          <w:lang w:bidi="ar-EG"/>
        </w:rPr>
        <w:t>"</w:t>
      </w:r>
      <w:r w:rsidR="0089214A" w:rsidRPr="00ED0F58">
        <w:rPr>
          <w:color w:val="0000FF"/>
          <w:sz w:val="28"/>
          <w:szCs w:val="28"/>
          <w:rtl/>
          <w:lang w:bidi="ar-EG"/>
        </w:rPr>
        <w:t>أبو صهيب أشرف المصري</w:t>
      </w:r>
      <w:r w:rsidR="00DA6864" w:rsidRPr="001846AD">
        <w:rPr>
          <w:sz w:val="28"/>
          <w:szCs w:val="28"/>
          <w:rtl/>
          <w:lang w:bidi="ar-EG"/>
        </w:rPr>
        <w:t>"</w:t>
      </w:r>
      <w:r w:rsidR="0089214A" w:rsidRPr="001846AD">
        <w:rPr>
          <w:sz w:val="28"/>
          <w:szCs w:val="28"/>
          <w:rtl/>
          <w:lang w:bidi="ar-EG"/>
        </w:rPr>
        <w:t xml:space="preserve"> </w:t>
      </w:r>
    </w:p>
    <w:p w:rsidR="007403CA" w:rsidRDefault="00373638" w:rsidP="00373638">
      <w:pPr>
        <w:spacing w:before="100" w:beforeAutospacing="1" w:after="0" w:line="240" w:lineRule="auto"/>
        <w:ind w:firstLine="284"/>
        <w:jc w:val="both"/>
        <w:rPr>
          <w:color w:val="0000FF"/>
          <w:sz w:val="28"/>
          <w:szCs w:val="28"/>
          <w:rtl/>
          <w:lang w:bidi="ar-EG"/>
        </w:rPr>
      </w:pPr>
      <w:r w:rsidRPr="001846AD">
        <w:rPr>
          <w:sz w:val="28"/>
          <w:szCs w:val="28"/>
          <w:rtl/>
          <w:lang w:bidi="ar-EG"/>
        </w:rPr>
        <w:t>أو</w:t>
      </w:r>
      <w:r w:rsidR="003B1C5D" w:rsidRPr="001846AD">
        <w:rPr>
          <w:sz w:val="28"/>
          <w:szCs w:val="28"/>
          <w:rtl/>
          <w:lang w:bidi="ar-EG"/>
        </w:rPr>
        <w:t xml:space="preserve"> </w:t>
      </w:r>
      <w:r w:rsidR="00E0370F" w:rsidRPr="001846AD">
        <w:rPr>
          <w:sz w:val="28"/>
          <w:szCs w:val="28"/>
          <w:lang w:bidi="ar-EG"/>
        </w:rPr>
        <w:t xml:space="preserve"> </w:t>
      </w:r>
      <w:r w:rsidR="00F73832" w:rsidRPr="00ED0F58">
        <w:rPr>
          <w:rStyle w:val="Hyperlink"/>
          <w:rFonts w:ascii="Traditional Arabic" w:hAnsi="Traditional Arabic" w:cs="Traditional Arabic"/>
          <w:u w:val="none"/>
        </w:rPr>
        <w:t>www.</w:t>
      </w:r>
      <w:r w:rsidR="003B1C5D" w:rsidRPr="00ED0F58">
        <w:rPr>
          <w:rStyle w:val="Hyperlink"/>
          <w:rFonts w:ascii="Traditional Arabic" w:hAnsi="Traditional Arabic" w:cs="Traditional Arabic"/>
          <w:u w:val="none"/>
        </w:rPr>
        <w:t>facebook.com/ashraf.mohammad1979</w:t>
      </w:r>
      <w:r w:rsidR="0089214A" w:rsidRPr="00ED0F58">
        <w:rPr>
          <w:color w:val="0000FF"/>
          <w:sz w:val="28"/>
          <w:szCs w:val="28"/>
          <w:rtl/>
          <w:lang w:bidi="ar-EG"/>
        </w:rPr>
        <w:t xml:space="preserve"> </w:t>
      </w:r>
    </w:p>
    <w:p w:rsidR="00664E5B" w:rsidRPr="00ED0F58" w:rsidRDefault="00664E5B" w:rsidP="00664E5B">
      <w:pPr>
        <w:spacing w:before="100" w:beforeAutospacing="1" w:after="0" w:line="240" w:lineRule="auto"/>
        <w:ind w:firstLine="284"/>
        <w:jc w:val="center"/>
        <w:rPr>
          <w:color w:val="0000FF"/>
          <w:sz w:val="28"/>
          <w:szCs w:val="28"/>
          <w:rtl/>
          <w:lang w:bidi="ar-EG"/>
        </w:rPr>
      </w:pPr>
      <w:r>
        <w:rPr>
          <w:rFonts w:hint="cs"/>
          <w:color w:val="0000FF"/>
          <w:sz w:val="28"/>
          <w:szCs w:val="28"/>
          <w:rtl/>
          <w:lang w:bidi="ar-EG"/>
        </w:rPr>
        <w:t>***</w:t>
      </w:r>
    </w:p>
    <w:p w:rsidR="00D51C11" w:rsidRPr="001F145A" w:rsidRDefault="007403CA" w:rsidP="004C272D">
      <w:pPr>
        <w:bidi w:val="0"/>
        <w:ind w:firstLine="284"/>
        <w:rPr>
          <w:rFonts w:ascii="Traditional Arabic" w:hAnsi="Traditional Arabic" w:cs="Traditional Arabic"/>
          <w:color w:val="0000FF"/>
          <w:lang w:bidi="ar-EG"/>
        </w:rPr>
      </w:pPr>
      <w:r w:rsidRPr="001F145A">
        <w:rPr>
          <w:rFonts w:ascii="Traditional Arabic" w:hAnsi="Traditional Arabic" w:cs="Traditional Arabic"/>
          <w:color w:val="0000FF"/>
          <w:rtl/>
          <w:lang w:bidi="ar-EG"/>
        </w:rPr>
        <w:br w:type="page"/>
      </w:r>
    </w:p>
    <w:p w:rsidR="004743CD" w:rsidRPr="001F145A" w:rsidRDefault="004743CD" w:rsidP="003953D3">
      <w:pPr>
        <w:jc w:val="center"/>
        <w:outlineLvl w:val="0"/>
        <w:rPr>
          <w:rFonts w:ascii="Traditional Arabic" w:hAnsi="Traditional Arabic" w:cs="ALAWI-3-47"/>
          <w:b/>
          <w:caps/>
          <w:color w:val="0000FF"/>
          <w:rtl/>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pPr>
      <w:bookmarkStart w:id="53" w:name="_Toc408602694"/>
      <w:r w:rsidRPr="001F145A">
        <w:rPr>
          <w:rFonts w:ascii="Traditional Arabic" w:hAnsi="Traditional Arabic" w:cs="ALAWI-3-47" w:hint="cs"/>
          <w:b/>
          <w:caps/>
          <w:color w:val="0000FF"/>
          <w:rtl/>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lastRenderedPageBreak/>
        <w:t>ثبت المراجع</w:t>
      </w:r>
      <w:bookmarkEnd w:id="53"/>
    </w:p>
    <w:p w:rsidR="008B22B3" w:rsidRPr="001F145A" w:rsidRDefault="008B22B3" w:rsidP="004743CD">
      <w:pPr>
        <w:autoSpaceDE w:val="0"/>
        <w:autoSpaceDN w:val="0"/>
        <w:adjustRightInd w:val="0"/>
        <w:spacing w:after="0" w:line="240" w:lineRule="auto"/>
        <w:rPr>
          <w:rFonts w:ascii="Traditional Arabic" w:hAnsi="Traditional Arabic" w:cs="Traditional Arabic"/>
          <w:b/>
          <w:bCs/>
          <w:color w:val="000000"/>
          <w:rtl/>
          <w:lang w:bidi="ar-EG"/>
        </w:rPr>
      </w:pPr>
    </w:p>
    <w:tbl>
      <w:tblPr>
        <w:tblStyle w:val="1-6"/>
        <w:bidiVisual/>
        <w:tblW w:w="0" w:type="auto"/>
        <w:tblLayout w:type="fixed"/>
        <w:tblLook w:val="04A0" w:firstRow="1" w:lastRow="0" w:firstColumn="1" w:lastColumn="0" w:noHBand="0" w:noVBand="1"/>
      </w:tblPr>
      <w:tblGrid>
        <w:gridCol w:w="7853"/>
        <w:gridCol w:w="675"/>
      </w:tblGrid>
      <w:tr w:rsidR="007C4091" w:rsidRPr="00EA273F" w:rsidTr="00387D09">
        <w:trPr>
          <w:cnfStyle w:val="100000000000" w:firstRow="1" w:lastRow="0" w:firstColumn="0" w:lastColumn="0" w:oddVBand="0" w:evenVBand="0" w:oddHBand="0" w:evenHBand="0" w:firstRowFirstColumn="0" w:firstRowLastColumn="0" w:lastRowFirstColumn="0" w:lastRowLastColumn="0"/>
          <w:trHeight w:val="251"/>
        </w:trPr>
        <w:tc>
          <w:tcPr>
            <w:cnfStyle w:val="001000000000" w:firstRow="0" w:lastRow="0" w:firstColumn="1" w:lastColumn="0" w:oddVBand="0" w:evenVBand="0" w:oddHBand="0" w:evenHBand="0" w:firstRowFirstColumn="0" w:firstRowLastColumn="0" w:lastRowFirstColumn="0" w:lastRowLastColumn="0"/>
            <w:tcW w:w="7853" w:type="dxa"/>
          </w:tcPr>
          <w:p w:rsidR="007C4091" w:rsidRPr="00387D09" w:rsidRDefault="000B1203" w:rsidP="00FE3642">
            <w:pPr>
              <w:autoSpaceDE w:val="0"/>
              <w:autoSpaceDN w:val="0"/>
              <w:adjustRightInd w:val="0"/>
              <w:jc w:val="both"/>
              <w:rPr>
                <w:b w:val="0"/>
                <w:bCs w:val="0"/>
                <w:color w:val="0000FF"/>
                <w:sz w:val="28"/>
                <w:szCs w:val="28"/>
                <w:rtl/>
                <w:lang w:bidi="ar-EG"/>
              </w:rPr>
            </w:pPr>
            <w:r w:rsidRPr="00387D09">
              <w:rPr>
                <w:rFonts w:cs="PT Bold Heading"/>
                <w:b w:val="0"/>
                <w:bCs w:val="0"/>
                <w:color w:val="0000FF"/>
                <w:sz w:val="28"/>
                <w:szCs w:val="28"/>
                <w:rtl/>
                <w:lang w:bidi="ar-EG"/>
              </w:rPr>
              <w:t>المراجع</w:t>
            </w:r>
          </w:p>
        </w:tc>
        <w:tc>
          <w:tcPr>
            <w:tcW w:w="675" w:type="dxa"/>
            <w:vAlign w:val="center"/>
          </w:tcPr>
          <w:p w:rsidR="007C4091" w:rsidRPr="00387D09" w:rsidRDefault="00CE2B2D" w:rsidP="00387D09">
            <w:pPr>
              <w:autoSpaceDE w:val="0"/>
              <w:autoSpaceDN w:val="0"/>
              <w:adjustRightInd w:val="0"/>
              <w:jc w:val="center"/>
              <w:cnfStyle w:val="100000000000" w:firstRow="1" w:lastRow="0" w:firstColumn="0" w:lastColumn="0" w:oddVBand="0" w:evenVBand="0" w:oddHBand="0" w:evenHBand="0" w:firstRowFirstColumn="0" w:firstRowLastColumn="0" w:lastRowFirstColumn="0" w:lastRowLastColumn="0"/>
              <w:rPr>
                <w:rFonts w:ascii="Traditional Arabic" w:hAnsi="Traditional Arabic" w:cs="Traditional Arabic"/>
                <w:color w:val="000000"/>
                <w:sz w:val="28"/>
                <w:szCs w:val="28"/>
                <w:rtl/>
                <w:lang w:bidi="ar-EG"/>
              </w:rPr>
            </w:pPr>
            <w:r w:rsidRPr="00387D09">
              <w:rPr>
                <w:rFonts w:ascii="Traditional Arabic" w:hAnsi="Traditional Arabic" w:cs="Traditional Arabic"/>
                <w:color w:val="000000"/>
                <w:sz w:val="28"/>
                <w:szCs w:val="28"/>
                <w:rtl/>
                <w:lang w:bidi="ar-EG"/>
              </w:rPr>
              <w:t>ترقيم</w:t>
            </w:r>
          </w:p>
        </w:tc>
      </w:tr>
      <w:tr w:rsidR="000818A0" w:rsidRPr="00EA273F" w:rsidTr="00387D09">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7853" w:type="dxa"/>
          </w:tcPr>
          <w:p w:rsidR="000818A0" w:rsidRPr="00387D09" w:rsidRDefault="002F5C6B" w:rsidP="000B1203">
            <w:pPr>
              <w:autoSpaceDE w:val="0"/>
              <w:autoSpaceDN w:val="0"/>
              <w:adjustRightInd w:val="0"/>
              <w:jc w:val="center"/>
              <w:rPr>
                <w:rFonts w:cs="K Elham"/>
                <w:b w:val="0"/>
                <w:bCs w:val="0"/>
                <w:color w:val="FF0000"/>
                <w:sz w:val="28"/>
                <w:szCs w:val="28"/>
                <w:rtl/>
                <w:lang w:bidi="ar-EG"/>
              </w:rPr>
            </w:pPr>
            <w:r w:rsidRPr="00387D09">
              <w:rPr>
                <w:rFonts w:cs="K Elham"/>
                <w:b w:val="0"/>
                <w:bCs w:val="0"/>
                <w:color w:val="FF0000"/>
                <w:sz w:val="28"/>
                <w:szCs w:val="28"/>
                <w:rtl/>
                <w:lang w:bidi="ar-EG"/>
              </w:rPr>
              <w:t>القرآن الكريم وعلومه</w:t>
            </w:r>
          </w:p>
        </w:tc>
        <w:tc>
          <w:tcPr>
            <w:tcW w:w="675" w:type="dxa"/>
          </w:tcPr>
          <w:p w:rsidR="000818A0" w:rsidRPr="00043D29" w:rsidRDefault="000818A0" w:rsidP="00043D29">
            <w:pPr>
              <w:autoSpaceDE w:val="0"/>
              <w:autoSpaceDN w:val="0"/>
              <w:adjustRightInd w:val="0"/>
              <w:ind w:left="360"/>
              <w:cnfStyle w:val="000000100000" w:firstRow="0" w:lastRow="0" w:firstColumn="0" w:lastColumn="0" w:oddVBand="0" w:evenVBand="0" w:oddHBand="1" w:evenHBand="0" w:firstRowFirstColumn="0" w:firstRowLastColumn="0" w:lastRowFirstColumn="0" w:lastRowLastColumn="0"/>
              <w:rPr>
                <w:b/>
                <w:bCs/>
                <w:color w:val="000000"/>
                <w:sz w:val="28"/>
                <w:szCs w:val="28"/>
                <w:rtl/>
                <w:lang w:bidi="ar-EG"/>
              </w:rPr>
            </w:pPr>
          </w:p>
        </w:tc>
      </w:tr>
      <w:tr w:rsidR="002F5C6B" w:rsidRPr="00EA273F" w:rsidTr="00387D09">
        <w:trPr>
          <w:trHeight w:val="284"/>
        </w:trPr>
        <w:tc>
          <w:tcPr>
            <w:cnfStyle w:val="001000000000" w:firstRow="0" w:lastRow="0" w:firstColumn="1" w:lastColumn="0" w:oddVBand="0" w:evenVBand="0" w:oddHBand="0" w:evenHBand="0" w:firstRowFirstColumn="0" w:firstRowLastColumn="0" w:lastRowFirstColumn="0" w:lastRowLastColumn="0"/>
            <w:tcW w:w="7853" w:type="dxa"/>
          </w:tcPr>
          <w:p w:rsidR="002F5C6B" w:rsidRPr="00EA273F" w:rsidRDefault="000B1203" w:rsidP="004743CD">
            <w:pPr>
              <w:autoSpaceDE w:val="0"/>
              <w:autoSpaceDN w:val="0"/>
              <w:adjustRightInd w:val="0"/>
              <w:rPr>
                <w:b w:val="0"/>
                <w:bCs w:val="0"/>
                <w:color w:val="000000"/>
                <w:sz w:val="28"/>
                <w:szCs w:val="28"/>
                <w:rtl/>
                <w:lang w:bidi="ar-EG"/>
              </w:rPr>
            </w:pPr>
            <w:r w:rsidRPr="00EA273F">
              <w:rPr>
                <w:b w:val="0"/>
                <w:bCs w:val="0"/>
                <w:color w:val="000000"/>
                <w:sz w:val="28"/>
                <w:szCs w:val="28"/>
                <w:rtl/>
                <w:lang w:bidi="ar-EG"/>
              </w:rPr>
              <w:t>القرآن الكريم</w:t>
            </w:r>
          </w:p>
        </w:tc>
        <w:tc>
          <w:tcPr>
            <w:tcW w:w="675" w:type="dxa"/>
          </w:tcPr>
          <w:p w:rsidR="002F5C6B" w:rsidRPr="00CE2B2D" w:rsidRDefault="002F5C6B" w:rsidP="00043D29">
            <w:pPr>
              <w:pStyle w:val="a5"/>
              <w:numPr>
                <w:ilvl w:val="0"/>
                <w:numId w:val="22"/>
              </w:numPr>
              <w:autoSpaceDE w:val="0"/>
              <w:autoSpaceDN w:val="0"/>
              <w:adjustRightInd w:val="0"/>
              <w:cnfStyle w:val="000000000000" w:firstRow="0" w:lastRow="0" w:firstColumn="0" w:lastColumn="0" w:oddVBand="0" w:evenVBand="0" w:oddHBand="0" w:evenHBand="0" w:firstRowFirstColumn="0" w:firstRowLastColumn="0" w:lastRowFirstColumn="0" w:lastRowLastColumn="0"/>
              <w:rPr>
                <w:b/>
                <w:bCs/>
                <w:color w:val="000000"/>
                <w:sz w:val="28"/>
                <w:szCs w:val="28"/>
                <w:rtl/>
                <w:lang w:bidi="ar-EG"/>
              </w:rPr>
            </w:pPr>
          </w:p>
        </w:tc>
      </w:tr>
      <w:tr w:rsidR="003D7258" w:rsidRPr="00EA273F" w:rsidTr="00387D09">
        <w:trPr>
          <w:cnfStyle w:val="000000100000" w:firstRow="0" w:lastRow="0" w:firstColumn="0" w:lastColumn="0" w:oddVBand="0" w:evenVBand="0" w:oddHBand="1" w:evenHBand="0" w:firstRowFirstColumn="0" w:firstRowLastColumn="0" w:lastRowFirstColumn="0" w:lastRowLastColumn="0"/>
          <w:trHeight w:val="3009"/>
        </w:trPr>
        <w:tc>
          <w:tcPr>
            <w:cnfStyle w:val="001000000000" w:firstRow="0" w:lastRow="0" w:firstColumn="1" w:lastColumn="0" w:oddVBand="0" w:evenVBand="0" w:oddHBand="0" w:evenHBand="0" w:firstRowFirstColumn="0" w:firstRowLastColumn="0" w:lastRowFirstColumn="0" w:lastRowLastColumn="0"/>
            <w:tcW w:w="7853" w:type="dxa"/>
            <w:tcBorders>
              <w:bottom w:val="single" w:sz="4" w:space="0" w:color="auto"/>
            </w:tcBorders>
          </w:tcPr>
          <w:p w:rsidR="009C34B8" w:rsidRPr="00EA273F" w:rsidRDefault="00C215B4" w:rsidP="009C34B8">
            <w:pPr>
              <w:autoSpaceDE w:val="0"/>
              <w:autoSpaceDN w:val="0"/>
              <w:adjustRightInd w:val="0"/>
              <w:rPr>
                <w:b w:val="0"/>
                <w:bCs w:val="0"/>
                <w:color w:val="000080"/>
                <w:sz w:val="28"/>
                <w:szCs w:val="28"/>
                <w:rtl/>
                <w:lang w:bidi="ar-EG"/>
              </w:rPr>
            </w:pPr>
            <w:r w:rsidRPr="00EA273F">
              <w:rPr>
                <w:b w:val="0"/>
                <w:bCs w:val="0"/>
                <w:color w:val="000000"/>
                <w:sz w:val="28"/>
                <w:szCs w:val="28"/>
                <w:rtl/>
                <w:lang w:bidi="ar-EG"/>
              </w:rPr>
              <w:t xml:space="preserve">(تفسير ابن ابي حاتم) </w:t>
            </w:r>
            <w:r w:rsidR="009C34B8" w:rsidRPr="00EA273F">
              <w:rPr>
                <w:b w:val="0"/>
                <w:bCs w:val="0"/>
                <w:color w:val="000000"/>
                <w:sz w:val="28"/>
                <w:szCs w:val="28"/>
                <w:rtl/>
                <w:lang w:bidi="ar-EG"/>
              </w:rPr>
              <w:t>تفسير القرآن العظيم لابن أبي حاتم</w:t>
            </w:r>
          </w:p>
          <w:p w:rsidR="009C34B8" w:rsidRPr="00EA273F" w:rsidRDefault="009C34B8" w:rsidP="009C34B8">
            <w:pPr>
              <w:autoSpaceDE w:val="0"/>
              <w:autoSpaceDN w:val="0"/>
              <w:adjustRightInd w:val="0"/>
              <w:rPr>
                <w:b w:val="0"/>
                <w:bCs w:val="0"/>
                <w:color w:val="000080"/>
                <w:sz w:val="28"/>
                <w:szCs w:val="28"/>
                <w:rtl/>
                <w:lang w:bidi="ar-EG"/>
              </w:rPr>
            </w:pPr>
            <w:r w:rsidRPr="00EA273F">
              <w:rPr>
                <w:b w:val="0"/>
                <w:bCs w:val="0"/>
                <w:color w:val="000080"/>
                <w:sz w:val="28"/>
                <w:szCs w:val="28"/>
                <w:rtl/>
                <w:lang w:bidi="ar-EG"/>
              </w:rPr>
              <w:t>المؤلف:</w:t>
            </w:r>
            <w:r w:rsidRPr="00EA273F">
              <w:rPr>
                <w:b w:val="0"/>
                <w:bCs w:val="0"/>
                <w:color w:val="000000"/>
                <w:sz w:val="28"/>
                <w:szCs w:val="28"/>
                <w:rtl/>
                <w:lang w:bidi="ar-EG"/>
              </w:rPr>
              <w:t xml:space="preserve"> أبو محمد عبد الرحمن بن محمد بن إدريس بن المنذر التميمي، الحنظلي، الرازي ابن أبي حاتم (المتوفى: 327هـ)</w:t>
            </w:r>
          </w:p>
          <w:p w:rsidR="009C34B8" w:rsidRPr="00EA273F" w:rsidRDefault="009C34B8" w:rsidP="009C34B8">
            <w:pPr>
              <w:autoSpaceDE w:val="0"/>
              <w:autoSpaceDN w:val="0"/>
              <w:adjustRightInd w:val="0"/>
              <w:rPr>
                <w:b w:val="0"/>
                <w:bCs w:val="0"/>
                <w:color w:val="000080"/>
                <w:sz w:val="28"/>
                <w:szCs w:val="28"/>
                <w:rtl/>
                <w:lang w:bidi="ar-EG"/>
              </w:rPr>
            </w:pPr>
            <w:r w:rsidRPr="00EA273F">
              <w:rPr>
                <w:b w:val="0"/>
                <w:bCs w:val="0"/>
                <w:color w:val="000080"/>
                <w:sz w:val="28"/>
                <w:szCs w:val="28"/>
                <w:rtl/>
                <w:lang w:bidi="ar-EG"/>
              </w:rPr>
              <w:t>المحقق:</w:t>
            </w:r>
            <w:r w:rsidRPr="00EA273F">
              <w:rPr>
                <w:b w:val="0"/>
                <w:bCs w:val="0"/>
                <w:color w:val="000000"/>
                <w:sz w:val="28"/>
                <w:szCs w:val="28"/>
                <w:rtl/>
                <w:lang w:bidi="ar-EG"/>
              </w:rPr>
              <w:t xml:space="preserve"> أسعد محمد الطيب</w:t>
            </w:r>
          </w:p>
          <w:p w:rsidR="009C34B8" w:rsidRPr="00EA273F" w:rsidRDefault="009C34B8" w:rsidP="009C34B8">
            <w:pPr>
              <w:autoSpaceDE w:val="0"/>
              <w:autoSpaceDN w:val="0"/>
              <w:adjustRightInd w:val="0"/>
              <w:rPr>
                <w:b w:val="0"/>
                <w:bCs w:val="0"/>
                <w:color w:val="000080"/>
                <w:sz w:val="28"/>
                <w:szCs w:val="28"/>
                <w:rtl/>
                <w:lang w:bidi="ar-EG"/>
              </w:rPr>
            </w:pPr>
            <w:r w:rsidRPr="00EA273F">
              <w:rPr>
                <w:b w:val="0"/>
                <w:bCs w:val="0"/>
                <w:color w:val="000080"/>
                <w:sz w:val="28"/>
                <w:szCs w:val="28"/>
                <w:rtl/>
                <w:lang w:bidi="ar-EG"/>
              </w:rPr>
              <w:t>الناشر:</w:t>
            </w:r>
            <w:r w:rsidRPr="00EA273F">
              <w:rPr>
                <w:b w:val="0"/>
                <w:bCs w:val="0"/>
                <w:color w:val="000000"/>
                <w:sz w:val="28"/>
                <w:szCs w:val="28"/>
                <w:rtl/>
                <w:lang w:bidi="ar-EG"/>
              </w:rPr>
              <w:t xml:space="preserve"> مكتبة نزار مصطفى الباز - المملكة العربية السعودية</w:t>
            </w:r>
          </w:p>
          <w:p w:rsidR="003D7258" w:rsidRPr="00EA273F" w:rsidRDefault="009C34B8" w:rsidP="009C34B8">
            <w:pPr>
              <w:autoSpaceDE w:val="0"/>
              <w:autoSpaceDN w:val="0"/>
              <w:adjustRightInd w:val="0"/>
              <w:rPr>
                <w:b w:val="0"/>
                <w:bCs w:val="0"/>
                <w:color w:val="000000"/>
                <w:sz w:val="28"/>
                <w:szCs w:val="28"/>
                <w:rtl/>
                <w:lang w:bidi="ar-EG"/>
              </w:rPr>
            </w:pPr>
            <w:r w:rsidRPr="00EA273F">
              <w:rPr>
                <w:b w:val="0"/>
                <w:bCs w:val="0"/>
                <w:color w:val="000080"/>
                <w:sz w:val="28"/>
                <w:szCs w:val="28"/>
                <w:rtl/>
                <w:lang w:bidi="ar-EG"/>
              </w:rPr>
              <w:t>الطبعة:</w:t>
            </w:r>
            <w:r w:rsidRPr="00EA273F">
              <w:rPr>
                <w:b w:val="0"/>
                <w:bCs w:val="0"/>
                <w:color w:val="000000"/>
                <w:sz w:val="28"/>
                <w:szCs w:val="28"/>
                <w:rtl/>
                <w:lang w:bidi="ar-EG"/>
              </w:rPr>
              <w:t xml:space="preserve"> الثالثة - 1419 هـ</w:t>
            </w:r>
          </w:p>
        </w:tc>
        <w:tc>
          <w:tcPr>
            <w:tcW w:w="675" w:type="dxa"/>
            <w:tcBorders>
              <w:bottom w:val="single" w:sz="4" w:space="0" w:color="auto"/>
            </w:tcBorders>
          </w:tcPr>
          <w:p w:rsidR="003D7258" w:rsidRPr="00EA273F" w:rsidRDefault="003D7258" w:rsidP="00CE2B2D">
            <w:pPr>
              <w:pStyle w:val="a5"/>
              <w:numPr>
                <w:ilvl w:val="0"/>
                <w:numId w:val="22"/>
              </w:numPr>
              <w:autoSpaceDE w:val="0"/>
              <w:autoSpaceDN w:val="0"/>
              <w:adjustRightInd w:val="0"/>
              <w:cnfStyle w:val="000000100000" w:firstRow="0" w:lastRow="0" w:firstColumn="0" w:lastColumn="0" w:oddVBand="0" w:evenVBand="0" w:oddHBand="1" w:evenHBand="0" w:firstRowFirstColumn="0" w:firstRowLastColumn="0" w:lastRowFirstColumn="0" w:lastRowLastColumn="0"/>
              <w:rPr>
                <w:b/>
                <w:bCs/>
                <w:color w:val="000000"/>
                <w:sz w:val="28"/>
                <w:szCs w:val="28"/>
                <w:rtl/>
                <w:lang w:bidi="ar-EG"/>
              </w:rPr>
            </w:pPr>
          </w:p>
        </w:tc>
      </w:tr>
      <w:tr w:rsidR="00844379" w:rsidRPr="00EA273F" w:rsidTr="00387D09">
        <w:trPr>
          <w:trHeight w:val="215"/>
        </w:trPr>
        <w:tc>
          <w:tcPr>
            <w:cnfStyle w:val="001000000000" w:firstRow="0" w:lastRow="0" w:firstColumn="1" w:lastColumn="0" w:oddVBand="0" w:evenVBand="0" w:oddHBand="0" w:evenHBand="0" w:firstRowFirstColumn="0" w:firstRowLastColumn="0" w:lastRowFirstColumn="0" w:lastRowLastColumn="0"/>
            <w:tcW w:w="7853" w:type="dxa"/>
            <w:tcBorders>
              <w:top w:val="single" w:sz="4" w:space="0" w:color="auto"/>
            </w:tcBorders>
          </w:tcPr>
          <w:p w:rsidR="00844379" w:rsidRPr="00EA273F" w:rsidRDefault="00C215B4" w:rsidP="00844379">
            <w:pPr>
              <w:autoSpaceDE w:val="0"/>
              <w:autoSpaceDN w:val="0"/>
              <w:adjustRightInd w:val="0"/>
              <w:rPr>
                <w:b w:val="0"/>
                <w:bCs w:val="0"/>
                <w:color w:val="000080"/>
                <w:sz w:val="28"/>
                <w:szCs w:val="28"/>
                <w:rtl/>
                <w:lang w:bidi="ar-EG"/>
              </w:rPr>
            </w:pPr>
            <w:r w:rsidRPr="00EA273F">
              <w:rPr>
                <w:b w:val="0"/>
                <w:bCs w:val="0"/>
                <w:color w:val="000000"/>
                <w:sz w:val="28"/>
                <w:szCs w:val="28"/>
                <w:rtl/>
                <w:lang w:bidi="ar-EG"/>
              </w:rPr>
              <w:t xml:space="preserve">(تفسير القرطبي) </w:t>
            </w:r>
            <w:r w:rsidR="00844379" w:rsidRPr="00EA273F">
              <w:rPr>
                <w:b w:val="0"/>
                <w:bCs w:val="0"/>
                <w:color w:val="000000"/>
                <w:sz w:val="28"/>
                <w:szCs w:val="28"/>
                <w:rtl/>
                <w:lang w:bidi="ar-EG"/>
              </w:rPr>
              <w:t>الجامع لأحكام القرآن</w:t>
            </w:r>
          </w:p>
          <w:p w:rsidR="00844379" w:rsidRPr="00EA273F" w:rsidRDefault="00844379" w:rsidP="00844379">
            <w:pPr>
              <w:autoSpaceDE w:val="0"/>
              <w:autoSpaceDN w:val="0"/>
              <w:adjustRightInd w:val="0"/>
              <w:rPr>
                <w:b w:val="0"/>
                <w:bCs w:val="0"/>
                <w:color w:val="000080"/>
                <w:sz w:val="28"/>
                <w:szCs w:val="28"/>
                <w:rtl/>
                <w:lang w:bidi="ar-EG"/>
              </w:rPr>
            </w:pPr>
            <w:r w:rsidRPr="00EA273F">
              <w:rPr>
                <w:b w:val="0"/>
                <w:bCs w:val="0"/>
                <w:color w:val="000080"/>
                <w:sz w:val="28"/>
                <w:szCs w:val="28"/>
                <w:rtl/>
                <w:lang w:bidi="ar-EG"/>
              </w:rPr>
              <w:t>المؤلف :</w:t>
            </w:r>
            <w:r w:rsidRPr="00EA273F">
              <w:rPr>
                <w:b w:val="0"/>
                <w:bCs w:val="0"/>
                <w:color w:val="000000"/>
                <w:sz w:val="28"/>
                <w:szCs w:val="28"/>
                <w:rtl/>
                <w:lang w:bidi="ar-EG"/>
              </w:rPr>
              <w:t xml:space="preserve"> أبو عبد الله محمد بن أحمد بن أبي بكر بن فرح الأنصاري الخزرجي شمس الدين القرطبي (المتوفى : 671 هـ)</w:t>
            </w:r>
          </w:p>
          <w:p w:rsidR="00844379" w:rsidRPr="00EA273F" w:rsidRDefault="00844379" w:rsidP="00844379">
            <w:pPr>
              <w:autoSpaceDE w:val="0"/>
              <w:autoSpaceDN w:val="0"/>
              <w:adjustRightInd w:val="0"/>
              <w:rPr>
                <w:b w:val="0"/>
                <w:bCs w:val="0"/>
                <w:color w:val="000080"/>
                <w:sz w:val="28"/>
                <w:szCs w:val="28"/>
                <w:rtl/>
                <w:lang w:bidi="ar-EG"/>
              </w:rPr>
            </w:pPr>
            <w:r w:rsidRPr="00EA273F">
              <w:rPr>
                <w:b w:val="0"/>
                <w:bCs w:val="0"/>
                <w:color w:val="000080"/>
                <w:sz w:val="28"/>
                <w:szCs w:val="28"/>
                <w:rtl/>
                <w:lang w:bidi="ar-EG"/>
              </w:rPr>
              <w:t>المحقق :</w:t>
            </w:r>
            <w:r w:rsidRPr="00EA273F">
              <w:rPr>
                <w:b w:val="0"/>
                <w:bCs w:val="0"/>
                <w:color w:val="000000"/>
                <w:sz w:val="28"/>
                <w:szCs w:val="28"/>
                <w:rtl/>
                <w:lang w:bidi="ar-EG"/>
              </w:rPr>
              <w:t xml:space="preserve"> هشام سمير البخاري</w:t>
            </w:r>
          </w:p>
          <w:p w:rsidR="00844379" w:rsidRPr="00EA273F" w:rsidRDefault="00844379" w:rsidP="00844379">
            <w:pPr>
              <w:autoSpaceDE w:val="0"/>
              <w:autoSpaceDN w:val="0"/>
              <w:adjustRightInd w:val="0"/>
              <w:rPr>
                <w:b w:val="0"/>
                <w:bCs w:val="0"/>
                <w:color w:val="000080"/>
                <w:sz w:val="28"/>
                <w:szCs w:val="28"/>
                <w:rtl/>
                <w:lang w:bidi="ar-EG"/>
              </w:rPr>
            </w:pPr>
            <w:r w:rsidRPr="00EA273F">
              <w:rPr>
                <w:b w:val="0"/>
                <w:bCs w:val="0"/>
                <w:color w:val="000080"/>
                <w:sz w:val="28"/>
                <w:szCs w:val="28"/>
                <w:rtl/>
                <w:lang w:bidi="ar-EG"/>
              </w:rPr>
              <w:t>الناشر :</w:t>
            </w:r>
            <w:r w:rsidRPr="00EA273F">
              <w:rPr>
                <w:b w:val="0"/>
                <w:bCs w:val="0"/>
                <w:color w:val="000000"/>
                <w:sz w:val="28"/>
                <w:szCs w:val="28"/>
                <w:rtl/>
                <w:lang w:bidi="ar-EG"/>
              </w:rPr>
              <w:t xml:space="preserve"> دار عالم الكتب، الرياض، المملكة العربية السعودية</w:t>
            </w:r>
          </w:p>
          <w:p w:rsidR="00844379" w:rsidRPr="00EA273F" w:rsidRDefault="00844379" w:rsidP="00844379">
            <w:pPr>
              <w:autoSpaceDE w:val="0"/>
              <w:autoSpaceDN w:val="0"/>
              <w:adjustRightInd w:val="0"/>
              <w:rPr>
                <w:b w:val="0"/>
                <w:bCs w:val="0"/>
                <w:color w:val="000080"/>
                <w:sz w:val="28"/>
                <w:szCs w:val="28"/>
                <w:rtl/>
                <w:lang w:bidi="ar-EG"/>
              </w:rPr>
            </w:pPr>
            <w:r w:rsidRPr="00EA273F">
              <w:rPr>
                <w:b w:val="0"/>
                <w:bCs w:val="0"/>
                <w:color w:val="000080"/>
                <w:sz w:val="28"/>
                <w:szCs w:val="28"/>
                <w:rtl/>
                <w:lang w:bidi="ar-EG"/>
              </w:rPr>
              <w:t>الطبعة :</w:t>
            </w:r>
            <w:r w:rsidRPr="00EA273F">
              <w:rPr>
                <w:b w:val="0"/>
                <w:bCs w:val="0"/>
                <w:color w:val="000000"/>
                <w:sz w:val="28"/>
                <w:szCs w:val="28"/>
                <w:rtl/>
                <w:lang w:bidi="ar-EG"/>
              </w:rPr>
              <w:t xml:space="preserve"> 1423 هـ/ 2003 م</w:t>
            </w:r>
          </w:p>
        </w:tc>
        <w:tc>
          <w:tcPr>
            <w:tcW w:w="675" w:type="dxa"/>
            <w:tcBorders>
              <w:top w:val="single" w:sz="4" w:space="0" w:color="auto"/>
            </w:tcBorders>
          </w:tcPr>
          <w:p w:rsidR="00844379" w:rsidRPr="00EA273F" w:rsidRDefault="00844379" w:rsidP="00CE2B2D">
            <w:pPr>
              <w:pStyle w:val="a5"/>
              <w:numPr>
                <w:ilvl w:val="0"/>
                <w:numId w:val="22"/>
              </w:numPr>
              <w:autoSpaceDE w:val="0"/>
              <w:autoSpaceDN w:val="0"/>
              <w:adjustRightInd w:val="0"/>
              <w:cnfStyle w:val="000000000000" w:firstRow="0" w:lastRow="0" w:firstColumn="0" w:lastColumn="0" w:oddVBand="0" w:evenVBand="0" w:oddHBand="0" w:evenHBand="0" w:firstRowFirstColumn="0" w:firstRowLastColumn="0" w:lastRowFirstColumn="0" w:lastRowLastColumn="0"/>
              <w:rPr>
                <w:b/>
                <w:bCs/>
                <w:color w:val="000000"/>
                <w:sz w:val="28"/>
                <w:szCs w:val="28"/>
                <w:rtl/>
                <w:lang w:bidi="ar-EG"/>
              </w:rPr>
            </w:pPr>
          </w:p>
        </w:tc>
      </w:tr>
      <w:tr w:rsidR="00BE7E4D" w:rsidRPr="00EA273F" w:rsidTr="00387D09">
        <w:trPr>
          <w:cnfStyle w:val="000000100000" w:firstRow="0" w:lastRow="0" w:firstColumn="0" w:lastColumn="0" w:oddVBand="0" w:evenVBand="0" w:oddHBand="1" w:evenHBand="0" w:firstRowFirstColumn="0" w:firstRowLastColumn="0" w:lastRowFirstColumn="0" w:lastRowLastColumn="0"/>
          <w:trHeight w:val="333"/>
        </w:trPr>
        <w:tc>
          <w:tcPr>
            <w:cnfStyle w:val="001000000000" w:firstRow="0" w:lastRow="0" w:firstColumn="1" w:lastColumn="0" w:oddVBand="0" w:evenVBand="0" w:oddHBand="0" w:evenHBand="0" w:firstRowFirstColumn="0" w:firstRowLastColumn="0" w:lastRowFirstColumn="0" w:lastRowLastColumn="0"/>
            <w:tcW w:w="7853" w:type="dxa"/>
          </w:tcPr>
          <w:p w:rsidR="00BE7E4D" w:rsidRPr="00387D09" w:rsidRDefault="00BE7E4D" w:rsidP="00AA58BB">
            <w:pPr>
              <w:autoSpaceDE w:val="0"/>
              <w:autoSpaceDN w:val="0"/>
              <w:adjustRightInd w:val="0"/>
              <w:jc w:val="center"/>
              <w:rPr>
                <w:rFonts w:ascii="Traditional Arabic" w:hAnsi="Traditional Arabic" w:cs="Traditional Arabic"/>
                <w:color w:val="FF0000"/>
                <w:rtl/>
                <w:lang w:bidi="ar-EG"/>
              </w:rPr>
            </w:pPr>
            <w:r w:rsidRPr="00387D09">
              <w:rPr>
                <w:rFonts w:ascii="Traditional Arabic" w:hAnsi="Traditional Arabic" w:cs="Traditional Arabic"/>
                <w:color w:val="FF0000"/>
                <w:rtl/>
                <w:lang w:bidi="ar-EG"/>
              </w:rPr>
              <w:t>الحديث الشريف وعلومه</w:t>
            </w:r>
          </w:p>
        </w:tc>
        <w:tc>
          <w:tcPr>
            <w:tcW w:w="675" w:type="dxa"/>
          </w:tcPr>
          <w:p w:rsidR="00BE7E4D" w:rsidRPr="005D409D" w:rsidRDefault="00BE7E4D" w:rsidP="005D409D">
            <w:pPr>
              <w:autoSpaceDE w:val="0"/>
              <w:autoSpaceDN w:val="0"/>
              <w:adjustRightInd w:val="0"/>
              <w:cnfStyle w:val="000000100000" w:firstRow="0" w:lastRow="0" w:firstColumn="0" w:lastColumn="0" w:oddVBand="0" w:evenVBand="0" w:oddHBand="1" w:evenHBand="0" w:firstRowFirstColumn="0" w:firstRowLastColumn="0" w:lastRowFirstColumn="0" w:lastRowLastColumn="0"/>
              <w:rPr>
                <w:b/>
                <w:bCs/>
                <w:color w:val="000000"/>
                <w:sz w:val="28"/>
                <w:szCs w:val="28"/>
                <w:rtl/>
                <w:lang w:bidi="ar-EG"/>
              </w:rPr>
            </w:pPr>
          </w:p>
        </w:tc>
      </w:tr>
      <w:tr w:rsidR="00AA58BB" w:rsidRPr="00EA273F" w:rsidTr="00387D09">
        <w:trPr>
          <w:trHeight w:val="267"/>
        </w:trPr>
        <w:tc>
          <w:tcPr>
            <w:cnfStyle w:val="001000000000" w:firstRow="0" w:lastRow="0" w:firstColumn="1" w:lastColumn="0" w:oddVBand="0" w:evenVBand="0" w:oddHBand="0" w:evenHBand="0" w:firstRowFirstColumn="0" w:firstRowLastColumn="0" w:lastRowFirstColumn="0" w:lastRowLastColumn="0"/>
            <w:tcW w:w="7853" w:type="dxa"/>
          </w:tcPr>
          <w:p w:rsidR="00200E8E" w:rsidRPr="00EA273F" w:rsidRDefault="00667F43" w:rsidP="00D1446D">
            <w:pPr>
              <w:autoSpaceDE w:val="0"/>
              <w:autoSpaceDN w:val="0"/>
              <w:adjustRightInd w:val="0"/>
              <w:rPr>
                <w:b w:val="0"/>
                <w:bCs w:val="0"/>
                <w:color w:val="000000"/>
                <w:sz w:val="28"/>
                <w:szCs w:val="28"/>
                <w:rtl/>
                <w:lang w:bidi="ar-EG"/>
              </w:rPr>
            </w:pPr>
            <w:r w:rsidRPr="00EA273F">
              <w:rPr>
                <w:b w:val="0"/>
                <w:bCs w:val="0"/>
                <w:color w:val="000000"/>
                <w:sz w:val="28"/>
                <w:szCs w:val="28"/>
                <w:rtl/>
                <w:lang w:bidi="ar-EG"/>
              </w:rPr>
              <w:t xml:space="preserve">(صحيح البخاري) </w:t>
            </w:r>
            <w:r w:rsidR="00200E8E" w:rsidRPr="00EA273F">
              <w:rPr>
                <w:b w:val="0"/>
                <w:bCs w:val="0"/>
                <w:color w:val="000000"/>
                <w:sz w:val="28"/>
                <w:szCs w:val="28"/>
                <w:rtl/>
                <w:lang w:bidi="ar-EG"/>
              </w:rPr>
              <w:t xml:space="preserve">الجامع المسند الصحيح المختصر من أمور رسول الله </w:t>
            </w:r>
            <w:r w:rsidR="00D1446D" w:rsidRPr="00D1446D">
              <w:rPr>
                <w:color w:val="000000"/>
                <w:sz w:val="28"/>
                <w:szCs w:val="28"/>
                <w:lang w:bidi="ar-EG"/>
              </w:rPr>
              <w:sym w:font="AGA Arabesque" w:char="F065"/>
            </w:r>
            <w:r w:rsidR="00200E8E" w:rsidRPr="00EA273F">
              <w:rPr>
                <w:b w:val="0"/>
                <w:bCs w:val="0"/>
                <w:color w:val="000000"/>
                <w:sz w:val="28"/>
                <w:szCs w:val="28"/>
                <w:rtl/>
                <w:lang w:bidi="ar-EG"/>
              </w:rPr>
              <w:t xml:space="preserve"> وسننه وأيامه</w:t>
            </w:r>
            <w:r w:rsidR="00D1446D">
              <w:rPr>
                <w:rFonts w:hint="cs"/>
                <w:b w:val="0"/>
                <w:bCs w:val="0"/>
                <w:color w:val="000000"/>
                <w:sz w:val="28"/>
                <w:szCs w:val="28"/>
                <w:rtl/>
                <w:lang w:bidi="ar-EG"/>
              </w:rPr>
              <w:t>.</w:t>
            </w:r>
            <w:r w:rsidR="00200E8E" w:rsidRPr="00EA273F">
              <w:rPr>
                <w:b w:val="0"/>
                <w:bCs w:val="0"/>
                <w:color w:val="000000"/>
                <w:sz w:val="28"/>
                <w:szCs w:val="28"/>
                <w:rtl/>
                <w:lang w:bidi="ar-EG"/>
              </w:rPr>
              <w:t xml:space="preserve"> </w:t>
            </w:r>
          </w:p>
          <w:p w:rsidR="00200E8E" w:rsidRPr="00EA273F" w:rsidRDefault="00200E8E" w:rsidP="00200E8E">
            <w:pPr>
              <w:autoSpaceDE w:val="0"/>
              <w:autoSpaceDN w:val="0"/>
              <w:adjustRightInd w:val="0"/>
              <w:rPr>
                <w:b w:val="0"/>
                <w:bCs w:val="0"/>
                <w:color w:val="000000"/>
                <w:sz w:val="28"/>
                <w:szCs w:val="28"/>
                <w:rtl/>
                <w:lang w:bidi="ar-EG"/>
              </w:rPr>
            </w:pPr>
            <w:r w:rsidRPr="00EA273F">
              <w:rPr>
                <w:b w:val="0"/>
                <w:bCs w:val="0"/>
                <w:color w:val="000000"/>
                <w:sz w:val="28"/>
                <w:szCs w:val="28"/>
                <w:rtl/>
                <w:lang w:bidi="ar-EG"/>
              </w:rPr>
              <w:t>المؤلف: محمد بن إسماعيل أبو عبدالله البخاري الجعفي</w:t>
            </w:r>
          </w:p>
          <w:p w:rsidR="00200E8E" w:rsidRPr="00EA273F" w:rsidRDefault="00200E8E" w:rsidP="00200E8E">
            <w:pPr>
              <w:autoSpaceDE w:val="0"/>
              <w:autoSpaceDN w:val="0"/>
              <w:adjustRightInd w:val="0"/>
              <w:rPr>
                <w:b w:val="0"/>
                <w:bCs w:val="0"/>
                <w:color w:val="000000"/>
                <w:sz w:val="28"/>
                <w:szCs w:val="28"/>
                <w:rtl/>
                <w:lang w:bidi="ar-EG"/>
              </w:rPr>
            </w:pPr>
            <w:r w:rsidRPr="00EA273F">
              <w:rPr>
                <w:b w:val="0"/>
                <w:bCs w:val="0"/>
                <w:color w:val="000000"/>
                <w:sz w:val="28"/>
                <w:szCs w:val="28"/>
                <w:rtl/>
                <w:lang w:bidi="ar-EG"/>
              </w:rPr>
              <w:t>المحقق: محمد زهير بن ناصر الناصر</w:t>
            </w:r>
          </w:p>
          <w:p w:rsidR="00200E8E" w:rsidRPr="00EA273F" w:rsidRDefault="00200E8E" w:rsidP="00D1446D">
            <w:pPr>
              <w:autoSpaceDE w:val="0"/>
              <w:autoSpaceDN w:val="0"/>
              <w:adjustRightInd w:val="0"/>
              <w:rPr>
                <w:b w:val="0"/>
                <w:bCs w:val="0"/>
                <w:color w:val="000000"/>
                <w:sz w:val="28"/>
                <w:szCs w:val="28"/>
                <w:rtl/>
                <w:lang w:bidi="ar-EG"/>
              </w:rPr>
            </w:pPr>
            <w:r w:rsidRPr="00EA273F">
              <w:rPr>
                <w:b w:val="0"/>
                <w:bCs w:val="0"/>
                <w:color w:val="000000"/>
                <w:sz w:val="28"/>
                <w:szCs w:val="28"/>
                <w:rtl/>
                <w:lang w:bidi="ar-EG"/>
              </w:rPr>
              <w:t>الناشر: دار طوق النجاة (مصورة عن السلطانية بإضافة ترقيم محمد فؤاد عبد الباقي)</w:t>
            </w:r>
          </w:p>
          <w:p w:rsidR="00AA58BB" w:rsidRPr="00EA273F" w:rsidRDefault="00200E8E" w:rsidP="00200E8E">
            <w:pPr>
              <w:autoSpaceDE w:val="0"/>
              <w:autoSpaceDN w:val="0"/>
              <w:adjustRightInd w:val="0"/>
              <w:rPr>
                <w:b w:val="0"/>
                <w:bCs w:val="0"/>
                <w:color w:val="000000"/>
                <w:sz w:val="28"/>
                <w:szCs w:val="28"/>
                <w:rtl/>
                <w:lang w:bidi="ar-EG"/>
              </w:rPr>
            </w:pPr>
            <w:r w:rsidRPr="00EA273F">
              <w:rPr>
                <w:b w:val="0"/>
                <w:bCs w:val="0"/>
                <w:color w:val="000000"/>
                <w:sz w:val="28"/>
                <w:szCs w:val="28"/>
                <w:rtl/>
                <w:lang w:bidi="ar-EG"/>
              </w:rPr>
              <w:t>الطبعة: الأولى، 1422هـ</w:t>
            </w:r>
          </w:p>
        </w:tc>
        <w:tc>
          <w:tcPr>
            <w:tcW w:w="675" w:type="dxa"/>
          </w:tcPr>
          <w:p w:rsidR="00AA58BB" w:rsidRPr="00EA273F" w:rsidRDefault="00AA58BB" w:rsidP="00CE2B2D">
            <w:pPr>
              <w:pStyle w:val="a5"/>
              <w:numPr>
                <w:ilvl w:val="0"/>
                <w:numId w:val="22"/>
              </w:numPr>
              <w:autoSpaceDE w:val="0"/>
              <w:autoSpaceDN w:val="0"/>
              <w:adjustRightInd w:val="0"/>
              <w:cnfStyle w:val="000000000000" w:firstRow="0" w:lastRow="0" w:firstColumn="0" w:lastColumn="0" w:oddVBand="0" w:evenVBand="0" w:oddHBand="0" w:evenHBand="0" w:firstRowFirstColumn="0" w:firstRowLastColumn="0" w:lastRowFirstColumn="0" w:lastRowLastColumn="0"/>
              <w:rPr>
                <w:b/>
                <w:bCs/>
                <w:color w:val="000000"/>
                <w:sz w:val="28"/>
                <w:szCs w:val="28"/>
                <w:rtl/>
                <w:lang w:bidi="ar-EG"/>
              </w:rPr>
            </w:pPr>
          </w:p>
        </w:tc>
      </w:tr>
      <w:tr w:rsidR="00CC36D2" w:rsidRPr="00EA273F" w:rsidTr="00387D09">
        <w:trPr>
          <w:cnfStyle w:val="000000100000" w:firstRow="0" w:lastRow="0" w:firstColumn="0" w:lastColumn="0" w:oddVBand="0" w:evenVBand="0" w:oddHBand="1" w:evenHBand="0" w:firstRowFirstColumn="0" w:firstRowLastColumn="0" w:lastRowFirstColumn="0" w:lastRowLastColumn="0"/>
          <w:trHeight w:val="268"/>
        </w:trPr>
        <w:tc>
          <w:tcPr>
            <w:cnfStyle w:val="001000000000" w:firstRow="0" w:lastRow="0" w:firstColumn="1" w:lastColumn="0" w:oddVBand="0" w:evenVBand="0" w:oddHBand="0" w:evenHBand="0" w:firstRowFirstColumn="0" w:firstRowLastColumn="0" w:lastRowFirstColumn="0" w:lastRowLastColumn="0"/>
            <w:tcW w:w="7853" w:type="dxa"/>
          </w:tcPr>
          <w:p w:rsidR="00667F43" w:rsidRPr="00EA273F" w:rsidRDefault="00667F43" w:rsidP="009F108B">
            <w:pPr>
              <w:autoSpaceDE w:val="0"/>
              <w:autoSpaceDN w:val="0"/>
              <w:adjustRightInd w:val="0"/>
              <w:rPr>
                <w:b w:val="0"/>
                <w:bCs w:val="0"/>
                <w:color w:val="000000"/>
                <w:sz w:val="28"/>
                <w:szCs w:val="28"/>
                <w:rtl/>
                <w:lang w:bidi="ar-EG"/>
              </w:rPr>
            </w:pPr>
            <w:r w:rsidRPr="00EA273F">
              <w:rPr>
                <w:b w:val="0"/>
                <w:bCs w:val="0"/>
                <w:color w:val="000000"/>
                <w:sz w:val="28"/>
                <w:szCs w:val="28"/>
                <w:rtl/>
                <w:lang w:bidi="ar-EG"/>
              </w:rPr>
              <w:t xml:space="preserve">(صحيح مسلم) المسند الصحيح المختصر بنقل العدل عن العدل إلى رسول الله </w:t>
            </w:r>
            <w:r w:rsidR="009F108B" w:rsidRPr="009F108B">
              <w:rPr>
                <w:color w:val="000000"/>
                <w:sz w:val="28"/>
                <w:szCs w:val="28"/>
                <w:lang w:bidi="ar-EG"/>
              </w:rPr>
              <w:sym w:font="AGA Arabesque" w:char="F065"/>
            </w:r>
            <w:r w:rsidR="009F108B">
              <w:rPr>
                <w:rFonts w:hint="cs"/>
                <w:b w:val="0"/>
                <w:bCs w:val="0"/>
                <w:color w:val="000000"/>
                <w:sz w:val="28"/>
                <w:szCs w:val="28"/>
                <w:rtl/>
                <w:lang w:bidi="ar-EG"/>
              </w:rPr>
              <w:t xml:space="preserve"> .</w:t>
            </w:r>
          </w:p>
          <w:p w:rsidR="00667F43" w:rsidRPr="00EA273F" w:rsidRDefault="00667F43" w:rsidP="00667F43">
            <w:pPr>
              <w:autoSpaceDE w:val="0"/>
              <w:autoSpaceDN w:val="0"/>
              <w:adjustRightInd w:val="0"/>
              <w:rPr>
                <w:b w:val="0"/>
                <w:bCs w:val="0"/>
                <w:color w:val="000000"/>
                <w:sz w:val="28"/>
                <w:szCs w:val="28"/>
                <w:rtl/>
                <w:lang w:bidi="ar-EG"/>
              </w:rPr>
            </w:pPr>
            <w:r w:rsidRPr="00EA273F">
              <w:rPr>
                <w:b w:val="0"/>
                <w:bCs w:val="0"/>
                <w:color w:val="000000"/>
                <w:sz w:val="28"/>
                <w:szCs w:val="28"/>
                <w:rtl/>
                <w:lang w:bidi="ar-EG"/>
              </w:rPr>
              <w:t>المؤلف: مسلم بن الحجاج أبو الحسن القشيري النيسابوري (المتوفى: 261هـ)</w:t>
            </w:r>
          </w:p>
          <w:p w:rsidR="00667F43" w:rsidRPr="00EA273F" w:rsidRDefault="00667F43" w:rsidP="00667F43">
            <w:pPr>
              <w:autoSpaceDE w:val="0"/>
              <w:autoSpaceDN w:val="0"/>
              <w:adjustRightInd w:val="0"/>
              <w:rPr>
                <w:b w:val="0"/>
                <w:bCs w:val="0"/>
                <w:color w:val="000000"/>
                <w:sz w:val="28"/>
                <w:szCs w:val="28"/>
                <w:rtl/>
                <w:lang w:bidi="ar-EG"/>
              </w:rPr>
            </w:pPr>
            <w:r w:rsidRPr="00EA273F">
              <w:rPr>
                <w:b w:val="0"/>
                <w:bCs w:val="0"/>
                <w:color w:val="000000"/>
                <w:sz w:val="28"/>
                <w:szCs w:val="28"/>
                <w:rtl/>
                <w:lang w:bidi="ar-EG"/>
              </w:rPr>
              <w:lastRenderedPageBreak/>
              <w:t>المحقق: محمد فؤاد عبد الباقي</w:t>
            </w:r>
          </w:p>
          <w:p w:rsidR="00667F43" w:rsidRPr="00EA273F" w:rsidRDefault="00667F43" w:rsidP="00667F43">
            <w:pPr>
              <w:autoSpaceDE w:val="0"/>
              <w:autoSpaceDN w:val="0"/>
              <w:adjustRightInd w:val="0"/>
              <w:rPr>
                <w:b w:val="0"/>
                <w:bCs w:val="0"/>
                <w:color w:val="000000"/>
                <w:sz w:val="28"/>
                <w:szCs w:val="28"/>
                <w:rtl/>
                <w:lang w:bidi="ar-EG"/>
              </w:rPr>
            </w:pPr>
            <w:r w:rsidRPr="00EA273F">
              <w:rPr>
                <w:b w:val="0"/>
                <w:bCs w:val="0"/>
                <w:color w:val="000000"/>
                <w:sz w:val="28"/>
                <w:szCs w:val="28"/>
                <w:rtl/>
                <w:lang w:bidi="ar-EG"/>
              </w:rPr>
              <w:t>الناشر: دار إحياء التراث العربي - بيروت</w:t>
            </w:r>
          </w:p>
          <w:p w:rsidR="00CC36D2" w:rsidRPr="00EA273F" w:rsidRDefault="00667F43" w:rsidP="00667F43">
            <w:pPr>
              <w:autoSpaceDE w:val="0"/>
              <w:autoSpaceDN w:val="0"/>
              <w:adjustRightInd w:val="0"/>
              <w:rPr>
                <w:b w:val="0"/>
                <w:bCs w:val="0"/>
                <w:color w:val="000000"/>
                <w:sz w:val="28"/>
                <w:szCs w:val="28"/>
                <w:rtl/>
                <w:lang w:bidi="ar-EG"/>
              </w:rPr>
            </w:pPr>
            <w:r w:rsidRPr="00EA273F">
              <w:rPr>
                <w:b w:val="0"/>
                <w:bCs w:val="0"/>
                <w:color w:val="000000"/>
                <w:sz w:val="28"/>
                <w:szCs w:val="28"/>
                <w:rtl/>
                <w:lang w:bidi="ar-EG"/>
              </w:rPr>
              <w:t>عدد الأجزاء: 5</w:t>
            </w:r>
          </w:p>
        </w:tc>
        <w:tc>
          <w:tcPr>
            <w:tcW w:w="675" w:type="dxa"/>
          </w:tcPr>
          <w:p w:rsidR="00CC36D2" w:rsidRPr="00EA273F" w:rsidRDefault="00CC36D2" w:rsidP="00CE2B2D">
            <w:pPr>
              <w:pStyle w:val="a5"/>
              <w:numPr>
                <w:ilvl w:val="0"/>
                <w:numId w:val="22"/>
              </w:numPr>
              <w:autoSpaceDE w:val="0"/>
              <w:autoSpaceDN w:val="0"/>
              <w:adjustRightInd w:val="0"/>
              <w:cnfStyle w:val="000000100000" w:firstRow="0" w:lastRow="0" w:firstColumn="0" w:lastColumn="0" w:oddVBand="0" w:evenVBand="0" w:oddHBand="1" w:evenHBand="0" w:firstRowFirstColumn="0" w:firstRowLastColumn="0" w:lastRowFirstColumn="0" w:lastRowLastColumn="0"/>
              <w:rPr>
                <w:b/>
                <w:bCs/>
                <w:color w:val="000000"/>
                <w:sz w:val="28"/>
                <w:szCs w:val="28"/>
                <w:rtl/>
                <w:lang w:bidi="ar-EG"/>
              </w:rPr>
            </w:pPr>
          </w:p>
        </w:tc>
      </w:tr>
      <w:tr w:rsidR="00CC36D2" w:rsidRPr="00EA273F" w:rsidTr="00387D09">
        <w:trPr>
          <w:trHeight w:val="268"/>
        </w:trPr>
        <w:tc>
          <w:tcPr>
            <w:cnfStyle w:val="001000000000" w:firstRow="0" w:lastRow="0" w:firstColumn="1" w:lastColumn="0" w:oddVBand="0" w:evenVBand="0" w:oddHBand="0" w:evenHBand="0" w:firstRowFirstColumn="0" w:firstRowLastColumn="0" w:lastRowFirstColumn="0" w:lastRowLastColumn="0"/>
            <w:tcW w:w="7853" w:type="dxa"/>
          </w:tcPr>
          <w:p w:rsidR="002D74AA" w:rsidRPr="00EA273F" w:rsidRDefault="002D74AA" w:rsidP="002D74AA">
            <w:pPr>
              <w:autoSpaceDE w:val="0"/>
              <w:autoSpaceDN w:val="0"/>
              <w:adjustRightInd w:val="0"/>
              <w:rPr>
                <w:b w:val="0"/>
                <w:bCs w:val="0"/>
                <w:color w:val="000000"/>
                <w:sz w:val="28"/>
                <w:szCs w:val="28"/>
                <w:rtl/>
                <w:lang w:bidi="ar-EG"/>
              </w:rPr>
            </w:pPr>
            <w:r w:rsidRPr="00EA273F">
              <w:rPr>
                <w:b w:val="0"/>
                <w:bCs w:val="0"/>
                <w:color w:val="000000"/>
                <w:sz w:val="28"/>
                <w:szCs w:val="28"/>
                <w:rtl/>
                <w:lang w:bidi="ar-EG"/>
              </w:rPr>
              <w:lastRenderedPageBreak/>
              <w:t>سنن أبي داود</w:t>
            </w:r>
          </w:p>
          <w:p w:rsidR="002D74AA" w:rsidRPr="00EA273F" w:rsidRDefault="002D74AA" w:rsidP="002D74AA">
            <w:pPr>
              <w:autoSpaceDE w:val="0"/>
              <w:autoSpaceDN w:val="0"/>
              <w:adjustRightInd w:val="0"/>
              <w:rPr>
                <w:b w:val="0"/>
                <w:bCs w:val="0"/>
                <w:color w:val="000000"/>
                <w:sz w:val="28"/>
                <w:szCs w:val="28"/>
                <w:rtl/>
                <w:lang w:bidi="ar-EG"/>
              </w:rPr>
            </w:pPr>
            <w:r w:rsidRPr="00EA273F">
              <w:rPr>
                <w:b w:val="0"/>
                <w:bCs w:val="0"/>
                <w:color w:val="000000"/>
                <w:sz w:val="28"/>
                <w:szCs w:val="28"/>
                <w:rtl/>
                <w:lang w:bidi="ar-EG"/>
              </w:rPr>
              <w:t xml:space="preserve">المؤلف: أبو داود سليمان بن الأشعث بن إسحاق بن بشير بن شداد بن عمرو الأزدي </w:t>
            </w:r>
            <w:proofErr w:type="spellStart"/>
            <w:r w:rsidRPr="00EA273F">
              <w:rPr>
                <w:b w:val="0"/>
                <w:bCs w:val="0"/>
                <w:color w:val="000000"/>
                <w:sz w:val="28"/>
                <w:szCs w:val="28"/>
                <w:rtl/>
                <w:lang w:bidi="ar-EG"/>
              </w:rPr>
              <w:t>السِّجِسْتاني</w:t>
            </w:r>
            <w:proofErr w:type="spellEnd"/>
            <w:r w:rsidRPr="00EA273F">
              <w:rPr>
                <w:b w:val="0"/>
                <w:bCs w:val="0"/>
                <w:color w:val="000000"/>
                <w:sz w:val="28"/>
                <w:szCs w:val="28"/>
                <w:rtl/>
                <w:lang w:bidi="ar-EG"/>
              </w:rPr>
              <w:t xml:space="preserve"> (المتوفى: 275هـ)</w:t>
            </w:r>
          </w:p>
          <w:p w:rsidR="002D74AA" w:rsidRPr="00EA273F" w:rsidRDefault="002D74AA" w:rsidP="002D74AA">
            <w:pPr>
              <w:autoSpaceDE w:val="0"/>
              <w:autoSpaceDN w:val="0"/>
              <w:adjustRightInd w:val="0"/>
              <w:rPr>
                <w:b w:val="0"/>
                <w:bCs w:val="0"/>
                <w:color w:val="000000"/>
                <w:sz w:val="28"/>
                <w:szCs w:val="28"/>
                <w:rtl/>
                <w:lang w:bidi="ar-EG"/>
              </w:rPr>
            </w:pPr>
            <w:r w:rsidRPr="00EA273F">
              <w:rPr>
                <w:b w:val="0"/>
                <w:bCs w:val="0"/>
                <w:color w:val="000000"/>
                <w:sz w:val="28"/>
                <w:szCs w:val="28"/>
                <w:rtl/>
                <w:lang w:bidi="ar-EG"/>
              </w:rPr>
              <w:t xml:space="preserve">المحقق: شعَيب </w:t>
            </w:r>
            <w:proofErr w:type="spellStart"/>
            <w:r w:rsidRPr="00EA273F">
              <w:rPr>
                <w:b w:val="0"/>
                <w:bCs w:val="0"/>
                <w:color w:val="000000"/>
                <w:sz w:val="28"/>
                <w:szCs w:val="28"/>
                <w:rtl/>
                <w:lang w:bidi="ar-EG"/>
              </w:rPr>
              <w:t>الأرنؤوط</w:t>
            </w:r>
            <w:proofErr w:type="spellEnd"/>
            <w:r w:rsidRPr="00EA273F">
              <w:rPr>
                <w:b w:val="0"/>
                <w:bCs w:val="0"/>
                <w:color w:val="000000"/>
                <w:sz w:val="28"/>
                <w:szCs w:val="28"/>
                <w:rtl/>
                <w:lang w:bidi="ar-EG"/>
              </w:rPr>
              <w:t xml:space="preserve"> - محَمَّد كامِل قره بللي</w:t>
            </w:r>
          </w:p>
          <w:p w:rsidR="002D74AA" w:rsidRPr="00EA273F" w:rsidRDefault="002D74AA" w:rsidP="002D74AA">
            <w:pPr>
              <w:autoSpaceDE w:val="0"/>
              <w:autoSpaceDN w:val="0"/>
              <w:adjustRightInd w:val="0"/>
              <w:rPr>
                <w:b w:val="0"/>
                <w:bCs w:val="0"/>
                <w:color w:val="000000"/>
                <w:sz w:val="28"/>
                <w:szCs w:val="28"/>
                <w:rtl/>
                <w:lang w:bidi="ar-EG"/>
              </w:rPr>
            </w:pPr>
            <w:r w:rsidRPr="00EA273F">
              <w:rPr>
                <w:b w:val="0"/>
                <w:bCs w:val="0"/>
                <w:color w:val="000000"/>
                <w:sz w:val="28"/>
                <w:szCs w:val="28"/>
                <w:rtl/>
                <w:lang w:bidi="ar-EG"/>
              </w:rPr>
              <w:t>الناشر: دار الرسالة العالمية</w:t>
            </w:r>
          </w:p>
          <w:p w:rsidR="002D74AA" w:rsidRPr="00EA273F" w:rsidRDefault="002D74AA" w:rsidP="002D74AA">
            <w:pPr>
              <w:autoSpaceDE w:val="0"/>
              <w:autoSpaceDN w:val="0"/>
              <w:adjustRightInd w:val="0"/>
              <w:rPr>
                <w:b w:val="0"/>
                <w:bCs w:val="0"/>
                <w:color w:val="000000"/>
                <w:sz w:val="28"/>
                <w:szCs w:val="28"/>
                <w:rtl/>
                <w:lang w:bidi="ar-EG"/>
              </w:rPr>
            </w:pPr>
            <w:r w:rsidRPr="00EA273F">
              <w:rPr>
                <w:b w:val="0"/>
                <w:bCs w:val="0"/>
                <w:color w:val="000000"/>
                <w:sz w:val="28"/>
                <w:szCs w:val="28"/>
                <w:rtl/>
                <w:lang w:bidi="ar-EG"/>
              </w:rPr>
              <w:t>الطبعة: الأولى، 1430 هـ - 2009 م</w:t>
            </w:r>
          </w:p>
          <w:p w:rsidR="00CC36D2" w:rsidRPr="00EA273F" w:rsidRDefault="002D74AA" w:rsidP="002D74AA">
            <w:pPr>
              <w:autoSpaceDE w:val="0"/>
              <w:autoSpaceDN w:val="0"/>
              <w:adjustRightInd w:val="0"/>
              <w:rPr>
                <w:b w:val="0"/>
                <w:bCs w:val="0"/>
                <w:color w:val="000000"/>
                <w:sz w:val="28"/>
                <w:szCs w:val="28"/>
                <w:rtl/>
                <w:lang w:bidi="ar-EG"/>
              </w:rPr>
            </w:pPr>
            <w:r w:rsidRPr="00EA273F">
              <w:rPr>
                <w:b w:val="0"/>
                <w:bCs w:val="0"/>
                <w:color w:val="000000"/>
                <w:sz w:val="28"/>
                <w:szCs w:val="28"/>
                <w:rtl/>
                <w:lang w:bidi="ar-EG"/>
              </w:rPr>
              <w:t>عدد الأجزاء: 7</w:t>
            </w:r>
          </w:p>
        </w:tc>
        <w:tc>
          <w:tcPr>
            <w:tcW w:w="675" w:type="dxa"/>
          </w:tcPr>
          <w:p w:rsidR="00CC36D2" w:rsidRPr="00EA273F" w:rsidRDefault="00CC36D2" w:rsidP="00CE2B2D">
            <w:pPr>
              <w:pStyle w:val="a5"/>
              <w:numPr>
                <w:ilvl w:val="0"/>
                <w:numId w:val="22"/>
              </w:numPr>
              <w:autoSpaceDE w:val="0"/>
              <w:autoSpaceDN w:val="0"/>
              <w:adjustRightInd w:val="0"/>
              <w:cnfStyle w:val="000000000000" w:firstRow="0" w:lastRow="0" w:firstColumn="0" w:lastColumn="0" w:oddVBand="0" w:evenVBand="0" w:oddHBand="0" w:evenHBand="0" w:firstRowFirstColumn="0" w:firstRowLastColumn="0" w:lastRowFirstColumn="0" w:lastRowLastColumn="0"/>
              <w:rPr>
                <w:b/>
                <w:bCs/>
                <w:color w:val="000000"/>
                <w:sz w:val="28"/>
                <w:szCs w:val="28"/>
                <w:rtl/>
                <w:lang w:bidi="ar-EG"/>
              </w:rPr>
            </w:pPr>
          </w:p>
        </w:tc>
      </w:tr>
      <w:tr w:rsidR="00CC36D2" w:rsidRPr="00EA273F" w:rsidTr="00387D09">
        <w:trPr>
          <w:cnfStyle w:val="000000100000" w:firstRow="0" w:lastRow="0" w:firstColumn="0" w:lastColumn="0" w:oddVBand="0" w:evenVBand="0" w:oddHBand="1" w:evenHBand="0" w:firstRowFirstColumn="0" w:firstRowLastColumn="0" w:lastRowFirstColumn="0" w:lastRowLastColumn="0"/>
          <w:trHeight w:val="184"/>
        </w:trPr>
        <w:tc>
          <w:tcPr>
            <w:cnfStyle w:val="001000000000" w:firstRow="0" w:lastRow="0" w:firstColumn="1" w:lastColumn="0" w:oddVBand="0" w:evenVBand="0" w:oddHBand="0" w:evenHBand="0" w:firstRowFirstColumn="0" w:firstRowLastColumn="0" w:lastRowFirstColumn="0" w:lastRowLastColumn="0"/>
            <w:tcW w:w="7853" w:type="dxa"/>
          </w:tcPr>
          <w:p w:rsidR="002D74AA" w:rsidRPr="00EA273F" w:rsidRDefault="0079230A" w:rsidP="002D74AA">
            <w:pPr>
              <w:autoSpaceDE w:val="0"/>
              <w:autoSpaceDN w:val="0"/>
              <w:adjustRightInd w:val="0"/>
              <w:rPr>
                <w:b w:val="0"/>
                <w:bCs w:val="0"/>
                <w:color w:val="000000"/>
                <w:sz w:val="28"/>
                <w:szCs w:val="28"/>
                <w:rtl/>
                <w:lang w:bidi="ar-EG"/>
              </w:rPr>
            </w:pPr>
            <w:r w:rsidRPr="00EA273F">
              <w:rPr>
                <w:b w:val="0"/>
                <w:bCs w:val="0"/>
                <w:color w:val="000000"/>
                <w:sz w:val="28"/>
                <w:szCs w:val="28"/>
                <w:rtl/>
                <w:lang w:bidi="ar-EG"/>
              </w:rPr>
              <w:t>(</w:t>
            </w:r>
            <w:r w:rsidR="002D74AA" w:rsidRPr="00EA273F">
              <w:rPr>
                <w:b w:val="0"/>
                <w:bCs w:val="0"/>
                <w:color w:val="000000"/>
                <w:sz w:val="28"/>
                <w:szCs w:val="28"/>
                <w:rtl/>
                <w:lang w:bidi="ar-EG"/>
              </w:rPr>
              <w:t>سنن الترمذي</w:t>
            </w:r>
            <w:r w:rsidRPr="00EA273F">
              <w:rPr>
                <w:b w:val="0"/>
                <w:bCs w:val="0"/>
                <w:color w:val="000000"/>
                <w:sz w:val="28"/>
                <w:szCs w:val="28"/>
                <w:rtl/>
                <w:lang w:bidi="ar-EG"/>
              </w:rPr>
              <w:t>)</w:t>
            </w:r>
            <w:r w:rsidR="006E2D2E" w:rsidRPr="00EA273F">
              <w:rPr>
                <w:b w:val="0"/>
                <w:bCs w:val="0"/>
                <w:color w:val="000000"/>
                <w:sz w:val="28"/>
                <w:szCs w:val="28"/>
                <w:rtl/>
                <w:lang w:bidi="ar-EG"/>
              </w:rPr>
              <w:t xml:space="preserve"> </w:t>
            </w:r>
            <w:r w:rsidR="006E2D2E" w:rsidRPr="00EA273F">
              <w:rPr>
                <w:b w:val="0"/>
                <w:bCs w:val="0"/>
                <w:color w:val="000080"/>
                <w:sz w:val="28"/>
                <w:szCs w:val="28"/>
                <w:rtl/>
                <w:lang w:bidi="ar-EG"/>
              </w:rPr>
              <w:t xml:space="preserve"> </w:t>
            </w:r>
            <w:r w:rsidR="006E2D2E" w:rsidRPr="00EA273F">
              <w:rPr>
                <w:b w:val="0"/>
                <w:bCs w:val="0"/>
                <w:color w:val="000000"/>
                <w:sz w:val="28"/>
                <w:szCs w:val="28"/>
                <w:rtl/>
                <w:lang w:bidi="ar-EG"/>
              </w:rPr>
              <w:t>الجامع الكبير</w:t>
            </w:r>
          </w:p>
          <w:p w:rsidR="002D74AA" w:rsidRPr="00EA273F" w:rsidRDefault="002D74AA" w:rsidP="002D74AA">
            <w:pPr>
              <w:autoSpaceDE w:val="0"/>
              <w:autoSpaceDN w:val="0"/>
              <w:adjustRightInd w:val="0"/>
              <w:rPr>
                <w:b w:val="0"/>
                <w:bCs w:val="0"/>
                <w:color w:val="000000"/>
                <w:sz w:val="28"/>
                <w:szCs w:val="28"/>
                <w:rtl/>
                <w:lang w:bidi="ar-EG"/>
              </w:rPr>
            </w:pPr>
            <w:r w:rsidRPr="00EA273F">
              <w:rPr>
                <w:b w:val="0"/>
                <w:bCs w:val="0"/>
                <w:color w:val="000000"/>
                <w:sz w:val="28"/>
                <w:szCs w:val="28"/>
                <w:rtl/>
                <w:lang w:bidi="ar-EG"/>
              </w:rPr>
              <w:t>المؤلف: محمد بن عيسى بن سَوْرة بن موسى بن الضحاك، الترمذي، أبو عيسى (المتوفى: 279هـ)</w:t>
            </w:r>
          </w:p>
          <w:p w:rsidR="002D74AA" w:rsidRPr="00EA273F" w:rsidRDefault="002D74AA" w:rsidP="002D74AA">
            <w:pPr>
              <w:autoSpaceDE w:val="0"/>
              <w:autoSpaceDN w:val="0"/>
              <w:adjustRightInd w:val="0"/>
              <w:rPr>
                <w:b w:val="0"/>
                <w:bCs w:val="0"/>
                <w:color w:val="000000"/>
                <w:sz w:val="28"/>
                <w:szCs w:val="28"/>
                <w:rtl/>
                <w:lang w:bidi="ar-EG"/>
              </w:rPr>
            </w:pPr>
            <w:r w:rsidRPr="00EA273F">
              <w:rPr>
                <w:b w:val="0"/>
                <w:bCs w:val="0"/>
                <w:color w:val="000000"/>
                <w:sz w:val="28"/>
                <w:szCs w:val="28"/>
                <w:rtl/>
                <w:lang w:bidi="ar-EG"/>
              </w:rPr>
              <w:t>تحقيق وتعليق:</w:t>
            </w:r>
          </w:p>
          <w:p w:rsidR="002D74AA" w:rsidRPr="00EA273F" w:rsidRDefault="002D74AA" w:rsidP="002D74AA">
            <w:pPr>
              <w:autoSpaceDE w:val="0"/>
              <w:autoSpaceDN w:val="0"/>
              <w:adjustRightInd w:val="0"/>
              <w:rPr>
                <w:b w:val="0"/>
                <w:bCs w:val="0"/>
                <w:color w:val="000000"/>
                <w:sz w:val="28"/>
                <w:szCs w:val="28"/>
                <w:rtl/>
                <w:lang w:bidi="ar-EG"/>
              </w:rPr>
            </w:pPr>
            <w:r w:rsidRPr="00EA273F">
              <w:rPr>
                <w:b w:val="0"/>
                <w:bCs w:val="0"/>
                <w:color w:val="000000"/>
                <w:sz w:val="28"/>
                <w:szCs w:val="28"/>
                <w:rtl/>
                <w:lang w:bidi="ar-EG"/>
              </w:rPr>
              <w:t>أحمد محمد شاكر (جـ 1، 2)</w:t>
            </w:r>
          </w:p>
          <w:p w:rsidR="002D74AA" w:rsidRPr="00EA273F" w:rsidRDefault="002D74AA" w:rsidP="002D74AA">
            <w:pPr>
              <w:autoSpaceDE w:val="0"/>
              <w:autoSpaceDN w:val="0"/>
              <w:adjustRightInd w:val="0"/>
              <w:rPr>
                <w:b w:val="0"/>
                <w:bCs w:val="0"/>
                <w:color w:val="000000"/>
                <w:sz w:val="28"/>
                <w:szCs w:val="28"/>
                <w:rtl/>
                <w:lang w:bidi="ar-EG"/>
              </w:rPr>
            </w:pPr>
            <w:r w:rsidRPr="00EA273F">
              <w:rPr>
                <w:b w:val="0"/>
                <w:bCs w:val="0"/>
                <w:color w:val="000000"/>
                <w:sz w:val="28"/>
                <w:szCs w:val="28"/>
                <w:rtl/>
                <w:lang w:bidi="ar-EG"/>
              </w:rPr>
              <w:t>ومحمد فؤاد عبد الباقي (جـ 3)</w:t>
            </w:r>
          </w:p>
          <w:p w:rsidR="002D74AA" w:rsidRPr="00EA273F" w:rsidRDefault="002D74AA" w:rsidP="002D74AA">
            <w:pPr>
              <w:autoSpaceDE w:val="0"/>
              <w:autoSpaceDN w:val="0"/>
              <w:adjustRightInd w:val="0"/>
              <w:rPr>
                <w:b w:val="0"/>
                <w:bCs w:val="0"/>
                <w:color w:val="000000"/>
                <w:sz w:val="28"/>
                <w:szCs w:val="28"/>
                <w:rtl/>
                <w:lang w:bidi="ar-EG"/>
              </w:rPr>
            </w:pPr>
            <w:r w:rsidRPr="00EA273F">
              <w:rPr>
                <w:b w:val="0"/>
                <w:bCs w:val="0"/>
                <w:color w:val="000000"/>
                <w:sz w:val="28"/>
                <w:szCs w:val="28"/>
                <w:rtl/>
                <w:lang w:bidi="ar-EG"/>
              </w:rPr>
              <w:t>وإبراهيم عطوة عوض المدرس في الأزهر الشريف (جـ 4، 5)</w:t>
            </w:r>
          </w:p>
          <w:p w:rsidR="002D74AA" w:rsidRPr="00EA273F" w:rsidRDefault="002D74AA" w:rsidP="002D74AA">
            <w:pPr>
              <w:autoSpaceDE w:val="0"/>
              <w:autoSpaceDN w:val="0"/>
              <w:adjustRightInd w:val="0"/>
              <w:rPr>
                <w:b w:val="0"/>
                <w:bCs w:val="0"/>
                <w:color w:val="000000"/>
                <w:sz w:val="28"/>
                <w:szCs w:val="28"/>
                <w:rtl/>
                <w:lang w:bidi="ar-EG"/>
              </w:rPr>
            </w:pPr>
            <w:r w:rsidRPr="00EA273F">
              <w:rPr>
                <w:b w:val="0"/>
                <w:bCs w:val="0"/>
                <w:color w:val="000000"/>
                <w:sz w:val="28"/>
                <w:szCs w:val="28"/>
                <w:rtl/>
                <w:lang w:bidi="ar-EG"/>
              </w:rPr>
              <w:t>الناشر: شركة مكتبة ومطبعة مصطفى البابي الحلبي - مصر</w:t>
            </w:r>
          </w:p>
          <w:p w:rsidR="002D74AA" w:rsidRPr="00EA273F" w:rsidRDefault="002D74AA" w:rsidP="002D74AA">
            <w:pPr>
              <w:autoSpaceDE w:val="0"/>
              <w:autoSpaceDN w:val="0"/>
              <w:adjustRightInd w:val="0"/>
              <w:rPr>
                <w:b w:val="0"/>
                <w:bCs w:val="0"/>
                <w:color w:val="000000"/>
                <w:sz w:val="28"/>
                <w:szCs w:val="28"/>
                <w:rtl/>
                <w:lang w:bidi="ar-EG"/>
              </w:rPr>
            </w:pPr>
            <w:r w:rsidRPr="00EA273F">
              <w:rPr>
                <w:b w:val="0"/>
                <w:bCs w:val="0"/>
                <w:color w:val="000000"/>
                <w:sz w:val="28"/>
                <w:szCs w:val="28"/>
                <w:rtl/>
                <w:lang w:bidi="ar-EG"/>
              </w:rPr>
              <w:t>الطبعة: الثانية، 1395 هـ - 1975 م</w:t>
            </w:r>
          </w:p>
          <w:p w:rsidR="00CC36D2" w:rsidRPr="00EA273F" w:rsidRDefault="002D74AA" w:rsidP="002D74AA">
            <w:pPr>
              <w:autoSpaceDE w:val="0"/>
              <w:autoSpaceDN w:val="0"/>
              <w:adjustRightInd w:val="0"/>
              <w:rPr>
                <w:b w:val="0"/>
                <w:bCs w:val="0"/>
                <w:color w:val="000000"/>
                <w:sz w:val="28"/>
                <w:szCs w:val="28"/>
                <w:rtl/>
                <w:lang w:bidi="ar-EG"/>
              </w:rPr>
            </w:pPr>
            <w:r w:rsidRPr="00EA273F">
              <w:rPr>
                <w:b w:val="0"/>
                <w:bCs w:val="0"/>
                <w:color w:val="000000"/>
                <w:sz w:val="28"/>
                <w:szCs w:val="28"/>
                <w:rtl/>
                <w:lang w:bidi="ar-EG"/>
              </w:rPr>
              <w:t>عدد الأجزاء: 5 أجزاء</w:t>
            </w:r>
          </w:p>
        </w:tc>
        <w:tc>
          <w:tcPr>
            <w:tcW w:w="675" w:type="dxa"/>
          </w:tcPr>
          <w:p w:rsidR="00CC36D2" w:rsidRPr="00EA273F" w:rsidRDefault="00CC36D2" w:rsidP="00CE2B2D">
            <w:pPr>
              <w:pStyle w:val="a5"/>
              <w:numPr>
                <w:ilvl w:val="0"/>
                <w:numId w:val="22"/>
              </w:numPr>
              <w:autoSpaceDE w:val="0"/>
              <w:autoSpaceDN w:val="0"/>
              <w:adjustRightInd w:val="0"/>
              <w:cnfStyle w:val="000000100000" w:firstRow="0" w:lastRow="0" w:firstColumn="0" w:lastColumn="0" w:oddVBand="0" w:evenVBand="0" w:oddHBand="1" w:evenHBand="0" w:firstRowFirstColumn="0" w:firstRowLastColumn="0" w:lastRowFirstColumn="0" w:lastRowLastColumn="0"/>
              <w:rPr>
                <w:b/>
                <w:bCs/>
                <w:color w:val="000000"/>
                <w:sz w:val="28"/>
                <w:szCs w:val="28"/>
                <w:rtl/>
                <w:lang w:bidi="ar-EG"/>
              </w:rPr>
            </w:pPr>
          </w:p>
        </w:tc>
      </w:tr>
      <w:tr w:rsidR="002D74AA" w:rsidRPr="00EA273F" w:rsidTr="00387D09">
        <w:trPr>
          <w:trHeight w:val="352"/>
        </w:trPr>
        <w:tc>
          <w:tcPr>
            <w:cnfStyle w:val="001000000000" w:firstRow="0" w:lastRow="0" w:firstColumn="1" w:lastColumn="0" w:oddVBand="0" w:evenVBand="0" w:oddHBand="0" w:evenHBand="0" w:firstRowFirstColumn="0" w:firstRowLastColumn="0" w:lastRowFirstColumn="0" w:lastRowLastColumn="0"/>
            <w:tcW w:w="7853" w:type="dxa"/>
          </w:tcPr>
          <w:p w:rsidR="00AE6D55" w:rsidRPr="00EA273F" w:rsidRDefault="00CC2C6C" w:rsidP="00CB77CA">
            <w:pPr>
              <w:autoSpaceDE w:val="0"/>
              <w:autoSpaceDN w:val="0"/>
              <w:adjustRightInd w:val="0"/>
              <w:spacing w:line="500" w:lineRule="exact"/>
              <w:rPr>
                <w:b w:val="0"/>
                <w:bCs w:val="0"/>
                <w:color w:val="000000"/>
                <w:sz w:val="28"/>
                <w:szCs w:val="28"/>
                <w:rtl/>
                <w:lang w:bidi="ar-EG"/>
              </w:rPr>
            </w:pPr>
            <w:r w:rsidRPr="00EA273F">
              <w:rPr>
                <w:b w:val="0"/>
                <w:bCs w:val="0"/>
                <w:color w:val="000000"/>
                <w:sz w:val="28"/>
                <w:szCs w:val="28"/>
                <w:rtl/>
                <w:lang w:bidi="ar-EG"/>
              </w:rPr>
              <w:t>(سنن النسائي)</w:t>
            </w:r>
            <w:r w:rsidR="00AE6D55" w:rsidRPr="00EA273F">
              <w:rPr>
                <w:b w:val="0"/>
                <w:bCs w:val="0"/>
                <w:color w:val="000000"/>
                <w:sz w:val="28"/>
                <w:szCs w:val="28"/>
                <w:rtl/>
                <w:lang w:bidi="ar-EG"/>
              </w:rPr>
              <w:t xml:space="preserve"> المجتبى من السنن = السنن الصغرى للنسائي</w:t>
            </w:r>
          </w:p>
          <w:p w:rsidR="00AE6D55" w:rsidRPr="00EA273F" w:rsidRDefault="00AE6D55" w:rsidP="00CB77CA">
            <w:pPr>
              <w:autoSpaceDE w:val="0"/>
              <w:autoSpaceDN w:val="0"/>
              <w:adjustRightInd w:val="0"/>
              <w:spacing w:line="500" w:lineRule="exact"/>
              <w:rPr>
                <w:b w:val="0"/>
                <w:bCs w:val="0"/>
                <w:color w:val="000000"/>
                <w:sz w:val="28"/>
                <w:szCs w:val="28"/>
                <w:rtl/>
                <w:lang w:bidi="ar-EG"/>
              </w:rPr>
            </w:pPr>
            <w:r w:rsidRPr="00EA273F">
              <w:rPr>
                <w:b w:val="0"/>
                <w:bCs w:val="0"/>
                <w:color w:val="000000"/>
                <w:sz w:val="28"/>
                <w:szCs w:val="28"/>
                <w:rtl/>
                <w:lang w:bidi="ar-EG"/>
              </w:rPr>
              <w:t>المؤلف: أبو عبد الرحمن أحمد بن شعيب بن علي الخراساني، النسائي (المتوفى: 303هـ)</w:t>
            </w:r>
          </w:p>
          <w:p w:rsidR="00AE6D55" w:rsidRPr="00EA273F" w:rsidRDefault="00AE6D55" w:rsidP="00CB77CA">
            <w:pPr>
              <w:autoSpaceDE w:val="0"/>
              <w:autoSpaceDN w:val="0"/>
              <w:adjustRightInd w:val="0"/>
              <w:spacing w:line="500" w:lineRule="exact"/>
              <w:rPr>
                <w:b w:val="0"/>
                <w:bCs w:val="0"/>
                <w:color w:val="000000"/>
                <w:sz w:val="28"/>
                <w:szCs w:val="28"/>
                <w:rtl/>
                <w:lang w:bidi="ar-EG"/>
              </w:rPr>
            </w:pPr>
            <w:r w:rsidRPr="00EA273F">
              <w:rPr>
                <w:b w:val="0"/>
                <w:bCs w:val="0"/>
                <w:color w:val="000000"/>
                <w:sz w:val="28"/>
                <w:szCs w:val="28"/>
                <w:rtl/>
                <w:lang w:bidi="ar-EG"/>
              </w:rPr>
              <w:t>تحقيق: عبد الفتاح أبو غدة</w:t>
            </w:r>
          </w:p>
          <w:p w:rsidR="00AE6D55" w:rsidRPr="00EA273F" w:rsidRDefault="00AE6D55" w:rsidP="00CB77CA">
            <w:pPr>
              <w:autoSpaceDE w:val="0"/>
              <w:autoSpaceDN w:val="0"/>
              <w:adjustRightInd w:val="0"/>
              <w:spacing w:line="500" w:lineRule="exact"/>
              <w:rPr>
                <w:b w:val="0"/>
                <w:bCs w:val="0"/>
                <w:color w:val="000000"/>
                <w:sz w:val="28"/>
                <w:szCs w:val="28"/>
                <w:rtl/>
                <w:lang w:bidi="ar-EG"/>
              </w:rPr>
            </w:pPr>
            <w:r w:rsidRPr="00EA273F">
              <w:rPr>
                <w:b w:val="0"/>
                <w:bCs w:val="0"/>
                <w:color w:val="000000"/>
                <w:sz w:val="28"/>
                <w:szCs w:val="28"/>
                <w:rtl/>
                <w:lang w:bidi="ar-EG"/>
              </w:rPr>
              <w:t>الناشر: مكتب المطبوعات الإسلامية - حلب</w:t>
            </w:r>
          </w:p>
          <w:p w:rsidR="00AE6D55" w:rsidRPr="00EA273F" w:rsidRDefault="00AE6D55" w:rsidP="00CB77CA">
            <w:pPr>
              <w:autoSpaceDE w:val="0"/>
              <w:autoSpaceDN w:val="0"/>
              <w:adjustRightInd w:val="0"/>
              <w:spacing w:line="500" w:lineRule="exact"/>
              <w:rPr>
                <w:b w:val="0"/>
                <w:bCs w:val="0"/>
                <w:color w:val="000000"/>
                <w:sz w:val="28"/>
                <w:szCs w:val="28"/>
                <w:rtl/>
                <w:lang w:bidi="ar-EG"/>
              </w:rPr>
            </w:pPr>
            <w:r w:rsidRPr="00EA273F">
              <w:rPr>
                <w:b w:val="0"/>
                <w:bCs w:val="0"/>
                <w:color w:val="000000"/>
                <w:sz w:val="28"/>
                <w:szCs w:val="28"/>
                <w:rtl/>
                <w:lang w:bidi="ar-EG"/>
              </w:rPr>
              <w:t>الطبعة: الثانية، 1406 - 1986</w:t>
            </w:r>
          </w:p>
          <w:p w:rsidR="002D74AA" w:rsidRPr="00EA273F" w:rsidRDefault="00AE6D55" w:rsidP="00CB77CA">
            <w:pPr>
              <w:autoSpaceDE w:val="0"/>
              <w:autoSpaceDN w:val="0"/>
              <w:adjustRightInd w:val="0"/>
              <w:spacing w:line="500" w:lineRule="exact"/>
              <w:rPr>
                <w:b w:val="0"/>
                <w:bCs w:val="0"/>
                <w:color w:val="000000"/>
                <w:sz w:val="28"/>
                <w:szCs w:val="28"/>
                <w:rtl/>
                <w:lang w:bidi="ar-EG"/>
              </w:rPr>
            </w:pPr>
            <w:r w:rsidRPr="00EA273F">
              <w:rPr>
                <w:b w:val="0"/>
                <w:bCs w:val="0"/>
                <w:color w:val="000000"/>
                <w:sz w:val="28"/>
                <w:szCs w:val="28"/>
                <w:rtl/>
                <w:lang w:bidi="ar-EG"/>
              </w:rPr>
              <w:t>عدد الأجزاء: 9 (8 ومجلد للفهارس)</w:t>
            </w:r>
          </w:p>
        </w:tc>
        <w:tc>
          <w:tcPr>
            <w:tcW w:w="675" w:type="dxa"/>
          </w:tcPr>
          <w:p w:rsidR="002D74AA" w:rsidRPr="00EA273F" w:rsidRDefault="002D74AA" w:rsidP="00CE2B2D">
            <w:pPr>
              <w:pStyle w:val="a5"/>
              <w:numPr>
                <w:ilvl w:val="0"/>
                <w:numId w:val="22"/>
              </w:numPr>
              <w:autoSpaceDE w:val="0"/>
              <w:autoSpaceDN w:val="0"/>
              <w:adjustRightInd w:val="0"/>
              <w:cnfStyle w:val="000000000000" w:firstRow="0" w:lastRow="0" w:firstColumn="0" w:lastColumn="0" w:oddVBand="0" w:evenVBand="0" w:oddHBand="0" w:evenHBand="0" w:firstRowFirstColumn="0" w:firstRowLastColumn="0" w:lastRowFirstColumn="0" w:lastRowLastColumn="0"/>
              <w:rPr>
                <w:b/>
                <w:bCs/>
                <w:color w:val="000000"/>
                <w:sz w:val="28"/>
                <w:szCs w:val="28"/>
                <w:rtl/>
                <w:lang w:bidi="ar-EG"/>
              </w:rPr>
            </w:pPr>
          </w:p>
        </w:tc>
      </w:tr>
      <w:tr w:rsidR="002D74AA" w:rsidRPr="00EA273F" w:rsidTr="00387D09">
        <w:trPr>
          <w:cnfStyle w:val="000000100000" w:firstRow="0" w:lastRow="0" w:firstColumn="0" w:lastColumn="0" w:oddVBand="0" w:evenVBand="0" w:oddHBand="1" w:evenHBand="0" w:firstRowFirstColumn="0" w:firstRowLastColumn="0" w:lastRowFirstColumn="0" w:lastRowLastColumn="0"/>
          <w:trHeight w:val="251"/>
        </w:trPr>
        <w:tc>
          <w:tcPr>
            <w:cnfStyle w:val="001000000000" w:firstRow="0" w:lastRow="0" w:firstColumn="1" w:lastColumn="0" w:oddVBand="0" w:evenVBand="0" w:oddHBand="0" w:evenHBand="0" w:firstRowFirstColumn="0" w:firstRowLastColumn="0" w:lastRowFirstColumn="0" w:lastRowLastColumn="0"/>
            <w:tcW w:w="7853" w:type="dxa"/>
          </w:tcPr>
          <w:p w:rsidR="001C096D" w:rsidRPr="00EA273F" w:rsidRDefault="001C096D" w:rsidP="001C096D">
            <w:pPr>
              <w:autoSpaceDE w:val="0"/>
              <w:autoSpaceDN w:val="0"/>
              <w:adjustRightInd w:val="0"/>
              <w:rPr>
                <w:b w:val="0"/>
                <w:bCs w:val="0"/>
                <w:color w:val="000000"/>
                <w:sz w:val="28"/>
                <w:szCs w:val="28"/>
                <w:rtl/>
                <w:lang w:bidi="ar-EG"/>
              </w:rPr>
            </w:pPr>
            <w:r w:rsidRPr="00EA273F">
              <w:rPr>
                <w:b w:val="0"/>
                <w:bCs w:val="0"/>
                <w:color w:val="000000"/>
                <w:sz w:val="28"/>
                <w:szCs w:val="28"/>
                <w:rtl/>
                <w:lang w:bidi="ar-EG"/>
              </w:rPr>
              <w:lastRenderedPageBreak/>
              <w:t>مسند الإمام أحمد بن حنبل</w:t>
            </w:r>
          </w:p>
          <w:p w:rsidR="001C096D" w:rsidRPr="00EA273F" w:rsidRDefault="001C096D" w:rsidP="001C096D">
            <w:pPr>
              <w:autoSpaceDE w:val="0"/>
              <w:autoSpaceDN w:val="0"/>
              <w:adjustRightInd w:val="0"/>
              <w:rPr>
                <w:b w:val="0"/>
                <w:bCs w:val="0"/>
                <w:color w:val="000000"/>
                <w:sz w:val="28"/>
                <w:szCs w:val="28"/>
                <w:rtl/>
                <w:lang w:bidi="ar-EG"/>
              </w:rPr>
            </w:pPr>
            <w:r w:rsidRPr="00EA273F">
              <w:rPr>
                <w:b w:val="0"/>
                <w:bCs w:val="0"/>
                <w:color w:val="000000"/>
                <w:sz w:val="28"/>
                <w:szCs w:val="28"/>
                <w:rtl/>
                <w:lang w:bidi="ar-EG"/>
              </w:rPr>
              <w:t>المؤلف: أبو عبد الله أحمد بن محمد بن حنبل بن هلال بن أسد الشيباني (المتوفى: 241هـ)</w:t>
            </w:r>
          </w:p>
          <w:p w:rsidR="001C096D" w:rsidRPr="00EA273F" w:rsidRDefault="001C096D" w:rsidP="001C096D">
            <w:pPr>
              <w:autoSpaceDE w:val="0"/>
              <w:autoSpaceDN w:val="0"/>
              <w:adjustRightInd w:val="0"/>
              <w:rPr>
                <w:b w:val="0"/>
                <w:bCs w:val="0"/>
                <w:color w:val="000000"/>
                <w:sz w:val="28"/>
                <w:szCs w:val="28"/>
                <w:rtl/>
                <w:lang w:bidi="ar-EG"/>
              </w:rPr>
            </w:pPr>
            <w:r w:rsidRPr="00EA273F">
              <w:rPr>
                <w:b w:val="0"/>
                <w:bCs w:val="0"/>
                <w:color w:val="000000"/>
                <w:sz w:val="28"/>
                <w:szCs w:val="28"/>
                <w:rtl/>
                <w:lang w:bidi="ar-EG"/>
              </w:rPr>
              <w:t xml:space="preserve">المحقق: شعيب </w:t>
            </w:r>
            <w:proofErr w:type="spellStart"/>
            <w:r w:rsidRPr="00EA273F">
              <w:rPr>
                <w:b w:val="0"/>
                <w:bCs w:val="0"/>
                <w:color w:val="000000"/>
                <w:sz w:val="28"/>
                <w:szCs w:val="28"/>
                <w:rtl/>
                <w:lang w:bidi="ar-EG"/>
              </w:rPr>
              <w:t>الأرنؤوط</w:t>
            </w:r>
            <w:proofErr w:type="spellEnd"/>
            <w:r w:rsidRPr="00EA273F">
              <w:rPr>
                <w:b w:val="0"/>
                <w:bCs w:val="0"/>
                <w:color w:val="000000"/>
                <w:sz w:val="28"/>
                <w:szCs w:val="28"/>
                <w:rtl/>
                <w:lang w:bidi="ar-EG"/>
              </w:rPr>
              <w:t xml:space="preserve"> - عادل مرشد، وآخرون</w:t>
            </w:r>
          </w:p>
          <w:p w:rsidR="001C096D" w:rsidRPr="00EA273F" w:rsidRDefault="001C096D" w:rsidP="001C096D">
            <w:pPr>
              <w:autoSpaceDE w:val="0"/>
              <w:autoSpaceDN w:val="0"/>
              <w:adjustRightInd w:val="0"/>
              <w:rPr>
                <w:b w:val="0"/>
                <w:bCs w:val="0"/>
                <w:color w:val="000000"/>
                <w:sz w:val="28"/>
                <w:szCs w:val="28"/>
                <w:rtl/>
                <w:lang w:bidi="ar-EG"/>
              </w:rPr>
            </w:pPr>
            <w:r w:rsidRPr="00EA273F">
              <w:rPr>
                <w:b w:val="0"/>
                <w:bCs w:val="0"/>
                <w:color w:val="000000"/>
                <w:sz w:val="28"/>
                <w:szCs w:val="28"/>
                <w:rtl/>
                <w:lang w:bidi="ar-EG"/>
              </w:rPr>
              <w:t>إشراف: د عبد الله بن عبد المحسن التركي</w:t>
            </w:r>
          </w:p>
          <w:p w:rsidR="001C096D" w:rsidRPr="00EA273F" w:rsidRDefault="001C096D" w:rsidP="001C096D">
            <w:pPr>
              <w:autoSpaceDE w:val="0"/>
              <w:autoSpaceDN w:val="0"/>
              <w:adjustRightInd w:val="0"/>
              <w:rPr>
                <w:b w:val="0"/>
                <w:bCs w:val="0"/>
                <w:color w:val="000000"/>
                <w:sz w:val="28"/>
                <w:szCs w:val="28"/>
                <w:rtl/>
                <w:lang w:bidi="ar-EG"/>
              </w:rPr>
            </w:pPr>
            <w:r w:rsidRPr="00EA273F">
              <w:rPr>
                <w:b w:val="0"/>
                <w:bCs w:val="0"/>
                <w:color w:val="000000"/>
                <w:sz w:val="28"/>
                <w:szCs w:val="28"/>
                <w:rtl/>
                <w:lang w:bidi="ar-EG"/>
              </w:rPr>
              <w:t>الناشر: مؤسسة الرسالة</w:t>
            </w:r>
          </w:p>
          <w:p w:rsidR="002D74AA" w:rsidRPr="00EA273F" w:rsidRDefault="001C096D" w:rsidP="00C0785F">
            <w:pPr>
              <w:autoSpaceDE w:val="0"/>
              <w:autoSpaceDN w:val="0"/>
              <w:adjustRightInd w:val="0"/>
              <w:rPr>
                <w:b w:val="0"/>
                <w:bCs w:val="0"/>
                <w:color w:val="000000"/>
                <w:sz w:val="28"/>
                <w:szCs w:val="28"/>
                <w:rtl/>
                <w:lang w:bidi="ar-EG"/>
              </w:rPr>
            </w:pPr>
            <w:r w:rsidRPr="00EA273F">
              <w:rPr>
                <w:b w:val="0"/>
                <w:bCs w:val="0"/>
                <w:color w:val="000000"/>
                <w:sz w:val="28"/>
                <w:szCs w:val="28"/>
                <w:rtl/>
                <w:lang w:bidi="ar-EG"/>
              </w:rPr>
              <w:t>الطبعة: الأولى، 1421 هـ - 2001 م</w:t>
            </w:r>
          </w:p>
        </w:tc>
        <w:tc>
          <w:tcPr>
            <w:tcW w:w="675" w:type="dxa"/>
          </w:tcPr>
          <w:p w:rsidR="002D74AA" w:rsidRPr="00EA273F" w:rsidRDefault="002D74AA" w:rsidP="00CE2B2D">
            <w:pPr>
              <w:pStyle w:val="a5"/>
              <w:numPr>
                <w:ilvl w:val="0"/>
                <w:numId w:val="22"/>
              </w:numPr>
              <w:autoSpaceDE w:val="0"/>
              <w:autoSpaceDN w:val="0"/>
              <w:adjustRightInd w:val="0"/>
              <w:cnfStyle w:val="000000100000" w:firstRow="0" w:lastRow="0" w:firstColumn="0" w:lastColumn="0" w:oddVBand="0" w:evenVBand="0" w:oddHBand="1" w:evenHBand="0" w:firstRowFirstColumn="0" w:firstRowLastColumn="0" w:lastRowFirstColumn="0" w:lastRowLastColumn="0"/>
              <w:rPr>
                <w:b/>
                <w:bCs/>
                <w:color w:val="000000"/>
                <w:sz w:val="28"/>
                <w:szCs w:val="28"/>
                <w:rtl/>
                <w:lang w:bidi="ar-EG"/>
              </w:rPr>
            </w:pPr>
          </w:p>
        </w:tc>
      </w:tr>
      <w:tr w:rsidR="001C096D" w:rsidRPr="00EA273F" w:rsidTr="00387D09">
        <w:trPr>
          <w:trHeight w:val="3784"/>
        </w:trPr>
        <w:tc>
          <w:tcPr>
            <w:cnfStyle w:val="001000000000" w:firstRow="0" w:lastRow="0" w:firstColumn="1" w:lastColumn="0" w:oddVBand="0" w:evenVBand="0" w:oddHBand="0" w:evenHBand="0" w:firstRowFirstColumn="0" w:firstRowLastColumn="0" w:lastRowFirstColumn="0" w:lastRowLastColumn="0"/>
            <w:tcW w:w="7853" w:type="dxa"/>
          </w:tcPr>
          <w:p w:rsidR="001C096D" w:rsidRPr="00583176" w:rsidRDefault="001C096D" w:rsidP="00A17B6E">
            <w:pPr>
              <w:autoSpaceDE w:val="0"/>
              <w:autoSpaceDN w:val="0"/>
              <w:adjustRightInd w:val="0"/>
              <w:rPr>
                <w:b w:val="0"/>
                <w:bCs w:val="0"/>
                <w:color w:val="000000"/>
                <w:sz w:val="28"/>
                <w:szCs w:val="28"/>
                <w:rtl/>
                <w:lang w:bidi="ar-EG"/>
              </w:rPr>
            </w:pPr>
            <w:r w:rsidRPr="00EA273F">
              <w:rPr>
                <w:b w:val="0"/>
                <w:bCs w:val="0"/>
                <w:color w:val="000080"/>
                <w:sz w:val="28"/>
                <w:szCs w:val="28"/>
                <w:rtl/>
                <w:lang w:bidi="ar-EG"/>
              </w:rPr>
              <w:t>(</w:t>
            </w:r>
            <w:r w:rsidRPr="00583176">
              <w:rPr>
                <w:b w:val="0"/>
                <w:bCs w:val="0"/>
                <w:color w:val="000000"/>
                <w:sz w:val="28"/>
                <w:szCs w:val="28"/>
                <w:rtl/>
                <w:lang w:bidi="ar-EG"/>
              </w:rPr>
              <w:t>صحيح ابن حبان) الإحسان في تقريب صحيح ابن حبان</w:t>
            </w:r>
          </w:p>
          <w:p w:rsidR="001C096D" w:rsidRPr="00583176" w:rsidRDefault="001C096D" w:rsidP="00A17B6E">
            <w:pPr>
              <w:autoSpaceDE w:val="0"/>
              <w:autoSpaceDN w:val="0"/>
              <w:adjustRightInd w:val="0"/>
              <w:rPr>
                <w:b w:val="0"/>
                <w:bCs w:val="0"/>
                <w:color w:val="000000"/>
                <w:sz w:val="28"/>
                <w:szCs w:val="28"/>
                <w:rtl/>
                <w:lang w:bidi="ar-EG"/>
              </w:rPr>
            </w:pPr>
            <w:r w:rsidRPr="00583176">
              <w:rPr>
                <w:b w:val="0"/>
                <w:bCs w:val="0"/>
                <w:color w:val="000000"/>
                <w:sz w:val="28"/>
                <w:szCs w:val="28"/>
                <w:rtl/>
                <w:lang w:bidi="ar-EG"/>
              </w:rPr>
              <w:t>المؤلف: محمد بن حبان بن أحمد بن حبان بن معاذ بن مَعْبدَ، التميمي، أبو حاتم، الدارمي، البُستي (المتوفى: 354هـ)</w:t>
            </w:r>
          </w:p>
          <w:p w:rsidR="001C096D" w:rsidRPr="00583176" w:rsidRDefault="001C096D" w:rsidP="00A17B6E">
            <w:pPr>
              <w:autoSpaceDE w:val="0"/>
              <w:autoSpaceDN w:val="0"/>
              <w:adjustRightInd w:val="0"/>
              <w:rPr>
                <w:b w:val="0"/>
                <w:bCs w:val="0"/>
                <w:color w:val="000000"/>
                <w:sz w:val="28"/>
                <w:szCs w:val="28"/>
                <w:rtl/>
                <w:lang w:bidi="ar-EG"/>
              </w:rPr>
            </w:pPr>
            <w:r w:rsidRPr="00583176">
              <w:rPr>
                <w:b w:val="0"/>
                <w:bCs w:val="0"/>
                <w:color w:val="000000"/>
                <w:sz w:val="28"/>
                <w:szCs w:val="28"/>
                <w:rtl/>
                <w:lang w:bidi="ar-EG"/>
              </w:rPr>
              <w:t>ترتيب: الأمير علاء الدين علي بن بلبان الفارسي (المتوفى: 739 هـ)</w:t>
            </w:r>
          </w:p>
          <w:p w:rsidR="001C096D" w:rsidRPr="00583176" w:rsidRDefault="001C096D" w:rsidP="00A17B6E">
            <w:pPr>
              <w:autoSpaceDE w:val="0"/>
              <w:autoSpaceDN w:val="0"/>
              <w:adjustRightInd w:val="0"/>
              <w:rPr>
                <w:b w:val="0"/>
                <w:bCs w:val="0"/>
                <w:color w:val="000000"/>
                <w:sz w:val="28"/>
                <w:szCs w:val="28"/>
                <w:rtl/>
                <w:lang w:bidi="ar-EG"/>
              </w:rPr>
            </w:pPr>
            <w:r w:rsidRPr="00583176">
              <w:rPr>
                <w:b w:val="0"/>
                <w:bCs w:val="0"/>
                <w:color w:val="000000"/>
                <w:sz w:val="28"/>
                <w:szCs w:val="28"/>
                <w:rtl/>
                <w:lang w:bidi="ar-EG"/>
              </w:rPr>
              <w:t xml:space="preserve">حققه وخرج أحاديثه وعلق عليه: شعيب </w:t>
            </w:r>
            <w:proofErr w:type="spellStart"/>
            <w:r w:rsidRPr="00583176">
              <w:rPr>
                <w:b w:val="0"/>
                <w:bCs w:val="0"/>
                <w:color w:val="000000"/>
                <w:sz w:val="28"/>
                <w:szCs w:val="28"/>
                <w:rtl/>
                <w:lang w:bidi="ar-EG"/>
              </w:rPr>
              <w:t>الأرنؤوط</w:t>
            </w:r>
            <w:proofErr w:type="spellEnd"/>
          </w:p>
          <w:p w:rsidR="001C096D" w:rsidRPr="00583176" w:rsidRDefault="001C096D" w:rsidP="00A17B6E">
            <w:pPr>
              <w:autoSpaceDE w:val="0"/>
              <w:autoSpaceDN w:val="0"/>
              <w:adjustRightInd w:val="0"/>
              <w:rPr>
                <w:b w:val="0"/>
                <w:bCs w:val="0"/>
                <w:color w:val="000000"/>
                <w:sz w:val="28"/>
                <w:szCs w:val="28"/>
                <w:rtl/>
                <w:lang w:bidi="ar-EG"/>
              </w:rPr>
            </w:pPr>
            <w:r w:rsidRPr="00583176">
              <w:rPr>
                <w:b w:val="0"/>
                <w:bCs w:val="0"/>
                <w:color w:val="000000"/>
                <w:sz w:val="28"/>
                <w:szCs w:val="28"/>
                <w:rtl/>
                <w:lang w:bidi="ar-EG"/>
              </w:rPr>
              <w:t>الناشر: مؤسسة الرسالة، بيروت</w:t>
            </w:r>
          </w:p>
          <w:p w:rsidR="001C096D" w:rsidRPr="00583176" w:rsidRDefault="001C096D" w:rsidP="00A17B6E">
            <w:pPr>
              <w:autoSpaceDE w:val="0"/>
              <w:autoSpaceDN w:val="0"/>
              <w:adjustRightInd w:val="0"/>
              <w:rPr>
                <w:b w:val="0"/>
                <w:bCs w:val="0"/>
                <w:color w:val="000000"/>
                <w:sz w:val="28"/>
                <w:szCs w:val="28"/>
                <w:rtl/>
                <w:lang w:bidi="ar-EG"/>
              </w:rPr>
            </w:pPr>
            <w:r w:rsidRPr="00583176">
              <w:rPr>
                <w:b w:val="0"/>
                <w:bCs w:val="0"/>
                <w:color w:val="000000"/>
                <w:sz w:val="28"/>
                <w:szCs w:val="28"/>
                <w:rtl/>
                <w:lang w:bidi="ar-EG"/>
              </w:rPr>
              <w:t>الطبعة: الأولى، 1408 هـ - 1988 م - الثانية، 1414 - 1993</w:t>
            </w:r>
          </w:p>
          <w:p w:rsidR="001C096D" w:rsidRPr="00EA273F" w:rsidRDefault="001C096D" w:rsidP="00A17B6E">
            <w:pPr>
              <w:autoSpaceDE w:val="0"/>
              <w:autoSpaceDN w:val="0"/>
              <w:adjustRightInd w:val="0"/>
              <w:rPr>
                <w:b w:val="0"/>
                <w:bCs w:val="0"/>
                <w:color w:val="000000"/>
                <w:sz w:val="28"/>
                <w:szCs w:val="28"/>
                <w:rtl/>
                <w:lang w:bidi="ar-EG"/>
              </w:rPr>
            </w:pPr>
            <w:r w:rsidRPr="00583176">
              <w:rPr>
                <w:b w:val="0"/>
                <w:bCs w:val="0"/>
                <w:color w:val="000000"/>
                <w:sz w:val="28"/>
                <w:szCs w:val="28"/>
                <w:rtl/>
                <w:lang w:bidi="ar-EG"/>
              </w:rPr>
              <w:t>عدد الأجزاء: 18 (17 جزء ومجلد فهارس)</w:t>
            </w:r>
          </w:p>
        </w:tc>
        <w:tc>
          <w:tcPr>
            <w:tcW w:w="675" w:type="dxa"/>
          </w:tcPr>
          <w:p w:rsidR="001C096D" w:rsidRPr="00EA273F" w:rsidRDefault="001C096D" w:rsidP="00CE2B2D">
            <w:pPr>
              <w:pStyle w:val="a5"/>
              <w:numPr>
                <w:ilvl w:val="0"/>
                <w:numId w:val="22"/>
              </w:numPr>
              <w:autoSpaceDE w:val="0"/>
              <w:autoSpaceDN w:val="0"/>
              <w:adjustRightInd w:val="0"/>
              <w:cnfStyle w:val="000000000000" w:firstRow="0" w:lastRow="0" w:firstColumn="0" w:lastColumn="0" w:oddVBand="0" w:evenVBand="0" w:oddHBand="0" w:evenHBand="0" w:firstRowFirstColumn="0" w:firstRowLastColumn="0" w:lastRowFirstColumn="0" w:lastRowLastColumn="0"/>
              <w:rPr>
                <w:b/>
                <w:bCs/>
                <w:color w:val="000000"/>
                <w:sz w:val="28"/>
                <w:szCs w:val="28"/>
                <w:rtl/>
                <w:lang w:bidi="ar-EG"/>
              </w:rPr>
            </w:pPr>
          </w:p>
        </w:tc>
      </w:tr>
      <w:tr w:rsidR="001C096D" w:rsidRPr="00EA273F" w:rsidTr="00387D09">
        <w:trPr>
          <w:cnfStyle w:val="000000100000" w:firstRow="0" w:lastRow="0" w:firstColumn="0" w:lastColumn="0" w:oddVBand="0" w:evenVBand="0" w:oddHBand="1" w:evenHBand="0" w:firstRowFirstColumn="0" w:firstRowLastColumn="0" w:lastRowFirstColumn="0" w:lastRowLastColumn="0"/>
          <w:trHeight w:val="267"/>
        </w:trPr>
        <w:tc>
          <w:tcPr>
            <w:cnfStyle w:val="001000000000" w:firstRow="0" w:lastRow="0" w:firstColumn="1" w:lastColumn="0" w:oddVBand="0" w:evenVBand="0" w:oddHBand="0" w:evenHBand="0" w:firstRowFirstColumn="0" w:firstRowLastColumn="0" w:lastRowFirstColumn="0" w:lastRowLastColumn="0"/>
            <w:tcW w:w="7853" w:type="dxa"/>
          </w:tcPr>
          <w:p w:rsidR="001C096D" w:rsidRPr="00583176" w:rsidRDefault="001C096D" w:rsidP="001C096D">
            <w:pPr>
              <w:autoSpaceDE w:val="0"/>
              <w:autoSpaceDN w:val="0"/>
              <w:adjustRightInd w:val="0"/>
              <w:rPr>
                <w:b w:val="0"/>
                <w:bCs w:val="0"/>
                <w:color w:val="000000"/>
                <w:sz w:val="28"/>
                <w:szCs w:val="28"/>
                <w:rtl/>
                <w:lang w:bidi="ar-EG"/>
              </w:rPr>
            </w:pPr>
            <w:r w:rsidRPr="00EA273F">
              <w:rPr>
                <w:b w:val="0"/>
                <w:bCs w:val="0"/>
                <w:color w:val="000080"/>
                <w:sz w:val="28"/>
                <w:szCs w:val="28"/>
                <w:rtl/>
                <w:lang w:bidi="ar-EG"/>
              </w:rPr>
              <w:t>(</w:t>
            </w:r>
            <w:r w:rsidRPr="00583176">
              <w:rPr>
                <w:b w:val="0"/>
                <w:bCs w:val="0"/>
                <w:color w:val="000000"/>
                <w:sz w:val="28"/>
                <w:szCs w:val="28"/>
                <w:rtl/>
                <w:lang w:bidi="ar-EG"/>
              </w:rPr>
              <w:t>سنن البيهقي) السنن الكبرى وفي ذيله الجوهر النقي</w:t>
            </w:r>
          </w:p>
          <w:p w:rsidR="001C096D" w:rsidRPr="00583176" w:rsidRDefault="001C096D" w:rsidP="001C096D">
            <w:pPr>
              <w:autoSpaceDE w:val="0"/>
              <w:autoSpaceDN w:val="0"/>
              <w:adjustRightInd w:val="0"/>
              <w:rPr>
                <w:b w:val="0"/>
                <w:bCs w:val="0"/>
                <w:color w:val="000000"/>
                <w:sz w:val="28"/>
                <w:szCs w:val="28"/>
                <w:rtl/>
                <w:lang w:bidi="ar-EG"/>
              </w:rPr>
            </w:pPr>
            <w:r w:rsidRPr="00583176">
              <w:rPr>
                <w:b w:val="0"/>
                <w:bCs w:val="0"/>
                <w:color w:val="000000"/>
                <w:sz w:val="28"/>
                <w:szCs w:val="28"/>
                <w:rtl/>
                <w:lang w:bidi="ar-EG"/>
              </w:rPr>
              <w:t>المؤلف : أبو بكر أحمد بن الحسين بن علي البيهقي</w:t>
            </w:r>
          </w:p>
          <w:p w:rsidR="001C096D" w:rsidRPr="00583176" w:rsidRDefault="001C096D" w:rsidP="001C096D">
            <w:pPr>
              <w:autoSpaceDE w:val="0"/>
              <w:autoSpaceDN w:val="0"/>
              <w:adjustRightInd w:val="0"/>
              <w:rPr>
                <w:b w:val="0"/>
                <w:bCs w:val="0"/>
                <w:color w:val="000000"/>
                <w:sz w:val="28"/>
                <w:szCs w:val="28"/>
                <w:rtl/>
                <w:lang w:bidi="ar-EG"/>
              </w:rPr>
            </w:pPr>
            <w:r w:rsidRPr="00583176">
              <w:rPr>
                <w:b w:val="0"/>
                <w:bCs w:val="0"/>
                <w:color w:val="000000"/>
                <w:sz w:val="28"/>
                <w:szCs w:val="28"/>
                <w:rtl/>
                <w:lang w:bidi="ar-EG"/>
              </w:rPr>
              <w:t xml:space="preserve">مؤلف الجوهر النقي: علاء الدين علي بن عثمان </w:t>
            </w:r>
            <w:proofErr w:type="spellStart"/>
            <w:r w:rsidRPr="00583176">
              <w:rPr>
                <w:b w:val="0"/>
                <w:bCs w:val="0"/>
                <w:color w:val="000000"/>
                <w:sz w:val="28"/>
                <w:szCs w:val="28"/>
                <w:rtl/>
                <w:lang w:bidi="ar-EG"/>
              </w:rPr>
              <w:t>المارديني</w:t>
            </w:r>
            <w:proofErr w:type="spellEnd"/>
            <w:r w:rsidRPr="00583176">
              <w:rPr>
                <w:b w:val="0"/>
                <w:bCs w:val="0"/>
                <w:color w:val="000000"/>
                <w:sz w:val="28"/>
                <w:szCs w:val="28"/>
                <w:rtl/>
                <w:lang w:bidi="ar-EG"/>
              </w:rPr>
              <w:t xml:space="preserve"> الشهير بابن التركماني</w:t>
            </w:r>
          </w:p>
          <w:p w:rsidR="001C096D" w:rsidRPr="00583176" w:rsidRDefault="001C096D" w:rsidP="001C096D">
            <w:pPr>
              <w:autoSpaceDE w:val="0"/>
              <w:autoSpaceDN w:val="0"/>
              <w:adjustRightInd w:val="0"/>
              <w:rPr>
                <w:b w:val="0"/>
                <w:bCs w:val="0"/>
                <w:color w:val="000000"/>
                <w:sz w:val="28"/>
                <w:szCs w:val="28"/>
                <w:rtl/>
                <w:lang w:bidi="ar-EG"/>
              </w:rPr>
            </w:pPr>
            <w:r w:rsidRPr="00583176">
              <w:rPr>
                <w:b w:val="0"/>
                <w:bCs w:val="0"/>
                <w:color w:val="000000"/>
                <w:sz w:val="28"/>
                <w:szCs w:val="28"/>
                <w:rtl/>
                <w:lang w:bidi="ar-EG"/>
              </w:rPr>
              <w:t>المحقق :</w:t>
            </w:r>
          </w:p>
          <w:p w:rsidR="001C096D" w:rsidRPr="00583176" w:rsidRDefault="001C096D" w:rsidP="001C096D">
            <w:pPr>
              <w:autoSpaceDE w:val="0"/>
              <w:autoSpaceDN w:val="0"/>
              <w:adjustRightInd w:val="0"/>
              <w:rPr>
                <w:b w:val="0"/>
                <w:bCs w:val="0"/>
                <w:color w:val="000000"/>
                <w:sz w:val="28"/>
                <w:szCs w:val="28"/>
                <w:rtl/>
                <w:lang w:bidi="ar-EG"/>
              </w:rPr>
            </w:pPr>
            <w:r w:rsidRPr="00583176">
              <w:rPr>
                <w:b w:val="0"/>
                <w:bCs w:val="0"/>
                <w:color w:val="000000"/>
                <w:sz w:val="28"/>
                <w:szCs w:val="28"/>
                <w:rtl/>
                <w:lang w:bidi="ar-EG"/>
              </w:rPr>
              <w:t>الناشر : مجلس دائرة المعارف النظامية الكائنة في الهند ببلدة حيدر آباد</w:t>
            </w:r>
          </w:p>
          <w:p w:rsidR="001C096D" w:rsidRPr="00583176" w:rsidRDefault="001C096D" w:rsidP="001C096D">
            <w:pPr>
              <w:autoSpaceDE w:val="0"/>
              <w:autoSpaceDN w:val="0"/>
              <w:adjustRightInd w:val="0"/>
              <w:rPr>
                <w:b w:val="0"/>
                <w:bCs w:val="0"/>
                <w:color w:val="000000"/>
                <w:sz w:val="28"/>
                <w:szCs w:val="28"/>
                <w:rtl/>
                <w:lang w:bidi="ar-EG"/>
              </w:rPr>
            </w:pPr>
            <w:r w:rsidRPr="00583176">
              <w:rPr>
                <w:b w:val="0"/>
                <w:bCs w:val="0"/>
                <w:color w:val="000000"/>
                <w:sz w:val="28"/>
                <w:szCs w:val="28"/>
                <w:rtl/>
                <w:lang w:bidi="ar-EG"/>
              </w:rPr>
              <w:t>الطبعة : الطبعة : الأولى ـ 1344 هـ</w:t>
            </w:r>
          </w:p>
          <w:p w:rsidR="001C096D" w:rsidRPr="00EA273F" w:rsidRDefault="001C096D" w:rsidP="001C096D">
            <w:pPr>
              <w:autoSpaceDE w:val="0"/>
              <w:autoSpaceDN w:val="0"/>
              <w:adjustRightInd w:val="0"/>
              <w:rPr>
                <w:b w:val="0"/>
                <w:bCs w:val="0"/>
                <w:color w:val="000000"/>
                <w:sz w:val="28"/>
                <w:szCs w:val="28"/>
                <w:rtl/>
                <w:lang w:bidi="ar-EG"/>
              </w:rPr>
            </w:pPr>
            <w:r w:rsidRPr="00583176">
              <w:rPr>
                <w:b w:val="0"/>
                <w:bCs w:val="0"/>
                <w:color w:val="000000"/>
                <w:sz w:val="28"/>
                <w:szCs w:val="28"/>
                <w:rtl/>
                <w:lang w:bidi="ar-EG"/>
              </w:rPr>
              <w:t>عدد الأجزاء : 10</w:t>
            </w:r>
          </w:p>
        </w:tc>
        <w:tc>
          <w:tcPr>
            <w:tcW w:w="675" w:type="dxa"/>
          </w:tcPr>
          <w:p w:rsidR="001C096D" w:rsidRPr="00EA273F" w:rsidRDefault="001C096D" w:rsidP="00CE2B2D">
            <w:pPr>
              <w:pStyle w:val="a5"/>
              <w:numPr>
                <w:ilvl w:val="0"/>
                <w:numId w:val="22"/>
              </w:numPr>
              <w:autoSpaceDE w:val="0"/>
              <w:autoSpaceDN w:val="0"/>
              <w:adjustRightInd w:val="0"/>
              <w:cnfStyle w:val="000000100000" w:firstRow="0" w:lastRow="0" w:firstColumn="0" w:lastColumn="0" w:oddVBand="0" w:evenVBand="0" w:oddHBand="1" w:evenHBand="0" w:firstRowFirstColumn="0" w:firstRowLastColumn="0" w:lastRowFirstColumn="0" w:lastRowLastColumn="0"/>
              <w:rPr>
                <w:b/>
                <w:bCs/>
                <w:color w:val="000000"/>
                <w:sz w:val="28"/>
                <w:szCs w:val="28"/>
                <w:rtl/>
                <w:lang w:bidi="ar-EG"/>
              </w:rPr>
            </w:pPr>
          </w:p>
        </w:tc>
      </w:tr>
      <w:tr w:rsidR="001C096D" w:rsidRPr="00EA273F" w:rsidTr="00387D09">
        <w:trPr>
          <w:trHeight w:val="268"/>
        </w:trPr>
        <w:tc>
          <w:tcPr>
            <w:cnfStyle w:val="001000000000" w:firstRow="0" w:lastRow="0" w:firstColumn="1" w:lastColumn="0" w:oddVBand="0" w:evenVBand="0" w:oddHBand="0" w:evenHBand="0" w:firstRowFirstColumn="0" w:firstRowLastColumn="0" w:lastRowFirstColumn="0" w:lastRowLastColumn="0"/>
            <w:tcW w:w="7853" w:type="dxa"/>
          </w:tcPr>
          <w:p w:rsidR="001C096D" w:rsidRPr="00EA273F" w:rsidRDefault="001C096D" w:rsidP="00A17B6E">
            <w:pPr>
              <w:autoSpaceDE w:val="0"/>
              <w:autoSpaceDN w:val="0"/>
              <w:adjustRightInd w:val="0"/>
              <w:rPr>
                <w:b w:val="0"/>
                <w:bCs w:val="0"/>
                <w:color w:val="000000"/>
                <w:sz w:val="28"/>
                <w:szCs w:val="28"/>
                <w:rtl/>
                <w:lang w:bidi="ar-EG"/>
              </w:rPr>
            </w:pPr>
            <w:r w:rsidRPr="00EA273F">
              <w:rPr>
                <w:b w:val="0"/>
                <w:bCs w:val="0"/>
                <w:color w:val="000000"/>
                <w:sz w:val="28"/>
                <w:szCs w:val="28"/>
                <w:rtl/>
                <w:lang w:bidi="ar-EG"/>
              </w:rPr>
              <w:t>طرح التثريب في شرح التقريب (المقصود بالتقريب: تقريب الأسانيد وترتيب المسانيد)</w:t>
            </w:r>
          </w:p>
          <w:p w:rsidR="001C096D" w:rsidRPr="00EA273F" w:rsidRDefault="001C096D" w:rsidP="00A17B6E">
            <w:pPr>
              <w:autoSpaceDE w:val="0"/>
              <w:autoSpaceDN w:val="0"/>
              <w:adjustRightInd w:val="0"/>
              <w:rPr>
                <w:b w:val="0"/>
                <w:bCs w:val="0"/>
                <w:color w:val="000000"/>
                <w:sz w:val="28"/>
                <w:szCs w:val="28"/>
                <w:rtl/>
                <w:lang w:bidi="ar-EG"/>
              </w:rPr>
            </w:pPr>
            <w:r w:rsidRPr="00EA273F">
              <w:rPr>
                <w:b w:val="0"/>
                <w:bCs w:val="0"/>
                <w:color w:val="000000"/>
                <w:sz w:val="28"/>
                <w:szCs w:val="28"/>
                <w:rtl/>
                <w:lang w:bidi="ar-EG"/>
              </w:rPr>
              <w:t>المؤلف: أبو الفضل زين الدين عبد الرحيم بن الحسين بن عبد الرحمن بن أبي بكر بن إبراهيم العراقي (المتوفى: 806هـ)</w:t>
            </w:r>
          </w:p>
          <w:p w:rsidR="001C096D" w:rsidRPr="00EA273F" w:rsidRDefault="001C096D" w:rsidP="00A17B6E">
            <w:pPr>
              <w:autoSpaceDE w:val="0"/>
              <w:autoSpaceDN w:val="0"/>
              <w:adjustRightInd w:val="0"/>
              <w:rPr>
                <w:b w:val="0"/>
                <w:bCs w:val="0"/>
                <w:color w:val="000000"/>
                <w:sz w:val="28"/>
                <w:szCs w:val="28"/>
                <w:rtl/>
                <w:lang w:bidi="ar-EG"/>
              </w:rPr>
            </w:pPr>
            <w:r w:rsidRPr="00EA273F">
              <w:rPr>
                <w:b w:val="0"/>
                <w:bCs w:val="0"/>
                <w:color w:val="000000"/>
                <w:sz w:val="28"/>
                <w:szCs w:val="28"/>
                <w:rtl/>
                <w:lang w:bidi="ar-EG"/>
              </w:rPr>
              <w:t xml:space="preserve">أكمله ابنه: أحمد بن عبد الرحيم بن الحسين الكردي </w:t>
            </w:r>
            <w:proofErr w:type="spellStart"/>
            <w:r w:rsidRPr="00EA273F">
              <w:rPr>
                <w:b w:val="0"/>
                <w:bCs w:val="0"/>
                <w:color w:val="000000"/>
                <w:sz w:val="28"/>
                <w:szCs w:val="28"/>
                <w:rtl/>
                <w:lang w:bidi="ar-EG"/>
              </w:rPr>
              <w:t>الرازياني</w:t>
            </w:r>
            <w:proofErr w:type="spellEnd"/>
            <w:r w:rsidRPr="00EA273F">
              <w:rPr>
                <w:b w:val="0"/>
                <w:bCs w:val="0"/>
                <w:color w:val="000000"/>
                <w:sz w:val="28"/>
                <w:szCs w:val="28"/>
                <w:rtl/>
                <w:lang w:bidi="ar-EG"/>
              </w:rPr>
              <w:t xml:space="preserve"> ثم المصري، أبو زرعة ولي الدين، </w:t>
            </w:r>
            <w:r w:rsidRPr="00EA273F">
              <w:rPr>
                <w:b w:val="0"/>
                <w:bCs w:val="0"/>
                <w:color w:val="000000"/>
                <w:sz w:val="28"/>
                <w:szCs w:val="28"/>
                <w:rtl/>
                <w:lang w:bidi="ar-EG"/>
              </w:rPr>
              <w:lastRenderedPageBreak/>
              <w:t>ابن العراقي (المتوفى: 826هـ)</w:t>
            </w:r>
          </w:p>
          <w:p w:rsidR="001C096D" w:rsidRPr="00EA273F" w:rsidRDefault="001C096D" w:rsidP="00A17B6E">
            <w:pPr>
              <w:autoSpaceDE w:val="0"/>
              <w:autoSpaceDN w:val="0"/>
              <w:adjustRightInd w:val="0"/>
              <w:rPr>
                <w:b w:val="0"/>
                <w:bCs w:val="0"/>
                <w:color w:val="000000"/>
                <w:sz w:val="28"/>
                <w:szCs w:val="28"/>
                <w:rtl/>
                <w:lang w:bidi="ar-EG"/>
              </w:rPr>
            </w:pPr>
            <w:r w:rsidRPr="00EA273F">
              <w:rPr>
                <w:b w:val="0"/>
                <w:bCs w:val="0"/>
                <w:color w:val="000000"/>
                <w:sz w:val="28"/>
                <w:szCs w:val="28"/>
                <w:rtl/>
                <w:lang w:bidi="ar-EG"/>
              </w:rPr>
              <w:t>الناشر: الطبعة المصرية القديمة - وصورتها دور عدة منها (دار إحياء التراث العربي، ومؤسسة التاريخ العربي، ودار الفكر العربي)</w:t>
            </w:r>
          </w:p>
          <w:p w:rsidR="001C096D" w:rsidRPr="00EA273F" w:rsidRDefault="001C096D" w:rsidP="00150671">
            <w:pPr>
              <w:autoSpaceDE w:val="0"/>
              <w:autoSpaceDN w:val="0"/>
              <w:adjustRightInd w:val="0"/>
              <w:rPr>
                <w:b w:val="0"/>
                <w:bCs w:val="0"/>
                <w:color w:val="000000"/>
                <w:sz w:val="28"/>
                <w:szCs w:val="28"/>
                <w:rtl/>
                <w:lang w:bidi="ar-EG"/>
              </w:rPr>
            </w:pPr>
            <w:r w:rsidRPr="00EA273F">
              <w:rPr>
                <w:b w:val="0"/>
                <w:bCs w:val="0"/>
                <w:color w:val="000000"/>
                <w:sz w:val="28"/>
                <w:szCs w:val="28"/>
                <w:rtl/>
                <w:lang w:bidi="ar-EG"/>
              </w:rPr>
              <w:t>عدد المجلدات: 8</w:t>
            </w:r>
          </w:p>
        </w:tc>
        <w:tc>
          <w:tcPr>
            <w:tcW w:w="675" w:type="dxa"/>
          </w:tcPr>
          <w:p w:rsidR="001C096D" w:rsidRPr="00CE2B2D" w:rsidRDefault="001C096D" w:rsidP="00CE2B2D">
            <w:pPr>
              <w:pStyle w:val="a5"/>
              <w:numPr>
                <w:ilvl w:val="0"/>
                <w:numId w:val="22"/>
              </w:numPr>
              <w:autoSpaceDE w:val="0"/>
              <w:autoSpaceDN w:val="0"/>
              <w:adjustRightInd w:val="0"/>
              <w:cnfStyle w:val="000000000000" w:firstRow="0" w:lastRow="0" w:firstColumn="0" w:lastColumn="0" w:oddVBand="0" w:evenVBand="0" w:oddHBand="0" w:evenHBand="0" w:firstRowFirstColumn="0" w:firstRowLastColumn="0" w:lastRowFirstColumn="0" w:lastRowLastColumn="0"/>
              <w:rPr>
                <w:b/>
                <w:bCs/>
                <w:color w:val="000000"/>
                <w:sz w:val="28"/>
                <w:szCs w:val="28"/>
                <w:rtl/>
                <w:lang w:bidi="ar-EG"/>
              </w:rPr>
            </w:pPr>
            <w:r w:rsidRPr="00CE2B2D">
              <w:rPr>
                <w:b/>
                <w:bCs/>
                <w:color w:val="000000"/>
                <w:sz w:val="28"/>
                <w:szCs w:val="28"/>
                <w:rtl/>
                <w:lang w:bidi="ar-EG"/>
              </w:rPr>
              <w:lastRenderedPageBreak/>
              <w:t xml:space="preserve"> </w:t>
            </w:r>
          </w:p>
          <w:p w:rsidR="001C096D" w:rsidRPr="00EA273F" w:rsidRDefault="001C096D" w:rsidP="00CE2B2D">
            <w:pPr>
              <w:pStyle w:val="a5"/>
              <w:numPr>
                <w:ilvl w:val="0"/>
                <w:numId w:val="22"/>
              </w:numPr>
              <w:autoSpaceDE w:val="0"/>
              <w:autoSpaceDN w:val="0"/>
              <w:adjustRightInd w:val="0"/>
              <w:cnfStyle w:val="000000000000" w:firstRow="0" w:lastRow="0" w:firstColumn="0" w:lastColumn="0" w:oddVBand="0" w:evenVBand="0" w:oddHBand="0" w:evenHBand="0" w:firstRowFirstColumn="0" w:firstRowLastColumn="0" w:lastRowFirstColumn="0" w:lastRowLastColumn="0"/>
              <w:rPr>
                <w:b/>
                <w:bCs/>
                <w:color w:val="000000"/>
                <w:sz w:val="28"/>
                <w:szCs w:val="28"/>
                <w:rtl/>
                <w:lang w:bidi="ar-EG"/>
              </w:rPr>
            </w:pPr>
          </w:p>
        </w:tc>
      </w:tr>
      <w:tr w:rsidR="001C096D" w:rsidRPr="00EA273F" w:rsidTr="00387D09">
        <w:trPr>
          <w:cnfStyle w:val="000000100000" w:firstRow="0" w:lastRow="0" w:firstColumn="0" w:lastColumn="0" w:oddVBand="0" w:evenVBand="0" w:oddHBand="1" w:evenHBand="0" w:firstRowFirstColumn="0" w:firstRowLastColumn="0" w:lastRowFirstColumn="0" w:lastRowLastColumn="0"/>
          <w:trHeight w:val="268"/>
        </w:trPr>
        <w:tc>
          <w:tcPr>
            <w:cnfStyle w:val="001000000000" w:firstRow="0" w:lastRow="0" w:firstColumn="1" w:lastColumn="0" w:oddVBand="0" w:evenVBand="0" w:oddHBand="0" w:evenHBand="0" w:firstRowFirstColumn="0" w:firstRowLastColumn="0" w:lastRowFirstColumn="0" w:lastRowLastColumn="0"/>
            <w:tcW w:w="7853" w:type="dxa"/>
          </w:tcPr>
          <w:p w:rsidR="00A01CB7" w:rsidRPr="00D018F6" w:rsidRDefault="00A01CB7" w:rsidP="00A01CB7">
            <w:pPr>
              <w:autoSpaceDE w:val="0"/>
              <w:autoSpaceDN w:val="0"/>
              <w:adjustRightInd w:val="0"/>
              <w:rPr>
                <w:b w:val="0"/>
                <w:bCs w:val="0"/>
                <w:color w:val="000000"/>
                <w:sz w:val="28"/>
                <w:szCs w:val="28"/>
                <w:rtl/>
                <w:lang w:bidi="ar-EG"/>
              </w:rPr>
            </w:pPr>
            <w:r w:rsidRPr="00D018F6">
              <w:rPr>
                <w:b w:val="0"/>
                <w:bCs w:val="0"/>
                <w:color w:val="000000"/>
                <w:sz w:val="28"/>
                <w:szCs w:val="28"/>
                <w:rtl/>
                <w:lang w:bidi="ar-EG"/>
              </w:rPr>
              <w:lastRenderedPageBreak/>
              <w:t>رياض الصالحين</w:t>
            </w:r>
          </w:p>
          <w:p w:rsidR="00A01CB7" w:rsidRPr="00D018F6" w:rsidRDefault="00A01CB7" w:rsidP="00A01CB7">
            <w:pPr>
              <w:autoSpaceDE w:val="0"/>
              <w:autoSpaceDN w:val="0"/>
              <w:adjustRightInd w:val="0"/>
              <w:rPr>
                <w:b w:val="0"/>
                <w:bCs w:val="0"/>
                <w:color w:val="000000"/>
                <w:sz w:val="28"/>
                <w:szCs w:val="28"/>
                <w:rtl/>
                <w:lang w:bidi="ar-EG"/>
              </w:rPr>
            </w:pPr>
            <w:r w:rsidRPr="00D018F6">
              <w:rPr>
                <w:b w:val="0"/>
                <w:bCs w:val="0"/>
                <w:color w:val="000000"/>
                <w:sz w:val="28"/>
                <w:szCs w:val="28"/>
                <w:rtl/>
                <w:lang w:bidi="ar-EG"/>
              </w:rPr>
              <w:t>المؤلف: أبو زكريا محيي الدين يحيى بن شرف النووي (المتوفى: 676هـ)</w:t>
            </w:r>
          </w:p>
          <w:p w:rsidR="00A01CB7" w:rsidRPr="00D018F6" w:rsidRDefault="00A01CB7" w:rsidP="00A01CB7">
            <w:pPr>
              <w:autoSpaceDE w:val="0"/>
              <w:autoSpaceDN w:val="0"/>
              <w:adjustRightInd w:val="0"/>
              <w:rPr>
                <w:b w:val="0"/>
                <w:bCs w:val="0"/>
                <w:color w:val="000000"/>
                <w:sz w:val="28"/>
                <w:szCs w:val="28"/>
                <w:rtl/>
                <w:lang w:bidi="ar-EG"/>
              </w:rPr>
            </w:pPr>
            <w:r w:rsidRPr="00D018F6">
              <w:rPr>
                <w:b w:val="0"/>
                <w:bCs w:val="0"/>
                <w:color w:val="000000"/>
                <w:sz w:val="28"/>
                <w:szCs w:val="28"/>
                <w:rtl/>
                <w:lang w:bidi="ar-EG"/>
              </w:rPr>
              <w:t>تعليق وتحقيق: الدكتور ماهر ياسين الفحل رئيس قسم الحديث - كلية العلوم الإسلامية - جامعة الأنبار (وقد جعل تحقيقه للكتاب مجانا فجزاه الله خيرا)</w:t>
            </w:r>
          </w:p>
          <w:p w:rsidR="00A01CB7" w:rsidRPr="00D018F6" w:rsidRDefault="00A01CB7" w:rsidP="00A01CB7">
            <w:pPr>
              <w:autoSpaceDE w:val="0"/>
              <w:autoSpaceDN w:val="0"/>
              <w:adjustRightInd w:val="0"/>
              <w:rPr>
                <w:b w:val="0"/>
                <w:bCs w:val="0"/>
                <w:color w:val="000000"/>
                <w:sz w:val="28"/>
                <w:szCs w:val="28"/>
                <w:rtl/>
                <w:lang w:bidi="ar-EG"/>
              </w:rPr>
            </w:pPr>
            <w:r w:rsidRPr="00D018F6">
              <w:rPr>
                <w:b w:val="0"/>
                <w:bCs w:val="0"/>
                <w:color w:val="000000"/>
                <w:sz w:val="28"/>
                <w:szCs w:val="28"/>
                <w:rtl/>
                <w:lang w:bidi="ar-EG"/>
              </w:rPr>
              <w:t>الناشر: دار ابن كثير للطباعة والنشر والتوزيع، دمشق - بيروت</w:t>
            </w:r>
          </w:p>
          <w:p w:rsidR="00A01CB7" w:rsidRPr="00D018F6" w:rsidRDefault="00A01CB7" w:rsidP="00A01CB7">
            <w:pPr>
              <w:autoSpaceDE w:val="0"/>
              <w:autoSpaceDN w:val="0"/>
              <w:adjustRightInd w:val="0"/>
              <w:rPr>
                <w:b w:val="0"/>
                <w:bCs w:val="0"/>
                <w:color w:val="000000"/>
                <w:sz w:val="28"/>
                <w:szCs w:val="28"/>
                <w:rtl/>
                <w:lang w:bidi="ar-EG"/>
              </w:rPr>
            </w:pPr>
            <w:r w:rsidRPr="00D018F6">
              <w:rPr>
                <w:b w:val="0"/>
                <w:bCs w:val="0"/>
                <w:color w:val="000000"/>
                <w:sz w:val="28"/>
                <w:szCs w:val="28"/>
                <w:rtl/>
                <w:lang w:bidi="ar-EG"/>
              </w:rPr>
              <w:t>الطبعة: الأولى، 1428 هـ - 2007 م</w:t>
            </w:r>
          </w:p>
          <w:p w:rsidR="001C096D" w:rsidRPr="00EA273F" w:rsidRDefault="00A01CB7" w:rsidP="00F4207A">
            <w:pPr>
              <w:autoSpaceDE w:val="0"/>
              <w:autoSpaceDN w:val="0"/>
              <w:adjustRightInd w:val="0"/>
              <w:rPr>
                <w:b w:val="0"/>
                <w:bCs w:val="0"/>
                <w:color w:val="000000"/>
                <w:sz w:val="28"/>
                <w:szCs w:val="28"/>
                <w:rtl/>
                <w:lang w:bidi="ar-EG"/>
              </w:rPr>
            </w:pPr>
            <w:r w:rsidRPr="00D018F6">
              <w:rPr>
                <w:b w:val="0"/>
                <w:bCs w:val="0"/>
                <w:color w:val="000000"/>
                <w:sz w:val="28"/>
                <w:szCs w:val="28"/>
                <w:rtl/>
                <w:lang w:bidi="ar-EG"/>
              </w:rPr>
              <w:t>عدد الأجزاء: 1</w:t>
            </w:r>
          </w:p>
        </w:tc>
        <w:tc>
          <w:tcPr>
            <w:tcW w:w="675" w:type="dxa"/>
          </w:tcPr>
          <w:p w:rsidR="001C096D" w:rsidRPr="00EA273F" w:rsidRDefault="001C096D" w:rsidP="00CE2B2D">
            <w:pPr>
              <w:pStyle w:val="a5"/>
              <w:numPr>
                <w:ilvl w:val="0"/>
                <w:numId w:val="22"/>
              </w:numPr>
              <w:autoSpaceDE w:val="0"/>
              <w:autoSpaceDN w:val="0"/>
              <w:adjustRightInd w:val="0"/>
              <w:cnfStyle w:val="000000100000" w:firstRow="0" w:lastRow="0" w:firstColumn="0" w:lastColumn="0" w:oddVBand="0" w:evenVBand="0" w:oddHBand="1" w:evenHBand="0" w:firstRowFirstColumn="0" w:firstRowLastColumn="0" w:lastRowFirstColumn="0" w:lastRowLastColumn="0"/>
              <w:rPr>
                <w:b/>
                <w:bCs/>
                <w:color w:val="000000"/>
                <w:sz w:val="28"/>
                <w:szCs w:val="28"/>
                <w:rtl/>
                <w:lang w:bidi="ar-EG"/>
              </w:rPr>
            </w:pPr>
          </w:p>
        </w:tc>
      </w:tr>
      <w:tr w:rsidR="001C096D" w:rsidRPr="00EA273F" w:rsidTr="00387D09">
        <w:tc>
          <w:tcPr>
            <w:cnfStyle w:val="001000000000" w:firstRow="0" w:lastRow="0" w:firstColumn="1" w:lastColumn="0" w:oddVBand="0" w:evenVBand="0" w:oddHBand="0" w:evenHBand="0" w:firstRowFirstColumn="0" w:firstRowLastColumn="0" w:lastRowFirstColumn="0" w:lastRowLastColumn="0"/>
            <w:tcW w:w="7853" w:type="dxa"/>
          </w:tcPr>
          <w:p w:rsidR="00A01CB7" w:rsidRPr="002D7267" w:rsidRDefault="00A01CB7" w:rsidP="00A01CB7">
            <w:pPr>
              <w:autoSpaceDE w:val="0"/>
              <w:autoSpaceDN w:val="0"/>
              <w:adjustRightInd w:val="0"/>
              <w:rPr>
                <w:b w:val="0"/>
                <w:bCs w:val="0"/>
                <w:color w:val="000000"/>
                <w:sz w:val="28"/>
                <w:szCs w:val="28"/>
                <w:rtl/>
                <w:lang w:bidi="ar-EG"/>
              </w:rPr>
            </w:pPr>
            <w:r w:rsidRPr="00EA273F">
              <w:rPr>
                <w:b w:val="0"/>
                <w:bCs w:val="0"/>
                <w:color w:val="000000"/>
                <w:sz w:val="28"/>
                <w:szCs w:val="28"/>
                <w:rtl/>
                <w:lang w:bidi="ar-EG"/>
              </w:rPr>
              <w:t xml:space="preserve">بلوغ </w:t>
            </w:r>
            <w:r w:rsidRPr="002D7267">
              <w:rPr>
                <w:b w:val="0"/>
                <w:bCs w:val="0"/>
                <w:color w:val="000000"/>
                <w:sz w:val="28"/>
                <w:szCs w:val="28"/>
                <w:rtl/>
                <w:lang w:bidi="ar-EG"/>
              </w:rPr>
              <w:t>المرام من أدلة الأحكام</w:t>
            </w:r>
          </w:p>
          <w:p w:rsidR="00A01CB7" w:rsidRPr="002D7267" w:rsidRDefault="00A01CB7" w:rsidP="00A01CB7">
            <w:pPr>
              <w:autoSpaceDE w:val="0"/>
              <w:autoSpaceDN w:val="0"/>
              <w:adjustRightInd w:val="0"/>
              <w:rPr>
                <w:b w:val="0"/>
                <w:bCs w:val="0"/>
                <w:color w:val="000000"/>
                <w:sz w:val="28"/>
                <w:szCs w:val="28"/>
                <w:rtl/>
                <w:lang w:bidi="ar-EG"/>
              </w:rPr>
            </w:pPr>
            <w:r w:rsidRPr="002D7267">
              <w:rPr>
                <w:b w:val="0"/>
                <w:bCs w:val="0"/>
                <w:color w:val="000000"/>
                <w:sz w:val="28"/>
                <w:szCs w:val="28"/>
                <w:rtl/>
                <w:lang w:bidi="ar-EG"/>
              </w:rPr>
              <w:t>المؤلف: أبو الفضل أحمد بن علي بن محمد بن أحمد بن حجر العسقلاني (المتوفى: 852هـ)</w:t>
            </w:r>
          </w:p>
          <w:p w:rsidR="00A01CB7" w:rsidRPr="002D7267" w:rsidRDefault="00A01CB7" w:rsidP="00A01CB7">
            <w:pPr>
              <w:autoSpaceDE w:val="0"/>
              <w:autoSpaceDN w:val="0"/>
              <w:adjustRightInd w:val="0"/>
              <w:rPr>
                <w:b w:val="0"/>
                <w:bCs w:val="0"/>
                <w:color w:val="000000"/>
                <w:sz w:val="28"/>
                <w:szCs w:val="28"/>
                <w:rtl/>
                <w:lang w:bidi="ar-EG"/>
              </w:rPr>
            </w:pPr>
            <w:r w:rsidRPr="002D7267">
              <w:rPr>
                <w:b w:val="0"/>
                <w:bCs w:val="0"/>
                <w:color w:val="000000"/>
                <w:sz w:val="28"/>
                <w:szCs w:val="28"/>
                <w:rtl/>
                <w:lang w:bidi="ar-EG"/>
              </w:rPr>
              <w:t>تحقيق وتخريج وتعليق: سمير بن أمين الزهري</w:t>
            </w:r>
          </w:p>
          <w:p w:rsidR="00A01CB7" w:rsidRPr="002D7267" w:rsidRDefault="00A01CB7" w:rsidP="00A01CB7">
            <w:pPr>
              <w:autoSpaceDE w:val="0"/>
              <w:autoSpaceDN w:val="0"/>
              <w:adjustRightInd w:val="0"/>
              <w:rPr>
                <w:b w:val="0"/>
                <w:bCs w:val="0"/>
                <w:color w:val="000000"/>
                <w:sz w:val="28"/>
                <w:szCs w:val="28"/>
                <w:rtl/>
                <w:lang w:bidi="ar-EG"/>
              </w:rPr>
            </w:pPr>
            <w:r w:rsidRPr="002D7267">
              <w:rPr>
                <w:b w:val="0"/>
                <w:bCs w:val="0"/>
                <w:color w:val="000000"/>
                <w:sz w:val="28"/>
                <w:szCs w:val="28"/>
                <w:rtl/>
                <w:lang w:bidi="ar-EG"/>
              </w:rPr>
              <w:t>الناشر: دار الفلق - الرياض</w:t>
            </w:r>
          </w:p>
          <w:p w:rsidR="00A01CB7" w:rsidRPr="002D7267" w:rsidRDefault="00A01CB7" w:rsidP="00A01CB7">
            <w:pPr>
              <w:autoSpaceDE w:val="0"/>
              <w:autoSpaceDN w:val="0"/>
              <w:adjustRightInd w:val="0"/>
              <w:rPr>
                <w:b w:val="0"/>
                <w:bCs w:val="0"/>
                <w:color w:val="000000"/>
                <w:sz w:val="28"/>
                <w:szCs w:val="28"/>
                <w:rtl/>
                <w:lang w:bidi="ar-EG"/>
              </w:rPr>
            </w:pPr>
            <w:r w:rsidRPr="002D7267">
              <w:rPr>
                <w:b w:val="0"/>
                <w:bCs w:val="0"/>
                <w:color w:val="000000"/>
                <w:sz w:val="28"/>
                <w:szCs w:val="28"/>
                <w:rtl/>
                <w:lang w:bidi="ar-EG"/>
              </w:rPr>
              <w:t>الطبعة: السابعة، 1424 هـ</w:t>
            </w:r>
          </w:p>
          <w:p w:rsidR="001C096D" w:rsidRPr="00EA273F" w:rsidRDefault="00A01CB7" w:rsidP="009032FF">
            <w:pPr>
              <w:rPr>
                <w:sz w:val="28"/>
                <w:szCs w:val="28"/>
                <w:rtl/>
                <w:lang w:bidi="ar-EG"/>
              </w:rPr>
            </w:pPr>
            <w:r w:rsidRPr="002D7267">
              <w:rPr>
                <w:b w:val="0"/>
                <w:bCs w:val="0"/>
                <w:color w:val="000000"/>
                <w:sz w:val="28"/>
                <w:szCs w:val="28"/>
                <w:rtl/>
                <w:lang w:bidi="ar-EG"/>
              </w:rPr>
              <w:t>عدد الأجزاء: 1</w:t>
            </w:r>
            <w:r w:rsidRPr="002D7267">
              <w:rPr>
                <w:color w:val="000000"/>
                <w:sz w:val="28"/>
                <w:szCs w:val="28"/>
                <w:rtl/>
              </w:rPr>
              <w:t>.</w:t>
            </w:r>
          </w:p>
        </w:tc>
        <w:tc>
          <w:tcPr>
            <w:tcW w:w="675" w:type="dxa"/>
          </w:tcPr>
          <w:p w:rsidR="001C096D" w:rsidRPr="00EA273F" w:rsidRDefault="001C096D" w:rsidP="00CE2B2D">
            <w:pPr>
              <w:pStyle w:val="a5"/>
              <w:numPr>
                <w:ilvl w:val="0"/>
                <w:numId w:val="22"/>
              </w:numPr>
              <w:autoSpaceDE w:val="0"/>
              <w:autoSpaceDN w:val="0"/>
              <w:adjustRightInd w:val="0"/>
              <w:cnfStyle w:val="000000000000" w:firstRow="0" w:lastRow="0" w:firstColumn="0" w:lastColumn="0" w:oddVBand="0" w:evenVBand="0" w:oddHBand="0" w:evenHBand="0" w:firstRowFirstColumn="0" w:firstRowLastColumn="0" w:lastRowFirstColumn="0" w:lastRowLastColumn="0"/>
              <w:rPr>
                <w:b/>
                <w:bCs/>
                <w:color w:val="000000"/>
                <w:sz w:val="28"/>
                <w:szCs w:val="28"/>
                <w:rtl/>
                <w:lang w:bidi="ar-EG"/>
              </w:rPr>
            </w:pPr>
          </w:p>
        </w:tc>
      </w:tr>
      <w:tr w:rsidR="001C096D" w:rsidRPr="00EA273F" w:rsidTr="00387D09">
        <w:trPr>
          <w:cnfStyle w:val="000000100000" w:firstRow="0" w:lastRow="0" w:firstColumn="0" w:lastColumn="0" w:oddVBand="0" w:evenVBand="0" w:oddHBand="1" w:evenHBand="0" w:firstRowFirstColumn="0" w:firstRowLastColumn="0" w:lastRowFirstColumn="0" w:lastRowLastColumn="0"/>
          <w:trHeight w:val="335"/>
        </w:trPr>
        <w:tc>
          <w:tcPr>
            <w:cnfStyle w:val="001000000000" w:firstRow="0" w:lastRow="0" w:firstColumn="1" w:lastColumn="0" w:oddVBand="0" w:evenVBand="0" w:oddHBand="0" w:evenHBand="0" w:firstRowFirstColumn="0" w:firstRowLastColumn="0" w:lastRowFirstColumn="0" w:lastRowLastColumn="0"/>
            <w:tcW w:w="7853" w:type="dxa"/>
          </w:tcPr>
          <w:p w:rsidR="00775D28" w:rsidRPr="00EA273F" w:rsidRDefault="00775D28" w:rsidP="00775D28">
            <w:pPr>
              <w:autoSpaceDE w:val="0"/>
              <w:autoSpaceDN w:val="0"/>
              <w:adjustRightInd w:val="0"/>
              <w:rPr>
                <w:b w:val="0"/>
                <w:bCs w:val="0"/>
                <w:color w:val="000080"/>
                <w:sz w:val="28"/>
                <w:szCs w:val="28"/>
                <w:rtl/>
                <w:lang w:bidi="ar-EG"/>
              </w:rPr>
            </w:pPr>
            <w:r w:rsidRPr="00EA273F">
              <w:rPr>
                <w:b w:val="0"/>
                <w:bCs w:val="0"/>
                <w:color w:val="000000"/>
                <w:sz w:val="28"/>
                <w:szCs w:val="28"/>
                <w:rtl/>
                <w:lang w:bidi="ar-EG"/>
              </w:rPr>
              <w:t>البدر المنير في تخريج الأحاديث والأثار الواقعة في الشرح الكبير</w:t>
            </w:r>
          </w:p>
          <w:p w:rsidR="00775D28" w:rsidRPr="00CB705C" w:rsidRDefault="00775D28" w:rsidP="00775D28">
            <w:pPr>
              <w:autoSpaceDE w:val="0"/>
              <w:autoSpaceDN w:val="0"/>
              <w:adjustRightInd w:val="0"/>
              <w:rPr>
                <w:b w:val="0"/>
                <w:bCs w:val="0"/>
                <w:color w:val="000000"/>
                <w:sz w:val="28"/>
                <w:szCs w:val="28"/>
                <w:rtl/>
                <w:lang w:bidi="ar-EG"/>
              </w:rPr>
            </w:pPr>
            <w:r w:rsidRPr="00CB705C">
              <w:rPr>
                <w:b w:val="0"/>
                <w:bCs w:val="0"/>
                <w:color w:val="000000"/>
                <w:sz w:val="28"/>
                <w:szCs w:val="28"/>
                <w:rtl/>
                <w:lang w:bidi="ar-EG"/>
              </w:rPr>
              <w:t>المؤلف: ابن الملقن سراج الدين أبو حفص عمر بن علي بن أحمد الشافعي المصري (المتوفى: 804هـ)</w:t>
            </w:r>
          </w:p>
          <w:p w:rsidR="00775D28" w:rsidRPr="00CB705C" w:rsidRDefault="00775D28" w:rsidP="00775D28">
            <w:pPr>
              <w:autoSpaceDE w:val="0"/>
              <w:autoSpaceDN w:val="0"/>
              <w:adjustRightInd w:val="0"/>
              <w:rPr>
                <w:b w:val="0"/>
                <w:bCs w:val="0"/>
                <w:color w:val="000000"/>
                <w:sz w:val="28"/>
                <w:szCs w:val="28"/>
                <w:rtl/>
                <w:lang w:bidi="ar-EG"/>
              </w:rPr>
            </w:pPr>
            <w:r w:rsidRPr="00CB705C">
              <w:rPr>
                <w:b w:val="0"/>
                <w:bCs w:val="0"/>
                <w:color w:val="000000"/>
                <w:sz w:val="28"/>
                <w:szCs w:val="28"/>
                <w:rtl/>
                <w:lang w:bidi="ar-EG"/>
              </w:rPr>
              <w:t>المحقق: مصطفى أبو الغيط وعبد الله بن سليمان وياسر بن كمال</w:t>
            </w:r>
          </w:p>
          <w:p w:rsidR="00775D28" w:rsidRPr="00CB705C" w:rsidRDefault="00775D28" w:rsidP="00775D28">
            <w:pPr>
              <w:autoSpaceDE w:val="0"/>
              <w:autoSpaceDN w:val="0"/>
              <w:adjustRightInd w:val="0"/>
              <w:rPr>
                <w:b w:val="0"/>
                <w:bCs w:val="0"/>
                <w:color w:val="000000"/>
                <w:sz w:val="28"/>
                <w:szCs w:val="28"/>
                <w:rtl/>
                <w:lang w:bidi="ar-EG"/>
              </w:rPr>
            </w:pPr>
            <w:r w:rsidRPr="00CB705C">
              <w:rPr>
                <w:b w:val="0"/>
                <w:bCs w:val="0"/>
                <w:color w:val="000000"/>
                <w:sz w:val="28"/>
                <w:szCs w:val="28"/>
                <w:rtl/>
                <w:lang w:bidi="ar-EG"/>
              </w:rPr>
              <w:t>الناشر: دار الهجرة للنشر والتوزيع - الرياض-السعودية</w:t>
            </w:r>
          </w:p>
          <w:p w:rsidR="00775D28" w:rsidRPr="00CB705C" w:rsidRDefault="00775D28" w:rsidP="00775D28">
            <w:pPr>
              <w:autoSpaceDE w:val="0"/>
              <w:autoSpaceDN w:val="0"/>
              <w:adjustRightInd w:val="0"/>
              <w:rPr>
                <w:b w:val="0"/>
                <w:bCs w:val="0"/>
                <w:color w:val="000000"/>
                <w:sz w:val="28"/>
                <w:szCs w:val="28"/>
                <w:rtl/>
                <w:lang w:bidi="ar-EG"/>
              </w:rPr>
            </w:pPr>
            <w:r w:rsidRPr="00CB705C">
              <w:rPr>
                <w:b w:val="0"/>
                <w:bCs w:val="0"/>
                <w:color w:val="000000"/>
                <w:sz w:val="28"/>
                <w:szCs w:val="28"/>
                <w:rtl/>
                <w:lang w:bidi="ar-EG"/>
              </w:rPr>
              <w:t>الطبعة: الاولى، 1425هـ-2004م</w:t>
            </w:r>
          </w:p>
          <w:p w:rsidR="001C096D" w:rsidRPr="00EA273F" w:rsidRDefault="00775D28" w:rsidP="00775D28">
            <w:pPr>
              <w:autoSpaceDE w:val="0"/>
              <w:autoSpaceDN w:val="0"/>
              <w:adjustRightInd w:val="0"/>
              <w:rPr>
                <w:b w:val="0"/>
                <w:bCs w:val="0"/>
                <w:color w:val="000000"/>
                <w:sz w:val="28"/>
                <w:szCs w:val="28"/>
                <w:rtl/>
                <w:lang w:bidi="ar-EG"/>
              </w:rPr>
            </w:pPr>
            <w:r w:rsidRPr="00CB705C">
              <w:rPr>
                <w:b w:val="0"/>
                <w:bCs w:val="0"/>
                <w:color w:val="000000"/>
                <w:sz w:val="28"/>
                <w:szCs w:val="28"/>
                <w:rtl/>
                <w:lang w:bidi="ar-EG"/>
              </w:rPr>
              <w:t>عدد الأجزاء: 9</w:t>
            </w:r>
          </w:p>
        </w:tc>
        <w:tc>
          <w:tcPr>
            <w:tcW w:w="675" w:type="dxa"/>
          </w:tcPr>
          <w:p w:rsidR="001C096D" w:rsidRPr="00EA273F" w:rsidRDefault="001C096D" w:rsidP="00CE2B2D">
            <w:pPr>
              <w:pStyle w:val="a5"/>
              <w:numPr>
                <w:ilvl w:val="0"/>
                <w:numId w:val="22"/>
              </w:numPr>
              <w:autoSpaceDE w:val="0"/>
              <w:autoSpaceDN w:val="0"/>
              <w:adjustRightInd w:val="0"/>
              <w:cnfStyle w:val="000000100000" w:firstRow="0" w:lastRow="0" w:firstColumn="0" w:lastColumn="0" w:oddVBand="0" w:evenVBand="0" w:oddHBand="1" w:evenHBand="0" w:firstRowFirstColumn="0" w:firstRowLastColumn="0" w:lastRowFirstColumn="0" w:lastRowLastColumn="0"/>
              <w:rPr>
                <w:b/>
                <w:bCs/>
                <w:color w:val="000000"/>
                <w:sz w:val="28"/>
                <w:szCs w:val="28"/>
                <w:rtl/>
                <w:lang w:bidi="ar-EG"/>
              </w:rPr>
            </w:pPr>
          </w:p>
        </w:tc>
      </w:tr>
      <w:tr w:rsidR="00844379" w:rsidRPr="00EA273F" w:rsidTr="0057014B">
        <w:trPr>
          <w:trHeight w:val="3241"/>
        </w:trPr>
        <w:tc>
          <w:tcPr>
            <w:cnfStyle w:val="001000000000" w:firstRow="0" w:lastRow="0" w:firstColumn="1" w:lastColumn="0" w:oddVBand="0" w:evenVBand="0" w:oddHBand="0" w:evenHBand="0" w:firstRowFirstColumn="0" w:firstRowLastColumn="0" w:lastRowFirstColumn="0" w:lastRowLastColumn="0"/>
            <w:tcW w:w="7853" w:type="dxa"/>
            <w:tcBorders>
              <w:bottom w:val="single" w:sz="4" w:space="0" w:color="auto"/>
            </w:tcBorders>
          </w:tcPr>
          <w:p w:rsidR="001C096D" w:rsidRPr="0057014B" w:rsidRDefault="001C096D" w:rsidP="00B23ADF">
            <w:pPr>
              <w:autoSpaceDE w:val="0"/>
              <w:autoSpaceDN w:val="0"/>
              <w:adjustRightInd w:val="0"/>
              <w:rPr>
                <w:b w:val="0"/>
                <w:bCs w:val="0"/>
                <w:color w:val="000000"/>
                <w:sz w:val="28"/>
                <w:szCs w:val="28"/>
                <w:rtl/>
                <w:lang w:bidi="ar-EG"/>
              </w:rPr>
            </w:pPr>
            <w:r w:rsidRPr="0057014B">
              <w:rPr>
                <w:b w:val="0"/>
                <w:bCs w:val="0"/>
                <w:color w:val="000000"/>
                <w:sz w:val="28"/>
                <w:szCs w:val="28"/>
                <w:rtl/>
                <w:lang w:bidi="ar-EG"/>
              </w:rPr>
              <w:lastRenderedPageBreak/>
              <w:t>تغليق التعليق على صحيح البخاري</w:t>
            </w:r>
          </w:p>
          <w:p w:rsidR="001C096D" w:rsidRPr="0057014B" w:rsidRDefault="001C096D" w:rsidP="00B23ADF">
            <w:pPr>
              <w:autoSpaceDE w:val="0"/>
              <w:autoSpaceDN w:val="0"/>
              <w:adjustRightInd w:val="0"/>
              <w:rPr>
                <w:b w:val="0"/>
                <w:bCs w:val="0"/>
                <w:color w:val="000000"/>
                <w:sz w:val="28"/>
                <w:szCs w:val="28"/>
                <w:rtl/>
                <w:lang w:bidi="ar-EG"/>
              </w:rPr>
            </w:pPr>
            <w:r w:rsidRPr="0057014B">
              <w:rPr>
                <w:b w:val="0"/>
                <w:bCs w:val="0"/>
                <w:color w:val="000000"/>
                <w:sz w:val="28"/>
                <w:szCs w:val="28"/>
                <w:rtl/>
                <w:lang w:bidi="ar-EG"/>
              </w:rPr>
              <w:t>المؤلف: أبو الفضل أحمد بن علي بن محمد بن أحمد بن حجر العسقلاني (المتوفى: 852هـ)</w:t>
            </w:r>
          </w:p>
          <w:p w:rsidR="001C096D" w:rsidRPr="0057014B" w:rsidRDefault="001C096D" w:rsidP="00B23ADF">
            <w:pPr>
              <w:autoSpaceDE w:val="0"/>
              <w:autoSpaceDN w:val="0"/>
              <w:adjustRightInd w:val="0"/>
              <w:rPr>
                <w:b w:val="0"/>
                <w:bCs w:val="0"/>
                <w:color w:val="000000"/>
                <w:sz w:val="28"/>
                <w:szCs w:val="28"/>
                <w:rtl/>
                <w:lang w:bidi="ar-EG"/>
              </w:rPr>
            </w:pPr>
            <w:r w:rsidRPr="0057014B">
              <w:rPr>
                <w:b w:val="0"/>
                <w:bCs w:val="0"/>
                <w:color w:val="000000"/>
                <w:sz w:val="28"/>
                <w:szCs w:val="28"/>
                <w:rtl/>
                <w:lang w:bidi="ar-EG"/>
              </w:rPr>
              <w:t xml:space="preserve">المحقق: سعيد عبد الرحمن موسى </w:t>
            </w:r>
            <w:proofErr w:type="spellStart"/>
            <w:r w:rsidRPr="0057014B">
              <w:rPr>
                <w:b w:val="0"/>
                <w:bCs w:val="0"/>
                <w:color w:val="000000"/>
                <w:sz w:val="28"/>
                <w:szCs w:val="28"/>
                <w:rtl/>
                <w:lang w:bidi="ar-EG"/>
              </w:rPr>
              <w:t>القزقي</w:t>
            </w:r>
            <w:proofErr w:type="spellEnd"/>
          </w:p>
          <w:p w:rsidR="001C096D" w:rsidRPr="0057014B" w:rsidRDefault="001C096D" w:rsidP="00B23ADF">
            <w:pPr>
              <w:autoSpaceDE w:val="0"/>
              <w:autoSpaceDN w:val="0"/>
              <w:adjustRightInd w:val="0"/>
              <w:rPr>
                <w:b w:val="0"/>
                <w:bCs w:val="0"/>
                <w:color w:val="000000"/>
                <w:sz w:val="28"/>
                <w:szCs w:val="28"/>
                <w:rtl/>
                <w:lang w:bidi="ar-EG"/>
              </w:rPr>
            </w:pPr>
            <w:r w:rsidRPr="0057014B">
              <w:rPr>
                <w:b w:val="0"/>
                <w:bCs w:val="0"/>
                <w:color w:val="000000"/>
                <w:sz w:val="28"/>
                <w:szCs w:val="28"/>
                <w:rtl/>
                <w:lang w:bidi="ar-EG"/>
              </w:rPr>
              <w:t>الناشر: المكتب الإسلامي , دار عمار - بيروت , عمان - الأردن</w:t>
            </w:r>
          </w:p>
          <w:p w:rsidR="001C096D" w:rsidRPr="0057014B" w:rsidRDefault="001C096D" w:rsidP="00B23ADF">
            <w:pPr>
              <w:autoSpaceDE w:val="0"/>
              <w:autoSpaceDN w:val="0"/>
              <w:adjustRightInd w:val="0"/>
              <w:rPr>
                <w:b w:val="0"/>
                <w:bCs w:val="0"/>
                <w:color w:val="000000"/>
                <w:sz w:val="28"/>
                <w:szCs w:val="28"/>
                <w:rtl/>
                <w:lang w:bidi="ar-EG"/>
              </w:rPr>
            </w:pPr>
            <w:r w:rsidRPr="0057014B">
              <w:rPr>
                <w:b w:val="0"/>
                <w:bCs w:val="0"/>
                <w:color w:val="000000"/>
                <w:sz w:val="28"/>
                <w:szCs w:val="28"/>
                <w:rtl/>
                <w:lang w:bidi="ar-EG"/>
              </w:rPr>
              <w:t>الطبعة: الأولى، 1405</w:t>
            </w:r>
          </w:p>
          <w:p w:rsidR="001C096D" w:rsidRPr="00EA273F" w:rsidRDefault="001C096D" w:rsidP="00B23ADF">
            <w:pPr>
              <w:rPr>
                <w:b w:val="0"/>
                <w:bCs w:val="0"/>
                <w:color w:val="000080"/>
                <w:sz w:val="28"/>
                <w:szCs w:val="28"/>
                <w:rtl/>
                <w:lang w:bidi="ar-EG"/>
              </w:rPr>
            </w:pPr>
            <w:r w:rsidRPr="0057014B">
              <w:rPr>
                <w:b w:val="0"/>
                <w:bCs w:val="0"/>
                <w:color w:val="000000"/>
                <w:sz w:val="28"/>
                <w:szCs w:val="28"/>
                <w:rtl/>
                <w:lang w:bidi="ar-EG"/>
              </w:rPr>
              <w:t>عدد الأجزاء: 5</w:t>
            </w:r>
          </w:p>
        </w:tc>
        <w:tc>
          <w:tcPr>
            <w:tcW w:w="675" w:type="dxa"/>
            <w:tcBorders>
              <w:bottom w:val="single" w:sz="4" w:space="0" w:color="auto"/>
            </w:tcBorders>
          </w:tcPr>
          <w:p w:rsidR="001C096D" w:rsidRPr="00EA273F" w:rsidRDefault="001C096D" w:rsidP="00CE2B2D">
            <w:pPr>
              <w:pStyle w:val="a5"/>
              <w:numPr>
                <w:ilvl w:val="0"/>
                <w:numId w:val="22"/>
              </w:numPr>
              <w:autoSpaceDE w:val="0"/>
              <w:autoSpaceDN w:val="0"/>
              <w:adjustRightInd w:val="0"/>
              <w:cnfStyle w:val="000000000000" w:firstRow="0" w:lastRow="0" w:firstColumn="0" w:lastColumn="0" w:oddVBand="0" w:evenVBand="0" w:oddHBand="0" w:evenHBand="0" w:firstRowFirstColumn="0" w:firstRowLastColumn="0" w:lastRowFirstColumn="0" w:lastRowLastColumn="0"/>
              <w:rPr>
                <w:b/>
                <w:bCs/>
                <w:color w:val="000000"/>
                <w:sz w:val="28"/>
                <w:szCs w:val="28"/>
                <w:rtl/>
                <w:lang w:bidi="ar-EG"/>
              </w:rPr>
            </w:pPr>
          </w:p>
        </w:tc>
      </w:tr>
      <w:tr w:rsidR="009032FF" w:rsidRPr="00EA273F" w:rsidTr="00387D09">
        <w:trPr>
          <w:cnfStyle w:val="000000100000" w:firstRow="0" w:lastRow="0" w:firstColumn="0" w:lastColumn="0" w:oddVBand="0" w:evenVBand="0" w:oddHBand="1" w:evenHBand="0" w:firstRowFirstColumn="0" w:firstRowLastColumn="0" w:lastRowFirstColumn="0" w:lastRowLastColumn="0"/>
          <w:trHeight w:val="161"/>
        </w:trPr>
        <w:tc>
          <w:tcPr>
            <w:cnfStyle w:val="001000000000" w:firstRow="0" w:lastRow="0" w:firstColumn="1" w:lastColumn="0" w:oddVBand="0" w:evenVBand="0" w:oddHBand="0" w:evenHBand="0" w:firstRowFirstColumn="0" w:firstRowLastColumn="0" w:lastRowFirstColumn="0" w:lastRowLastColumn="0"/>
            <w:tcW w:w="7853" w:type="dxa"/>
            <w:tcBorders>
              <w:bottom w:val="single" w:sz="4" w:space="0" w:color="auto"/>
            </w:tcBorders>
          </w:tcPr>
          <w:p w:rsidR="001C096D" w:rsidRPr="00B53BDD" w:rsidRDefault="001C096D" w:rsidP="00066A7B">
            <w:pPr>
              <w:autoSpaceDE w:val="0"/>
              <w:autoSpaceDN w:val="0"/>
              <w:adjustRightInd w:val="0"/>
              <w:rPr>
                <w:b w:val="0"/>
                <w:bCs w:val="0"/>
                <w:color w:val="000000"/>
                <w:sz w:val="28"/>
                <w:szCs w:val="28"/>
                <w:rtl/>
                <w:lang w:bidi="ar-EG"/>
              </w:rPr>
            </w:pPr>
            <w:r w:rsidRPr="00B53BDD">
              <w:rPr>
                <w:b w:val="0"/>
                <w:bCs w:val="0"/>
                <w:color w:val="000000"/>
                <w:sz w:val="28"/>
                <w:szCs w:val="28"/>
                <w:rtl/>
                <w:lang w:bidi="ar-EG"/>
              </w:rPr>
              <w:t>التعليقات الحسان على صحيح ابن حبان وتمييز سقيمه من صحيحه، وشاذه من محفوظه</w:t>
            </w:r>
          </w:p>
          <w:p w:rsidR="001C096D" w:rsidRPr="00B53BDD" w:rsidRDefault="001C096D" w:rsidP="00066A7B">
            <w:pPr>
              <w:autoSpaceDE w:val="0"/>
              <w:autoSpaceDN w:val="0"/>
              <w:adjustRightInd w:val="0"/>
              <w:rPr>
                <w:b w:val="0"/>
                <w:bCs w:val="0"/>
                <w:color w:val="000000"/>
                <w:sz w:val="28"/>
                <w:szCs w:val="28"/>
                <w:rtl/>
                <w:lang w:bidi="ar-EG"/>
              </w:rPr>
            </w:pPr>
            <w:r w:rsidRPr="00B53BDD">
              <w:rPr>
                <w:b w:val="0"/>
                <w:bCs w:val="0"/>
                <w:color w:val="000000"/>
                <w:sz w:val="28"/>
                <w:szCs w:val="28"/>
                <w:rtl/>
                <w:lang w:bidi="ar-EG"/>
              </w:rPr>
              <w:t>مؤلف الأصل: محمد بن حبان بن أحمد بن حبان بن معاذ بن مَعْبدَ، التميمي، أبو حاتم، الدارمي، البُستي (المتوفى: 354هـ)</w:t>
            </w:r>
          </w:p>
          <w:p w:rsidR="001C096D" w:rsidRPr="00B53BDD" w:rsidRDefault="001C096D" w:rsidP="00066A7B">
            <w:pPr>
              <w:autoSpaceDE w:val="0"/>
              <w:autoSpaceDN w:val="0"/>
              <w:adjustRightInd w:val="0"/>
              <w:rPr>
                <w:b w:val="0"/>
                <w:bCs w:val="0"/>
                <w:color w:val="000000"/>
                <w:sz w:val="28"/>
                <w:szCs w:val="28"/>
                <w:rtl/>
                <w:lang w:bidi="ar-EG"/>
              </w:rPr>
            </w:pPr>
            <w:r w:rsidRPr="00B53BDD">
              <w:rPr>
                <w:b w:val="0"/>
                <w:bCs w:val="0"/>
                <w:color w:val="000000"/>
                <w:sz w:val="28"/>
                <w:szCs w:val="28"/>
                <w:rtl/>
                <w:lang w:bidi="ar-EG"/>
              </w:rPr>
              <w:t>ترتيب: الأمير أبو الحسن علي بن بلبان بن عبد الله، علاء الدين الفارسي الحنفي (المتوفى: 739هـ)</w:t>
            </w:r>
          </w:p>
          <w:p w:rsidR="001C096D" w:rsidRPr="00B53BDD" w:rsidRDefault="001C096D" w:rsidP="00066A7B">
            <w:pPr>
              <w:autoSpaceDE w:val="0"/>
              <w:autoSpaceDN w:val="0"/>
              <w:adjustRightInd w:val="0"/>
              <w:rPr>
                <w:b w:val="0"/>
                <w:bCs w:val="0"/>
                <w:color w:val="000000"/>
                <w:sz w:val="28"/>
                <w:szCs w:val="28"/>
                <w:rtl/>
                <w:lang w:bidi="ar-EG"/>
              </w:rPr>
            </w:pPr>
            <w:r w:rsidRPr="00B53BDD">
              <w:rPr>
                <w:b w:val="0"/>
                <w:bCs w:val="0"/>
                <w:color w:val="000000"/>
                <w:sz w:val="28"/>
                <w:szCs w:val="28"/>
                <w:rtl/>
                <w:lang w:bidi="ar-EG"/>
              </w:rPr>
              <w:t xml:space="preserve">مؤلف التعليقات الحسان: أبو عبد الرحمن محمد ناصر الدين، بن الحاج نوح بن نجاتي بن آدم، </w:t>
            </w:r>
            <w:proofErr w:type="spellStart"/>
            <w:r w:rsidRPr="00B53BDD">
              <w:rPr>
                <w:b w:val="0"/>
                <w:bCs w:val="0"/>
                <w:color w:val="000000"/>
                <w:sz w:val="28"/>
                <w:szCs w:val="28"/>
                <w:rtl/>
                <w:lang w:bidi="ar-EG"/>
              </w:rPr>
              <w:t>الأشقودري</w:t>
            </w:r>
            <w:proofErr w:type="spellEnd"/>
            <w:r w:rsidRPr="00B53BDD">
              <w:rPr>
                <w:b w:val="0"/>
                <w:bCs w:val="0"/>
                <w:color w:val="000000"/>
                <w:sz w:val="28"/>
                <w:szCs w:val="28"/>
                <w:rtl/>
                <w:lang w:bidi="ar-EG"/>
              </w:rPr>
              <w:t xml:space="preserve"> الألباني (المتوفى: 1420هـ)</w:t>
            </w:r>
          </w:p>
          <w:p w:rsidR="001C096D" w:rsidRPr="00B53BDD" w:rsidRDefault="001C096D" w:rsidP="00066A7B">
            <w:pPr>
              <w:autoSpaceDE w:val="0"/>
              <w:autoSpaceDN w:val="0"/>
              <w:adjustRightInd w:val="0"/>
              <w:rPr>
                <w:b w:val="0"/>
                <w:bCs w:val="0"/>
                <w:color w:val="000000"/>
                <w:sz w:val="28"/>
                <w:szCs w:val="28"/>
                <w:rtl/>
                <w:lang w:bidi="ar-EG"/>
              </w:rPr>
            </w:pPr>
            <w:r w:rsidRPr="00B53BDD">
              <w:rPr>
                <w:b w:val="0"/>
                <w:bCs w:val="0"/>
                <w:color w:val="000000"/>
                <w:sz w:val="28"/>
                <w:szCs w:val="28"/>
                <w:rtl/>
                <w:lang w:bidi="ar-EG"/>
              </w:rPr>
              <w:t xml:space="preserve">الناشر: دار </w:t>
            </w:r>
            <w:proofErr w:type="spellStart"/>
            <w:r w:rsidRPr="00B53BDD">
              <w:rPr>
                <w:b w:val="0"/>
                <w:bCs w:val="0"/>
                <w:color w:val="000000"/>
                <w:sz w:val="28"/>
                <w:szCs w:val="28"/>
                <w:rtl/>
                <w:lang w:bidi="ar-EG"/>
              </w:rPr>
              <w:t>با</w:t>
            </w:r>
            <w:proofErr w:type="spellEnd"/>
            <w:r w:rsidRPr="00B53BDD">
              <w:rPr>
                <w:b w:val="0"/>
                <w:bCs w:val="0"/>
                <w:color w:val="000000"/>
                <w:sz w:val="28"/>
                <w:szCs w:val="28"/>
                <w:rtl/>
                <w:lang w:bidi="ar-EG"/>
              </w:rPr>
              <w:t xml:space="preserve"> وزير للنشر والتوزيع، جدة - المملكة العربية السعودية</w:t>
            </w:r>
          </w:p>
          <w:p w:rsidR="001C096D" w:rsidRPr="00B53BDD" w:rsidRDefault="001C096D" w:rsidP="00066A7B">
            <w:pPr>
              <w:autoSpaceDE w:val="0"/>
              <w:autoSpaceDN w:val="0"/>
              <w:adjustRightInd w:val="0"/>
              <w:rPr>
                <w:b w:val="0"/>
                <w:bCs w:val="0"/>
                <w:color w:val="000000"/>
                <w:sz w:val="28"/>
                <w:szCs w:val="28"/>
                <w:rtl/>
                <w:lang w:bidi="ar-EG"/>
              </w:rPr>
            </w:pPr>
            <w:r w:rsidRPr="00B53BDD">
              <w:rPr>
                <w:b w:val="0"/>
                <w:bCs w:val="0"/>
                <w:color w:val="000000"/>
                <w:sz w:val="28"/>
                <w:szCs w:val="28"/>
                <w:rtl/>
                <w:lang w:bidi="ar-EG"/>
              </w:rPr>
              <w:t>الطبعة: الأولى، 1424 هـ - 2003 م</w:t>
            </w:r>
          </w:p>
          <w:p w:rsidR="001C096D" w:rsidRPr="00EA273F" w:rsidRDefault="001C096D" w:rsidP="00D255BE">
            <w:pPr>
              <w:autoSpaceDE w:val="0"/>
              <w:autoSpaceDN w:val="0"/>
              <w:adjustRightInd w:val="0"/>
              <w:rPr>
                <w:b w:val="0"/>
                <w:bCs w:val="0"/>
                <w:color w:val="000000"/>
                <w:sz w:val="28"/>
                <w:szCs w:val="28"/>
                <w:rtl/>
                <w:lang w:bidi="ar-EG"/>
              </w:rPr>
            </w:pPr>
            <w:r w:rsidRPr="00B53BDD">
              <w:rPr>
                <w:b w:val="0"/>
                <w:bCs w:val="0"/>
                <w:color w:val="000000"/>
                <w:sz w:val="28"/>
                <w:szCs w:val="28"/>
                <w:rtl/>
                <w:lang w:bidi="ar-EG"/>
              </w:rPr>
              <w:t>عدد الأجزاء: 12 (10 أجزاء ومجلدان فهارس</w:t>
            </w:r>
            <w:r w:rsidRPr="00EA273F">
              <w:rPr>
                <w:b w:val="0"/>
                <w:bCs w:val="0"/>
                <w:color w:val="000000"/>
                <w:sz w:val="28"/>
                <w:szCs w:val="28"/>
                <w:rtl/>
                <w:lang w:bidi="ar-EG"/>
              </w:rPr>
              <w:t>)</w:t>
            </w:r>
          </w:p>
        </w:tc>
        <w:tc>
          <w:tcPr>
            <w:tcW w:w="675" w:type="dxa"/>
            <w:tcBorders>
              <w:bottom w:val="single" w:sz="4" w:space="0" w:color="auto"/>
            </w:tcBorders>
          </w:tcPr>
          <w:p w:rsidR="001C096D" w:rsidRPr="00EA273F" w:rsidRDefault="001C096D" w:rsidP="00CE2B2D">
            <w:pPr>
              <w:pStyle w:val="a5"/>
              <w:numPr>
                <w:ilvl w:val="0"/>
                <w:numId w:val="22"/>
              </w:numPr>
              <w:autoSpaceDE w:val="0"/>
              <w:autoSpaceDN w:val="0"/>
              <w:adjustRightInd w:val="0"/>
              <w:cnfStyle w:val="000000100000" w:firstRow="0" w:lastRow="0" w:firstColumn="0" w:lastColumn="0" w:oddVBand="0" w:evenVBand="0" w:oddHBand="1" w:evenHBand="0" w:firstRowFirstColumn="0" w:firstRowLastColumn="0" w:lastRowFirstColumn="0" w:lastRowLastColumn="0"/>
              <w:rPr>
                <w:b/>
                <w:bCs/>
                <w:color w:val="000000"/>
                <w:sz w:val="28"/>
                <w:szCs w:val="28"/>
                <w:rtl/>
                <w:lang w:bidi="ar-EG"/>
              </w:rPr>
            </w:pPr>
          </w:p>
        </w:tc>
      </w:tr>
      <w:tr w:rsidR="009032FF" w:rsidRPr="00EA273F" w:rsidTr="00387D09">
        <w:trPr>
          <w:trHeight w:val="234"/>
        </w:trPr>
        <w:tc>
          <w:tcPr>
            <w:cnfStyle w:val="001000000000" w:firstRow="0" w:lastRow="0" w:firstColumn="1" w:lastColumn="0" w:oddVBand="0" w:evenVBand="0" w:oddHBand="0" w:evenHBand="0" w:firstRowFirstColumn="0" w:firstRowLastColumn="0" w:lastRowFirstColumn="0" w:lastRowLastColumn="0"/>
            <w:tcW w:w="7853" w:type="dxa"/>
          </w:tcPr>
          <w:p w:rsidR="00A32245" w:rsidRPr="00BA0A13" w:rsidRDefault="00A32245" w:rsidP="00A32245">
            <w:pPr>
              <w:autoSpaceDE w:val="0"/>
              <w:autoSpaceDN w:val="0"/>
              <w:adjustRightInd w:val="0"/>
              <w:rPr>
                <w:b w:val="0"/>
                <w:bCs w:val="0"/>
                <w:color w:val="000000"/>
                <w:sz w:val="28"/>
                <w:szCs w:val="28"/>
                <w:rtl/>
                <w:lang w:bidi="ar-EG"/>
              </w:rPr>
            </w:pPr>
            <w:r w:rsidRPr="00EA273F">
              <w:rPr>
                <w:b w:val="0"/>
                <w:bCs w:val="0"/>
                <w:color w:val="000000"/>
                <w:sz w:val="28"/>
                <w:szCs w:val="28"/>
                <w:rtl/>
                <w:lang w:bidi="ar-EG"/>
              </w:rPr>
              <w:t>إرواء ال</w:t>
            </w:r>
            <w:r w:rsidRPr="00BA0A13">
              <w:rPr>
                <w:b w:val="0"/>
                <w:bCs w:val="0"/>
                <w:color w:val="000000"/>
                <w:sz w:val="28"/>
                <w:szCs w:val="28"/>
                <w:rtl/>
                <w:lang w:bidi="ar-EG"/>
              </w:rPr>
              <w:t>غليل في تخريج أحاديث منار السبيل</w:t>
            </w:r>
          </w:p>
          <w:p w:rsidR="00A32245" w:rsidRPr="00BA0A13" w:rsidRDefault="00A32245" w:rsidP="00A32245">
            <w:pPr>
              <w:autoSpaceDE w:val="0"/>
              <w:autoSpaceDN w:val="0"/>
              <w:adjustRightInd w:val="0"/>
              <w:rPr>
                <w:b w:val="0"/>
                <w:bCs w:val="0"/>
                <w:color w:val="000000"/>
                <w:sz w:val="28"/>
                <w:szCs w:val="28"/>
                <w:rtl/>
                <w:lang w:bidi="ar-EG"/>
              </w:rPr>
            </w:pPr>
            <w:r w:rsidRPr="00BA0A13">
              <w:rPr>
                <w:b w:val="0"/>
                <w:bCs w:val="0"/>
                <w:color w:val="000000"/>
                <w:sz w:val="28"/>
                <w:szCs w:val="28"/>
                <w:rtl/>
                <w:lang w:bidi="ar-EG"/>
              </w:rPr>
              <w:t>المؤلف : محمد ناصر الدين الألباني (المتوفى : 1420هـ)</w:t>
            </w:r>
          </w:p>
          <w:p w:rsidR="00A32245" w:rsidRPr="00BA0A13" w:rsidRDefault="00A32245" w:rsidP="00A32245">
            <w:pPr>
              <w:autoSpaceDE w:val="0"/>
              <w:autoSpaceDN w:val="0"/>
              <w:adjustRightInd w:val="0"/>
              <w:rPr>
                <w:b w:val="0"/>
                <w:bCs w:val="0"/>
                <w:color w:val="000000"/>
                <w:sz w:val="28"/>
                <w:szCs w:val="28"/>
                <w:rtl/>
                <w:lang w:bidi="ar-EG"/>
              </w:rPr>
            </w:pPr>
            <w:r w:rsidRPr="00BA0A13">
              <w:rPr>
                <w:b w:val="0"/>
                <w:bCs w:val="0"/>
                <w:color w:val="000000"/>
                <w:sz w:val="28"/>
                <w:szCs w:val="28"/>
                <w:rtl/>
                <w:lang w:bidi="ar-EG"/>
              </w:rPr>
              <w:t>إشراف: زهير الشاويش</w:t>
            </w:r>
          </w:p>
          <w:p w:rsidR="00A32245" w:rsidRPr="00BA0A13" w:rsidRDefault="00A32245" w:rsidP="00A32245">
            <w:pPr>
              <w:autoSpaceDE w:val="0"/>
              <w:autoSpaceDN w:val="0"/>
              <w:adjustRightInd w:val="0"/>
              <w:rPr>
                <w:b w:val="0"/>
                <w:bCs w:val="0"/>
                <w:color w:val="000000"/>
                <w:sz w:val="28"/>
                <w:szCs w:val="28"/>
                <w:rtl/>
                <w:lang w:bidi="ar-EG"/>
              </w:rPr>
            </w:pPr>
            <w:r w:rsidRPr="00BA0A13">
              <w:rPr>
                <w:b w:val="0"/>
                <w:bCs w:val="0"/>
                <w:color w:val="000000"/>
                <w:sz w:val="28"/>
                <w:szCs w:val="28"/>
                <w:rtl/>
                <w:lang w:bidi="ar-EG"/>
              </w:rPr>
              <w:t>الناشر: المكتب الإسلامي - بيروت</w:t>
            </w:r>
          </w:p>
          <w:p w:rsidR="00A32245" w:rsidRPr="00BA0A13" w:rsidRDefault="00A32245" w:rsidP="00A32245">
            <w:pPr>
              <w:autoSpaceDE w:val="0"/>
              <w:autoSpaceDN w:val="0"/>
              <w:adjustRightInd w:val="0"/>
              <w:rPr>
                <w:b w:val="0"/>
                <w:bCs w:val="0"/>
                <w:color w:val="000000"/>
                <w:sz w:val="28"/>
                <w:szCs w:val="28"/>
                <w:rtl/>
                <w:lang w:bidi="ar-EG"/>
              </w:rPr>
            </w:pPr>
            <w:r w:rsidRPr="00BA0A13">
              <w:rPr>
                <w:b w:val="0"/>
                <w:bCs w:val="0"/>
                <w:color w:val="000000"/>
                <w:sz w:val="28"/>
                <w:szCs w:val="28"/>
                <w:rtl/>
                <w:lang w:bidi="ar-EG"/>
              </w:rPr>
              <w:t>الطبعة: الثانية 1405 هـ - 1985م</w:t>
            </w:r>
          </w:p>
          <w:p w:rsidR="001C096D" w:rsidRPr="00BA0A13" w:rsidRDefault="00A32245" w:rsidP="00BA0A13">
            <w:pPr>
              <w:rPr>
                <w:sz w:val="28"/>
                <w:szCs w:val="28"/>
                <w:rtl/>
                <w:lang w:bidi="ar-EG"/>
              </w:rPr>
            </w:pPr>
            <w:r w:rsidRPr="00BA0A13">
              <w:rPr>
                <w:b w:val="0"/>
                <w:bCs w:val="0"/>
                <w:color w:val="000000"/>
                <w:sz w:val="28"/>
                <w:szCs w:val="28"/>
                <w:rtl/>
                <w:lang w:bidi="ar-EG"/>
              </w:rPr>
              <w:t>عدد الأجزاء: 9 (8 ومجلد للفهارس)</w:t>
            </w:r>
          </w:p>
        </w:tc>
        <w:tc>
          <w:tcPr>
            <w:tcW w:w="675" w:type="dxa"/>
          </w:tcPr>
          <w:p w:rsidR="001C096D" w:rsidRPr="00EA273F" w:rsidRDefault="001C096D" w:rsidP="00CE2B2D">
            <w:pPr>
              <w:pStyle w:val="a5"/>
              <w:numPr>
                <w:ilvl w:val="0"/>
                <w:numId w:val="22"/>
              </w:numPr>
              <w:autoSpaceDE w:val="0"/>
              <w:autoSpaceDN w:val="0"/>
              <w:adjustRightInd w:val="0"/>
              <w:cnfStyle w:val="000000000000" w:firstRow="0" w:lastRow="0" w:firstColumn="0" w:lastColumn="0" w:oddVBand="0" w:evenVBand="0" w:oddHBand="0" w:evenHBand="0" w:firstRowFirstColumn="0" w:firstRowLastColumn="0" w:lastRowFirstColumn="0" w:lastRowLastColumn="0"/>
              <w:rPr>
                <w:b/>
                <w:bCs/>
                <w:color w:val="000000"/>
                <w:sz w:val="28"/>
                <w:szCs w:val="28"/>
                <w:rtl/>
                <w:lang w:bidi="ar-EG"/>
              </w:rPr>
            </w:pPr>
          </w:p>
        </w:tc>
      </w:tr>
      <w:tr w:rsidR="009032FF" w:rsidRPr="00EA273F" w:rsidTr="00387D09">
        <w:trPr>
          <w:cnfStyle w:val="000000100000" w:firstRow="0" w:lastRow="0" w:firstColumn="0" w:lastColumn="0" w:oddVBand="0" w:evenVBand="0" w:oddHBand="1" w:evenHBand="0" w:firstRowFirstColumn="0" w:firstRowLastColumn="0" w:lastRowFirstColumn="0" w:lastRowLastColumn="0"/>
          <w:trHeight w:val="301"/>
        </w:trPr>
        <w:tc>
          <w:tcPr>
            <w:cnfStyle w:val="001000000000" w:firstRow="0" w:lastRow="0" w:firstColumn="1" w:lastColumn="0" w:oddVBand="0" w:evenVBand="0" w:oddHBand="0" w:evenHBand="0" w:firstRowFirstColumn="0" w:firstRowLastColumn="0" w:lastRowFirstColumn="0" w:lastRowLastColumn="0"/>
            <w:tcW w:w="7853" w:type="dxa"/>
          </w:tcPr>
          <w:p w:rsidR="001C096D" w:rsidRPr="00EA273F" w:rsidRDefault="001C096D" w:rsidP="00775D28">
            <w:pPr>
              <w:autoSpaceDE w:val="0"/>
              <w:autoSpaceDN w:val="0"/>
              <w:adjustRightInd w:val="0"/>
              <w:rPr>
                <w:b w:val="0"/>
                <w:bCs w:val="0"/>
                <w:color w:val="000080"/>
                <w:sz w:val="28"/>
                <w:szCs w:val="28"/>
                <w:rtl/>
                <w:lang w:bidi="ar-EG"/>
              </w:rPr>
            </w:pPr>
            <w:r w:rsidRPr="00EA273F">
              <w:rPr>
                <w:b w:val="0"/>
                <w:bCs w:val="0"/>
                <w:color w:val="000000"/>
                <w:sz w:val="28"/>
                <w:szCs w:val="28"/>
                <w:rtl/>
                <w:lang w:bidi="ar-EG"/>
              </w:rPr>
              <w:t>مشكاة المصابيح</w:t>
            </w:r>
          </w:p>
          <w:p w:rsidR="001C096D" w:rsidRPr="00EA273F" w:rsidRDefault="001C096D" w:rsidP="00876DF9">
            <w:pPr>
              <w:autoSpaceDE w:val="0"/>
              <w:autoSpaceDN w:val="0"/>
              <w:adjustRightInd w:val="0"/>
              <w:rPr>
                <w:b w:val="0"/>
                <w:bCs w:val="0"/>
                <w:color w:val="000080"/>
                <w:sz w:val="28"/>
                <w:szCs w:val="28"/>
                <w:rtl/>
                <w:lang w:bidi="ar-EG"/>
              </w:rPr>
            </w:pPr>
            <w:r w:rsidRPr="00EA273F">
              <w:rPr>
                <w:b w:val="0"/>
                <w:bCs w:val="0"/>
                <w:color w:val="000080"/>
                <w:sz w:val="28"/>
                <w:szCs w:val="28"/>
                <w:rtl/>
                <w:lang w:bidi="ar-EG"/>
              </w:rPr>
              <w:t>المؤلف:</w:t>
            </w:r>
            <w:r w:rsidRPr="00EA273F">
              <w:rPr>
                <w:b w:val="0"/>
                <w:bCs w:val="0"/>
                <w:color w:val="000000"/>
                <w:sz w:val="28"/>
                <w:szCs w:val="28"/>
                <w:rtl/>
                <w:lang w:bidi="ar-EG"/>
              </w:rPr>
              <w:t xml:space="preserve"> محمد بن عبد الله الخطيب العمري، أبو عبد الله، ولي الدين، التبريزي (المتوفى: 741هـ)</w:t>
            </w:r>
          </w:p>
          <w:p w:rsidR="001C096D" w:rsidRPr="00EA273F" w:rsidRDefault="001C096D" w:rsidP="00876DF9">
            <w:pPr>
              <w:autoSpaceDE w:val="0"/>
              <w:autoSpaceDN w:val="0"/>
              <w:adjustRightInd w:val="0"/>
              <w:rPr>
                <w:b w:val="0"/>
                <w:bCs w:val="0"/>
                <w:color w:val="000080"/>
                <w:sz w:val="28"/>
                <w:szCs w:val="28"/>
                <w:rtl/>
                <w:lang w:bidi="ar-EG"/>
              </w:rPr>
            </w:pPr>
            <w:r w:rsidRPr="00EA273F">
              <w:rPr>
                <w:b w:val="0"/>
                <w:bCs w:val="0"/>
                <w:color w:val="000080"/>
                <w:sz w:val="28"/>
                <w:szCs w:val="28"/>
                <w:rtl/>
                <w:lang w:bidi="ar-EG"/>
              </w:rPr>
              <w:t>المحقق:</w:t>
            </w:r>
            <w:r w:rsidRPr="00EA273F">
              <w:rPr>
                <w:b w:val="0"/>
                <w:bCs w:val="0"/>
                <w:color w:val="000000"/>
                <w:sz w:val="28"/>
                <w:szCs w:val="28"/>
                <w:rtl/>
                <w:lang w:bidi="ar-EG"/>
              </w:rPr>
              <w:t xml:space="preserve"> محمد ناصر الدين الألباني</w:t>
            </w:r>
          </w:p>
          <w:p w:rsidR="001C096D" w:rsidRPr="00EA273F" w:rsidRDefault="001C096D" w:rsidP="00876DF9">
            <w:pPr>
              <w:autoSpaceDE w:val="0"/>
              <w:autoSpaceDN w:val="0"/>
              <w:adjustRightInd w:val="0"/>
              <w:rPr>
                <w:b w:val="0"/>
                <w:bCs w:val="0"/>
                <w:color w:val="000080"/>
                <w:sz w:val="28"/>
                <w:szCs w:val="28"/>
                <w:rtl/>
                <w:lang w:bidi="ar-EG"/>
              </w:rPr>
            </w:pPr>
            <w:r w:rsidRPr="00EA273F">
              <w:rPr>
                <w:b w:val="0"/>
                <w:bCs w:val="0"/>
                <w:color w:val="000080"/>
                <w:sz w:val="28"/>
                <w:szCs w:val="28"/>
                <w:rtl/>
                <w:lang w:bidi="ar-EG"/>
              </w:rPr>
              <w:lastRenderedPageBreak/>
              <w:t>الناشر:</w:t>
            </w:r>
            <w:r w:rsidRPr="00EA273F">
              <w:rPr>
                <w:b w:val="0"/>
                <w:bCs w:val="0"/>
                <w:color w:val="000000"/>
                <w:sz w:val="28"/>
                <w:szCs w:val="28"/>
                <w:rtl/>
                <w:lang w:bidi="ar-EG"/>
              </w:rPr>
              <w:t xml:space="preserve"> المكتب الإسلامي - بيروت</w:t>
            </w:r>
          </w:p>
          <w:p w:rsidR="001C096D" w:rsidRPr="00EA273F" w:rsidRDefault="001C096D" w:rsidP="00876DF9">
            <w:pPr>
              <w:autoSpaceDE w:val="0"/>
              <w:autoSpaceDN w:val="0"/>
              <w:adjustRightInd w:val="0"/>
              <w:rPr>
                <w:b w:val="0"/>
                <w:bCs w:val="0"/>
                <w:color w:val="000080"/>
                <w:sz w:val="28"/>
                <w:szCs w:val="28"/>
                <w:rtl/>
                <w:lang w:bidi="ar-EG"/>
              </w:rPr>
            </w:pPr>
            <w:r w:rsidRPr="00EA273F">
              <w:rPr>
                <w:b w:val="0"/>
                <w:bCs w:val="0"/>
                <w:color w:val="000080"/>
                <w:sz w:val="28"/>
                <w:szCs w:val="28"/>
                <w:rtl/>
                <w:lang w:bidi="ar-EG"/>
              </w:rPr>
              <w:t>الطبعة:</w:t>
            </w:r>
            <w:r w:rsidRPr="00EA273F">
              <w:rPr>
                <w:b w:val="0"/>
                <w:bCs w:val="0"/>
                <w:color w:val="000000"/>
                <w:sz w:val="28"/>
                <w:szCs w:val="28"/>
                <w:rtl/>
                <w:lang w:bidi="ar-EG"/>
              </w:rPr>
              <w:t xml:space="preserve"> الثالثة، 1985</w:t>
            </w:r>
          </w:p>
          <w:p w:rsidR="001C096D" w:rsidRPr="00C17FC8" w:rsidRDefault="001C096D" w:rsidP="00C17FC8">
            <w:pPr>
              <w:rPr>
                <w:b w:val="0"/>
                <w:bCs w:val="0"/>
                <w:color w:val="000000"/>
                <w:sz w:val="28"/>
                <w:szCs w:val="28"/>
                <w:rtl/>
                <w:lang w:bidi="ar-EG"/>
              </w:rPr>
            </w:pPr>
            <w:r w:rsidRPr="00EA273F">
              <w:rPr>
                <w:b w:val="0"/>
                <w:bCs w:val="0"/>
                <w:color w:val="000080"/>
                <w:sz w:val="28"/>
                <w:szCs w:val="28"/>
                <w:rtl/>
                <w:lang w:bidi="ar-EG"/>
              </w:rPr>
              <w:t>عدد الأجزاء:</w:t>
            </w:r>
            <w:r w:rsidRPr="00EA273F">
              <w:rPr>
                <w:b w:val="0"/>
                <w:bCs w:val="0"/>
                <w:color w:val="000000"/>
                <w:sz w:val="28"/>
                <w:szCs w:val="28"/>
                <w:rtl/>
                <w:lang w:bidi="ar-EG"/>
              </w:rPr>
              <w:t xml:space="preserve"> 3</w:t>
            </w:r>
          </w:p>
        </w:tc>
        <w:tc>
          <w:tcPr>
            <w:tcW w:w="675" w:type="dxa"/>
          </w:tcPr>
          <w:p w:rsidR="001C096D" w:rsidRPr="00EA273F" w:rsidRDefault="001C096D" w:rsidP="00CE2B2D">
            <w:pPr>
              <w:pStyle w:val="a5"/>
              <w:numPr>
                <w:ilvl w:val="0"/>
                <w:numId w:val="22"/>
              </w:numPr>
              <w:autoSpaceDE w:val="0"/>
              <w:autoSpaceDN w:val="0"/>
              <w:adjustRightInd w:val="0"/>
              <w:cnfStyle w:val="000000100000" w:firstRow="0" w:lastRow="0" w:firstColumn="0" w:lastColumn="0" w:oddVBand="0" w:evenVBand="0" w:oddHBand="1" w:evenHBand="0" w:firstRowFirstColumn="0" w:firstRowLastColumn="0" w:lastRowFirstColumn="0" w:lastRowLastColumn="0"/>
              <w:rPr>
                <w:b/>
                <w:bCs/>
                <w:color w:val="000000"/>
                <w:sz w:val="28"/>
                <w:szCs w:val="28"/>
                <w:rtl/>
                <w:lang w:bidi="ar-EG"/>
              </w:rPr>
            </w:pPr>
          </w:p>
        </w:tc>
      </w:tr>
      <w:tr w:rsidR="009032FF" w:rsidRPr="00EA273F" w:rsidTr="008B08A7">
        <w:trPr>
          <w:trHeight w:val="6443"/>
        </w:trPr>
        <w:tc>
          <w:tcPr>
            <w:cnfStyle w:val="001000000000" w:firstRow="0" w:lastRow="0" w:firstColumn="1" w:lastColumn="0" w:oddVBand="0" w:evenVBand="0" w:oddHBand="0" w:evenHBand="0" w:firstRowFirstColumn="0" w:firstRowLastColumn="0" w:lastRowFirstColumn="0" w:lastRowLastColumn="0"/>
            <w:tcW w:w="7853" w:type="dxa"/>
            <w:tcBorders>
              <w:bottom w:val="single" w:sz="4" w:space="0" w:color="auto"/>
            </w:tcBorders>
          </w:tcPr>
          <w:p w:rsidR="001C096D" w:rsidRPr="008B08A7" w:rsidRDefault="001C096D" w:rsidP="00BC25A5">
            <w:pPr>
              <w:autoSpaceDE w:val="0"/>
              <w:autoSpaceDN w:val="0"/>
              <w:adjustRightInd w:val="0"/>
              <w:rPr>
                <w:b w:val="0"/>
                <w:bCs w:val="0"/>
                <w:color w:val="000000"/>
                <w:sz w:val="28"/>
                <w:szCs w:val="28"/>
                <w:rtl/>
                <w:lang w:bidi="ar-EG"/>
              </w:rPr>
            </w:pPr>
            <w:r w:rsidRPr="008B08A7">
              <w:rPr>
                <w:b w:val="0"/>
                <w:bCs w:val="0"/>
                <w:color w:val="000000"/>
                <w:sz w:val="28"/>
                <w:szCs w:val="28"/>
                <w:rtl/>
                <w:lang w:bidi="ar-EG"/>
              </w:rPr>
              <w:lastRenderedPageBreak/>
              <w:t>صحيح أبي داود - الأم</w:t>
            </w:r>
          </w:p>
          <w:p w:rsidR="001C096D" w:rsidRPr="008B08A7" w:rsidRDefault="001C096D" w:rsidP="00BC25A5">
            <w:pPr>
              <w:autoSpaceDE w:val="0"/>
              <w:autoSpaceDN w:val="0"/>
              <w:adjustRightInd w:val="0"/>
              <w:rPr>
                <w:b w:val="0"/>
                <w:bCs w:val="0"/>
                <w:color w:val="000000"/>
                <w:sz w:val="28"/>
                <w:szCs w:val="28"/>
                <w:rtl/>
                <w:lang w:bidi="ar-EG"/>
              </w:rPr>
            </w:pPr>
            <w:r w:rsidRPr="008B08A7">
              <w:rPr>
                <w:b w:val="0"/>
                <w:bCs w:val="0"/>
                <w:color w:val="000000"/>
                <w:sz w:val="28"/>
                <w:szCs w:val="28"/>
                <w:rtl/>
                <w:lang w:bidi="ar-EG"/>
              </w:rPr>
              <w:t xml:space="preserve">المؤلف: أبو عبد الرحمن محمد ناصر الدين، بن الحاج نوح بن نجاتي بن آدم، </w:t>
            </w:r>
            <w:proofErr w:type="spellStart"/>
            <w:r w:rsidRPr="008B08A7">
              <w:rPr>
                <w:b w:val="0"/>
                <w:bCs w:val="0"/>
                <w:color w:val="000000"/>
                <w:sz w:val="28"/>
                <w:szCs w:val="28"/>
                <w:rtl/>
                <w:lang w:bidi="ar-EG"/>
              </w:rPr>
              <w:t>الأشقودري</w:t>
            </w:r>
            <w:proofErr w:type="spellEnd"/>
            <w:r w:rsidRPr="008B08A7">
              <w:rPr>
                <w:b w:val="0"/>
                <w:bCs w:val="0"/>
                <w:color w:val="000000"/>
                <w:sz w:val="28"/>
                <w:szCs w:val="28"/>
                <w:rtl/>
                <w:lang w:bidi="ar-EG"/>
              </w:rPr>
              <w:t xml:space="preserve"> الألباني (المتوفى: 1420هـ)</w:t>
            </w:r>
          </w:p>
          <w:p w:rsidR="001C096D" w:rsidRPr="008B08A7" w:rsidRDefault="001C096D" w:rsidP="00BC25A5">
            <w:pPr>
              <w:autoSpaceDE w:val="0"/>
              <w:autoSpaceDN w:val="0"/>
              <w:adjustRightInd w:val="0"/>
              <w:rPr>
                <w:b w:val="0"/>
                <w:bCs w:val="0"/>
                <w:color w:val="000000"/>
                <w:sz w:val="28"/>
                <w:szCs w:val="28"/>
                <w:rtl/>
                <w:lang w:bidi="ar-EG"/>
              </w:rPr>
            </w:pPr>
            <w:r w:rsidRPr="008B08A7">
              <w:rPr>
                <w:b w:val="0"/>
                <w:bCs w:val="0"/>
                <w:color w:val="000000"/>
                <w:sz w:val="28"/>
                <w:szCs w:val="28"/>
                <w:rtl/>
                <w:lang w:bidi="ar-EG"/>
              </w:rPr>
              <w:t>الناشر: مؤسسة غراس للنشر والتوزيع، الكويت</w:t>
            </w:r>
          </w:p>
          <w:p w:rsidR="001C096D" w:rsidRPr="008B08A7" w:rsidRDefault="001C096D" w:rsidP="00BC25A5">
            <w:pPr>
              <w:autoSpaceDE w:val="0"/>
              <w:autoSpaceDN w:val="0"/>
              <w:adjustRightInd w:val="0"/>
              <w:rPr>
                <w:b w:val="0"/>
                <w:bCs w:val="0"/>
                <w:color w:val="000000"/>
                <w:sz w:val="28"/>
                <w:szCs w:val="28"/>
                <w:rtl/>
                <w:lang w:bidi="ar-EG"/>
              </w:rPr>
            </w:pPr>
            <w:r w:rsidRPr="008B08A7">
              <w:rPr>
                <w:b w:val="0"/>
                <w:bCs w:val="0"/>
                <w:color w:val="000000"/>
                <w:sz w:val="28"/>
                <w:szCs w:val="28"/>
                <w:rtl/>
                <w:lang w:bidi="ar-EG"/>
              </w:rPr>
              <w:t>عدد الأجزاء: 7 أجزاء</w:t>
            </w:r>
          </w:p>
          <w:p w:rsidR="001C096D" w:rsidRPr="008B08A7" w:rsidRDefault="001C096D" w:rsidP="00BC25A5">
            <w:pPr>
              <w:autoSpaceDE w:val="0"/>
              <w:autoSpaceDN w:val="0"/>
              <w:adjustRightInd w:val="0"/>
              <w:rPr>
                <w:b w:val="0"/>
                <w:bCs w:val="0"/>
                <w:color w:val="000000"/>
                <w:sz w:val="28"/>
                <w:szCs w:val="28"/>
                <w:rtl/>
                <w:lang w:bidi="ar-EG"/>
              </w:rPr>
            </w:pPr>
            <w:r w:rsidRPr="008B08A7">
              <w:rPr>
                <w:b w:val="0"/>
                <w:bCs w:val="0"/>
                <w:color w:val="000000"/>
                <w:sz w:val="28"/>
                <w:szCs w:val="28"/>
                <w:rtl/>
                <w:lang w:bidi="ar-EG"/>
              </w:rPr>
              <w:t>الطبعة: الأولى، 1423 هـ - 2002 م</w:t>
            </w:r>
          </w:p>
          <w:p w:rsidR="001C096D" w:rsidRPr="008B08A7" w:rsidRDefault="001C096D" w:rsidP="004F1E70">
            <w:pPr>
              <w:autoSpaceDE w:val="0"/>
              <w:autoSpaceDN w:val="0"/>
              <w:adjustRightInd w:val="0"/>
              <w:rPr>
                <w:b w:val="0"/>
                <w:bCs w:val="0"/>
                <w:color w:val="000000"/>
                <w:sz w:val="28"/>
                <w:szCs w:val="28"/>
                <w:rtl/>
                <w:lang w:bidi="ar-EG"/>
              </w:rPr>
            </w:pPr>
            <w:r w:rsidRPr="008B08A7">
              <w:rPr>
                <w:b w:val="0"/>
                <w:bCs w:val="0"/>
                <w:color w:val="000000"/>
                <w:sz w:val="28"/>
                <w:szCs w:val="28"/>
                <w:rtl/>
                <w:lang w:bidi="ar-EG"/>
              </w:rPr>
              <w:t>الكتاب : خلاصة الأحكام في مهمات السنن وقواعد الإسلام</w:t>
            </w:r>
          </w:p>
          <w:p w:rsidR="001C096D" w:rsidRPr="008B08A7" w:rsidRDefault="001C096D" w:rsidP="004F1E70">
            <w:pPr>
              <w:autoSpaceDE w:val="0"/>
              <w:autoSpaceDN w:val="0"/>
              <w:adjustRightInd w:val="0"/>
              <w:rPr>
                <w:b w:val="0"/>
                <w:bCs w:val="0"/>
                <w:color w:val="000000"/>
                <w:sz w:val="28"/>
                <w:szCs w:val="28"/>
                <w:rtl/>
                <w:lang w:bidi="ar-EG"/>
              </w:rPr>
            </w:pPr>
            <w:r w:rsidRPr="008B08A7">
              <w:rPr>
                <w:b w:val="0"/>
                <w:bCs w:val="0"/>
                <w:color w:val="000000"/>
                <w:sz w:val="28"/>
                <w:szCs w:val="28"/>
                <w:rtl/>
                <w:lang w:bidi="ar-EG"/>
              </w:rPr>
              <w:t>المؤلف : أبو زكريا محيي الدين يحيى بن شرف النووي (المتوفى : 676هـ)</w:t>
            </w:r>
          </w:p>
          <w:p w:rsidR="001C096D" w:rsidRPr="008B08A7" w:rsidRDefault="001C096D" w:rsidP="004F1E70">
            <w:pPr>
              <w:autoSpaceDE w:val="0"/>
              <w:autoSpaceDN w:val="0"/>
              <w:adjustRightInd w:val="0"/>
              <w:rPr>
                <w:b w:val="0"/>
                <w:bCs w:val="0"/>
                <w:color w:val="000000"/>
                <w:sz w:val="28"/>
                <w:szCs w:val="28"/>
                <w:rtl/>
                <w:lang w:bidi="ar-EG"/>
              </w:rPr>
            </w:pPr>
            <w:r w:rsidRPr="008B08A7">
              <w:rPr>
                <w:b w:val="0"/>
                <w:bCs w:val="0"/>
                <w:color w:val="000000"/>
                <w:sz w:val="28"/>
                <w:szCs w:val="28"/>
                <w:rtl/>
                <w:lang w:bidi="ar-EG"/>
              </w:rPr>
              <w:t>المحقق : حققه وخرج أحاديثه: حسين إسماعيل الجمل</w:t>
            </w:r>
          </w:p>
          <w:p w:rsidR="001C096D" w:rsidRPr="008B08A7" w:rsidRDefault="001C096D" w:rsidP="004F1E70">
            <w:pPr>
              <w:autoSpaceDE w:val="0"/>
              <w:autoSpaceDN w:val="0"/>
              <w:adjustRightInd w:val="0"/>
              <w:rPr>
                <w:b w:val="0"/>
                <w:bCs w:val="0"/>
                <w:color w:val="000000"/>
                <w:sz w:val="28"/>
                <w:szCs w:val="28"/>
                <w:rtl/>
                <w:lang w:bidi="ar-EG"/>
              </w:rPr>
            </w:pPr>
            <w:r w:rsidRPr="008B08A7">
              <w:rPr>
                <w:b w:val="0"/>
                <w:bCs w:val="0"/>
                <w:color w:val="000000"/>
                <w:sz w:val="28"/>
                <w:szCs w:val="28"/>
                <w:rtl/>
                <w:lang w:bidi="ar-EG"/>
              </w:rPr>
              <w:t>الناشر : مؤسسة الرسالة - لبنان - بيروت</w:t>
            </w:r>
          </w:p>
          <w:p w:rsidR="001C096D" w:rsidRPr="008B08A7" w:rsidRDefault="001C096D" w:rsidP="004F1E70">
            <w:pPr>
              <w:autoSpaceDE w:val="0"/>
              <w:autoSpaceDN w:val="0"/>
              <w:adjustRightInd w:val="0"/>
              <w:rPr>
                <w:b w:val="0"/>
                <w:bCs w:val="0"/>
                <w:color w:val="000000"/>
                <w:sz w:val="28"/>
                <w:szCs w:val="28"/>
                <w:rtl/>
                <w:lang w:bidi="ar-EG"/>
              </w:rPr>
            </w:pPr>
            <w:r w:rsidRPr="008B08A7">
              <w:rPr>
                <w:b w:val="0"/>
                <w:bCs w:val="0"/>
                <w:color w:val="000000"/>
                <w:sz w:val="28"/>
                <w:szCs w:val="28"/>
                <w:rtl/>
                <w:lang w:bidi="ar-EG"/>
              </w:rPr>
              <w:t>الطبعة : الاولى ، 1418هـ - 1997م</w:t>
            </w:r>
          </w:p>
          <w:p w:rsidR="001C096D" w:rsidRPr="008B08A7" w:rsidRDefault="001C096D" w:rsidP="008B08A7">
            <w:pPr>
              <w:autoSpaceDE w:val="0"/>
              <w:autoSpaceDN w:val="0"/>
              <w:adjustRightInd w:val="0"/>
              <w:rPr>
                <w:b w:val="0"/>
                <w:bCs w:val="0"/>
                <w:color w:val="000000"/>
                <w:sz w:val="28"/>
                <w:szCs w:val="28"/>
                <w:rtl/>
                <w:lang w:bidi="ar-EG"/>
              </w:rPr>
            </w:pPr>
            <w:r w:rsidRPr="008B08A7">
              <w:rPr>
                <w:b w:val="0"/>
                <w:bCs w:val="0"/>
                <w:color w:val="000000"/>
                <w:sz w:val="28"/>
                <w:szCs w:val="28"/>
                <w:rtl/>
                <w:lang w:bidi="ar-EG"/>
              </w:rPr>
              <w:t>عدد الأجزاء : 2</w:t>
            </w:r>
          </w:p>
        </w:tc>
        <w:tc>
          <w:tcPr>
            <w:tcW w:w="675" w:type="dxa"/>
            <w:tcBorders>
              <w:bottom w:val="single" w:sz="4" w:space="0" w:color="auto"/>
            </w:tcBorders>
          </w:tcPr>
          <w:p w:rsidR="001C096D" w:rsidRPr="00EA273F" w:rsidRDefault="001C096D" w:rsidP="00CE2B2D">
            <w:pPr>
              <w:pStyle w:val="a5"/>
              <w:numPr>
                <w:ilvl w:val="0"/>
                <w:numId w:val="22"/>
              </w:numPr>
              <w:autoSpaceDE w:val="0"/>
              <w:autoSpaceDN w:val="0"/>
              <w:adjustRightInd w:val="0"/>
              <w:cnfStyle w:val="000000000000" w:firstRow="0" w:lastRow="0" w:firstColumn="0" w:lastColumn="0" w:oddVBand="0" w:evenVBand="0" w:oddHBand="0" w:evenHBand="0" w:firstRowFirstColumn="0" w:firstRowLastColumn="0" w:lastRowFirstColumn="0" w:lastRowLastColumn="0"/>
              <w:rPr>
                <w:b/>
                <w:bCs/>
                <w:color w:val="000000"/>
                <w:sz w:val="28"/>
                <w:szCs w:val="28"/>
                <w:rtl/>
                <w:lang w:bidi="ar-EG"/>
              </w:rPr>
            </w:pPr>
          </w:p>
        </w:tc>
      </w:tr>
      <w:tr w:rsidR="00984F69" w:rsidRPr="00EA273F" w:rsidTr="00387D09">
        <w:trPr>
          <w:cnfStyle w:val="000000100000" w:firstRow="0" w:lastRow="0" w:firstColumn="0" w:lastColumn="0" w:oddVBand="0" w:evenVBand="0" w:oddHBand="1" w:evenHBand="0" w:firstRowFirstColumn="0" w:firstRowLastColumn="0" w:lastRowFirstColumn="0" w:lastRowLastColumn="0"/>
          <w:trHeight w:val="591"/>
        </w:trPr>
        <w:tc>
          <w:tcPr>
            <w:cnfStyle w:val="001000000000" w:firstRow="0" w:lastRow="0" w:firstColumn="1" w:lastColumn="0" w:oddVBand="0" w:evenVBand="0" w:oddHBand="0" w:evenHBand="0" w:firstRowFirstColumn="0" w:firstRowLastColumn="0" w:lastRowFirstColumn="0" w:lastRowLastColumn="0"/>
            <w:tcW w:w="7853" w:type="dxa"/>
            <w:tcBorders>
              <w:top w:val="single" w:sz="4" w:space="0" w:color="auto"/>
            </w:tcBorders>
          </w:tcPr>
          <w:p w:rsidR="00984F69" w:rsidRPr="00F33346" w:rsidRDefault="00984F69" w:rsidP="00984F69">
            <w:pPr>
              <w:autoSpaceDE w:val="0"/>
              <w:autoSpaceDN w:val="0"/>
              <w:adjustRightInd w:val="0"/>
              <w:rPr>
                <w:b w:val="0"/>
                <w:bCs w:val="0"/>
                <w:color w:val="000000"/>
                <w:sz w:val="28"/>
                <w:szCs w:val="28"/>
                <w:rtl/>
                <w:lang w:bidi="ar-EG"/>
              </w:rPr>
            </w:pPr>
            <w:r w:rsidRPr="00F33346">
              <w:rPr>
                <w:b w:val="0"/>
                <w:bCs w:val="0"/>
                <w:color w:val="000000"/>
                <w:sz w:val="28"/>
                <w:szCs w:val="28"/>
                <w:rtl/>
                <w:lang w:bidi="ar-EG"/>
              </w:rPr>
              <w:t>صحيح الجامع الصغير وزياداته</w:t>
            </w:r>
          </w:p>
          <w:p w:rsidR="00984F69" w:rsidRPr="00F33346" w:rsidRDefault="00984F69" w:rsidP="00984F69">
            <w:pPr>
              <w:autoSpaceDE w:val="0"/>
              <w:autoSpaceDN w:val="0"/>
              <w:adjustRightInd w:val="0"/>
              <w:rPr>
                <w:b w:val="0"/>
                <w:bCs w:val="0"/>
                <w:color w:val="000000"/>
                <w:sz w:val="28"/>
                <w:szCs w:val="28"/>
                <w:rtl/>
                <w:lang w:bidi="ar-EG"/>
              </w:rPr>
            </w:pPr>
            <w:r w:rsidRPr="00F33346">
              <w:rPr>
                <w:b w:val="0"/>
                <w:bCs w:val="0"/>
                <w:color w:val="000000"/>
                <w:sz w:val="28"/>
                <w:szCs w:val="28"/>
                <w:rtl/>
                <w:lang w:bidi="ar-EG"/>
              </w:rPr>
              <w:t xml:space="preserve">المؤلف: أبو عبد الرحمن محمد ناصر الدين، بن الحاج نوح بن نجاتي بن آدم، </w:t>
            </w:r>
            <w:proofErr w:type="spellStart"/>
            <w:r w:rsidRPr="00F33346">
              <w:rPr>
                <w:b w:val="0"/>
                <w:bCs w:val="0"/>
                <w:color w:val="000000"/>
                <w:sz w:val="28"/>
                <w:szCs w:val="28"/>
                <w:rtl/>
                <w:lang w:bidi="ar-EG"/>
              </w:rPr>
              <w:t>الأشقودري</w:t>
            </w:r>
            <w:proofErr w:type="spellEnd"/>
            <w:r w:rsidRPr="00F33346">
              <w:rPr>
                <w:b w:val="0"/>
                <w:bCs w:val="0"/>
                <w:color w:val="000000"/>
                <w:sz w:val="28"/>
                <w:szCs w:val="28"/>
                <w:rtl/>
                <w:lang w:bidi="ar-EG"/>
              </w:rPr>
              <w:t xml:space="preserve"> الألباني (المتوفى: 1420هـ)</w:t>
            </w:r>
          </w:p>
          <w:p w:rsidR="00984F69" w:rsidRPr="00F33346" w:rsidRDefault="00984F69" w:rsidP="00984F69">
            <w:pPr>
              <w:autoSpaceDE w:val="0"/>
              <w:autoSpaceDN w:val="0"/>
              <w:adjustRightInd w:val="0"/>
              <w:rPr>
                <w:b w:val="0"/>
                <w:bCs w:val="0"/>
                <w:color w:val="000000"/>
                <w:sz w:val="28"/>
                <w:szCs w:val="28"/>
                <w:rtl/>
                <w:lang w:bidi="ar-EG"/>
              </w:rPr>
            </w:pPr>
            <w:r w:rsidRPr="00F33346">
              <w:rPr>
                <w:b w:val="0"/>
                <w:bCs w:val="0"/>
                <w:color w:val="000000"/>
                <w:sz w:val="28"/>
                <w:szCs w:val="28"/>
                <w:rtl/>
                <w:lang w:bidi="ar-EG"/>
              </w:rPr>
              <w:t>الناشر: المكتب الإسلامي</w:t>
            </w:r>
          </w:p>
          <w:p w:rsidR="00984F69" w:rsidRPr="00EA273F" w:rsidRDefault="00984F69" w:rsidP="00984F69">
            <w:pPr>
              <w:autoSpaceDE w:val="0"/>
              <w:autoSpaceDN w:val="0"/>
              <w:adjustRightInd w:val="0"/>
              <w:rPr>
                <w:b w:val="0"/>
                <w:bCs w:val="0"/>
                <w:color w:val="000080"/>
                <w:sz w:val="28"/>
                <w:szCs w:val="28"/>
                <w:rtl/>
                <w:lang w:bidi="ar-EG"/>
              </w:rPr>
            </w:pPr>
            <w:r w:rsidRPr="00F33346">
              <w:rPr>
                <w:b w:val="0"/>
                <w:bCs w:val="0"/>
                <w:color w:val="000000"/>
                <w:sz w:val="28"/>
                <w:szCs w:val="28"/>
                <w:rtl/>
                <w:lang w:bidi="ar-EG"/>
              </w:rPr>
              <w:t>عدد الأجزاء: 2</w:t>
            </w:r>
          </w:p>
        </w:tc>
        <w:tc>
          <w:tcPr>
            <w:tcW w:w="675" w:type="dxa"/>
            <w:tcBorders>
              <w:top w:val="single" w:sz="4" w:space="0" w:color="auto"/>
            </w:tcBorders>
          </w:tcPr>
          <w:p w:rsidR="00984F69" w:rsidRPr="00EA273F" w:rsidRDefault="00984F69" w:rsidP="00CE2B2D">
            <w:pPr>
              <w:pStyle w:val="a5"/>
              <w:numPr>
                <w:ilvl w:val="0"/>
                <w:numId w:val="22"/>
              </w:numPr>
              <w:autoSpaceDE w:val="0"/>
              <w:autoSpaceDN w:val="0"/>
              <w:adjustRightInd w:val="0"/>
              <w:cnfStyle w:val="000000100000" w:firstRow="0" w:lastRow="0" w:firstColumn="0" w:lastColumn="0" w:oddVBand="0" w:evenVBand="0" w:oddHBand="1" w:evenHBand="0" w:firstRowFirstColumn="0" w:firstRowLastColumn="0" w:lastRowFirstColumn="0" w:lastRowLastColumn="0"/>
              <w:rPr>
                <w:b/>
                <w:bCs/>
                <w:color w:val="000000"/>
                <w:sz w:val="28"/>
                <w:szCs w:val="28"/>
                <w:rtl/>
                <w:lang w:bidi="ar-EG"/>
              </w:rPr>
            </w:pPr>
          </w:p>
        </w:tc>
      </w:tr>
      <w:tr w:rsidR="009032FF" w:rsidRPr="00EA273F" w:rsidTr="00387D09">
        <w:trPr>
          <w:trHeight w:val="234"/>
        </w:trPr>
        <w:tc>
          <w:tcPr>
            <w:cnfStyle w:val="001000000000" w:firstRow="0" w:lastRow="0" w:firstColumn="1" w:lastColumn="0" w:oddVBand="0" w:evenVBand="0" w:oddHBand="0" w:evenHBand="0" w:firstRowFirstColumn="0" w:firstRowLastColumn="0" w:lastRowFirstColumn="0" w:lastRowLastColumn="0"/>
            <w:tcW w:w="7853" w:type="dxa"/>
          </w:tcPr>
          <w:p w:rsidR="00B21481" w:rsidRPr="000B0331" w:rsidRDefault="00B21481" w:rsidP="00B21481">
            <w:pPr>
              <w:autoSpaceDE w:val="0"/>
              <w:autoSpaceDN w:val="0"/>
              <w:adjustRightInd w:val="0"/>
              <w:rPr>
                <w:b w:val="0"/>
                <w:bCs w:val="0"/>
                <w:color w:val="000000"/>
                <w:sz w:val="28"/>
                <w:szCs w:val="28"/>
                <w:rtl/>
                <w:lang w:bidi="ar-EG"/>
              </w:rPr>
            </w:pPr>
            <w:proofErr w:type="spellStart"/>
            <w:r w:rsidRPr="000B0331">
              <w:rPr>
                <w:b w:val="0"/>
                <w:bCs w:val="0"/>
                <w:color w:val="000000"/>
                <w:sz w:val="28"/>
                <w:szCs w:val="28"/>
                <w:rtl/>
                <w:lang w:bidi="ar-EG"/>
              </w:rPr>
              <w:t>الإنجاد</w:t>
            </w:r>
            <w:proofErr w:type="spellEnd"/>
            <w:r w:rsidRPr="000B0331">
              <w:rPr>
                <w:b w:val="0"/>
                <w:bCs w:val="0"/>
                <w:color w:val="000000"/>
                <w:sz w:val="28"/>
                <w:szCs w:val="28"/>
                <w:rtl/>
                <w:lang w:bidi="ar-EG"/>
              </w:rPr>
              <w:t xml:space="preserve"> في أبواب الجهاد وتفصيل فرائضه وسننه وذكر جمل من آدابه ولواحق أحكامه</w:t>
            </w:r>
          </w:p>
          <w:p w:rsidR="00B21481" w:rsidRPr="000B0331" w:rsidRDefault="00B21481" w:rsidP="00B21481">
            <w:pPr>
              <w:autoSpaceDE w:val="0"/>
              <w:autoSpaceDN w:val="0"/>
              <w:adjustRightInd w:val="0"/>
              <w:rPr>
                <w:b w:val="0"/>
                <w:bCs w:val="0"/>
                <w:color w:val="000000"/>
                <w:sz w:val="28"/>
                <w:szCs w:val="28"/>
                <w:rtl/>
                <w:lang w:bidi="ar-EG"/>
              </w:rPr>
            </w:pPr>
            <w:r w:rsidRPr="000B0331">
              <w:rPr>
                <w:b w:val="0"/>
                <w:bCs w:val="0"/>
                <w:color w:val="000000"/>
                <w:sz w:val="28"/>
                <w:szCs w:val="28"/>
                <w:rtl/>
                <w:lang w:bidi="ar-EG"/>
              </w:rPr>
              <w:t>المؤلف: محمد بن عيسى بن محمد بن أصبغ، أبو عبد الله بن المناصف الأزدي القرطبي (المتوفى: 620هـ)</w:t>
            </w:r>
          </w:p>
          <w:p w:rsidR="00B21481" w:rsidRPr="000B0331" w:rsidRDefault="00B21481" w:rsidP="00B21481">
            <w:pPr>
              <w:autoSpaceDE w:val="0"/>
              <w:autoSpaceDN w:val="0"/>
              <w:adjustRightInd w:val="0"/>
              <w:rPr>
                <w:b w:val="0"/>
                <w:bCs w:val="0"/>
                <w:color w:val="000000"/>
                <w:sz w:val="28"/>
                <w:szCs w:val="28"/>
                <w:rtl/>
                <w:lang w:bidi="ar-EG"/>
              </w:rPr>
            </w:pPr>
            <w:r w:rsidRPr="000B0331">
              <w:rPr>
                <w:b w:val="0"/>
                <w:bCs w:val="0"/>
                <w:color w:val="000000"/>
                <w:sz w:val="28"/>
                <w:szCs w:val="28"/>
                <w:rtl/>
                <w:lang w:bidi="ar-EG"/>
              </w:rPr>
              <w:t>المحقق: (مشهور بن حسن آل سلمان ومحمد بن زكريا أبو غازي) (ضبط نصه وعلق عليه ووثق نصوصه وخرج أحاديثه وآثاره)</w:t>
            </w:r>
          </w:p>
          <w:p w:rsidR="00B21481" w:rsidRPr="000B0331" w:rsidRDefault="00B21481" w:rsidP="00B21481">
            <w:pPr>
              <w:autoSpaceDE w:val="0"/>
              <w:autoSpaceDN w:val="0"/>
              <w:adjustRightInd w:val="0"/>
              <w:rPr>
                <w:b w:val="0"/>
                <w:bCs w:val="0"/>
                <w:color w:val="000000"/>
                <w:sz w:val="28"/>
                <w:szCs w:val="28"/>
                <w:rtl/>
                <w:lang w:bidi="ar-EG"/>
              </w:rPr>
            </w:pPr>
            <w:r w:rsidRPr="000B0331">
              <w:rPr>
                <w:b w:val="0"/>
                <w:bCs w:val="0"/>
                <w:color w:val="000000"/>
                <w:sz w:val="28"/>
                <w:szCs w:val="28"/>
                <w:rtl/>
                <w:lang w:bidi="ar-EG"/>
              </w:rPr>
              <w:lastRenderedPageBreak/>
              <w:t>الناشر: دار الإمام مالك، مؤسسة الريان</w:t>
            </w:r>
          </w:p>
          <w:p w:rsidR="001C096D" w:rsidRPr="00DF6E24" w:rsidRDefault="00B21481" w:rsidP="00DF6E24">
            <w:pPr>
              <w:rPr>
                <w:sz w:val="28"/>
                <w:szCs w:val="28"/>
                <w:rtl/>
              </w:rPr>
            </w:pPr>
            <w:r w:rsidRPr="000B0331">
              <w:rPr>
                <w:b w:val="0"/>
                <w:bCs w:val="0"/>
                <w:color w:val="000000"/>
                <w:sz w:val="28"/>
                <w:szCs w:val="28"/>
                <w:rtl/>
                <w:lang w:bidi="ar-EG"/>
              </w:rPr>
              <w:t>عدد الأجزاء: 1</w:t>
            </w:r>
          </w:p>
        </w:tc>
        <w:tc>
          <w:tcPr>
            <w:tcW w:w="675" w:type="dxa"/>
          </w:tcPr>
          <w:p w:rsidR="001C096D" w:rsidRPr="00EA273F" w:rsidRDefault="001C096D" w:rsidP="00CE2B2D">
            <w:pPr>
              <w:pStyle w:val="a5"/>
              <w:numPr>
                <w:ilvl w:val="0"/>
                <w:numId w:val="22"/>
              </w:numPr>
              <w:autoSpaceDE w:val="0"/>
              <w:autoSpaceDN w:val="0"/>
              <w:adjustRightInd w:val="0"/>
              <w:cnfStyle w:val="000000000000" w:firstRow="0" w:lastRow="0" w:firstColumn="0" w:lastColumn="0" w:oddVBand="0" w:evenVBand="0" w:oddHBand="0" w:evenHBand="0" w:firstRowFirstColumn="0" w:firstRowLastColumn="0" w:lastRowFirstColumn="0" w:lastRowLastColumn="0"/>
              <w:rPr>
                <w:b/>
                <w:bCs/>
                <w:color w:val="000000"/>
                <w:sz w:val="28"/>
                <w:szCs w:val="28"/>
                <w:rtl/>
                <w:lang w:bidi="ar-EG"/>
              </w:rPr>
            </w:pPr>
          </w:p>
        </w:tc>
      </w:tr>
      <w:tr w:rsidR="00A01CB7" w:rsidRPr="00EA273F" w:rsidTr="00387D09">
        <w:trPr>
          <w:cnfStyle w:val="000000100000" w:firstRow="0" w:lastRow="0" w:firstColumn="0" w:lastColumn="0" w:oddVBand="0" w:evenVBand="0" w:oddHBand="1" w:evenHBand="0" w:firstRowFirstColumn="0" w:firstRowLastColumn="0" w:lastRowFirstColumn="0" w:lastRowLastColumn="0"/>
          <w:trHeight w:val="2208"/>
        </w:trPr>
        <w:tc>
          <w:tcPr>
            <w:cnfStyle w:val="001000000000" w:firstRow="0" w:lastRow="0" w:firstColumn="1" w:lastColumn="0" w:oddVBand="0" w:evenVBand="0" w:oddHBand="0" w:evenHBand="0" w:firstRowFirstColumn="0" w:firstRowLastColumn="0" w:lastRowFirstColumn="0" w:lastRowLastColumn="0"/>
            <w:tcW w:w="7853" w:type="dxa"/>
          </w:tcPr>
          <w:p w:rsidR="00B21481" w:rsidRPr="005A2BDF" w:rsidRDefault="00B21481" w:rsidP="00B21481">
            <w:pPr>
              <w:autoSpaceDE w:val="0"/>
              <w:autoSpaceDN w:val="0"/>
              <w:adjustRightInd w:val="0"/>
              <w:rPr>
                <w:b w:val="0"/>
                <w:bCs w:val="0"/>
                <w:color w:val="000000"/>
                <w:sz w:val="28"/>
                <w:szCs w:val="28"/>
                <w:rtl/>
                <w:lang w:bidi="ar-EG"/>
              </w:rPr>
            </w:pPr>
            <w:r w:rsidRPr="005A2BDF">
              <w:rPr>
                <w:b w:val="0"/>
                <w:bCs w:val="0"/>
                <w:color w:val="000000"/>
                <w:sz w:val="28"/>
                <w:szCs w:val="28"/>
                <w:rtl/>
                <w:lang w:bidi="ar-EG"/>
              </w:rPr>
              <w:lastRenderedPageBreak/>
              <w:t>الصحيح المسند من الأحاديث القدسية</w:t>
            </w:r>
          </w:p>
          <w:p w:rsidR="00B21481" w:rsidRPr="005A2BDF" w:rsidRDefault="00B21481" w:rsidP="00B21481">
            <w:pPr>
              <w:autoSpaceDE w:val="0"/>
              <w:autoSpaceDN w:val="0"/>
              <w:adjustRightInd w:val="0"/>
              <w:rPr>
                <w:b w:val="0"/>
                <w:bCs w:val="0"/>
                <w:color w:val="000000"/>
                <w:sz w:val="28"/>
                <w:szCs w:val="28"/>
                <w:rtl/>
                <w:lang w:bidi="ar-EG"/>
              </w:rPr>
            </w:pPr>
            <w:r w:rsidRPr="005A2BDF">
              <w:rPr>
                <w:b w:val="0"/>
                <w:bCs w:val="0"/>
                <w:color w:val="000000"/>
                <w:sz w:val="28"/>
                <w:szCs w:val="28"/>
                <w:rtl/>
                <w:lang w:bidi="ar-EG"/>
              </w:rPr>
              <w:t xml:space="preserve">المؤلف: أبو عبد الله مصطفى بن العدوى </w:t>
            </w:r>
            <w:proofErr w:type="spellStart"/>
            <w:r w:rsidRPr="005A2BDF">
              <w:rPr>
                <w:b w:val="0"/>
                <w:bCs w:val="0"/>
                <w:color w:val="000000"/>
                <w:sz w:val="28"/>
                <w:szCs w:val="28"/>
                <w:rtl/>
                <w:lang w:bidi="ar-EG"/>
              </w:rPr>
              <w:t>شلباية</w:t>
            </w:r>
            <w:proofErr w:type="spellEnd"/>
            <w:r w:rsidRPr="005A2BDF">
              <w:rPr>
                <w:b w:val="0"/>
                <w:bCs w:val="0"/>
                <w:color w:val="000000"/>
                <w:sz w:val="28"/>
                <w:szCs w:val="28"/>
                <w:rtl/>
                <w:lang w:bidi="ar-EG"/>
              </w:rPr>
              <w:t xml:space="preserve"> المصري</w:t>
            </w:r>
          </w:p>
          <w:p w:rsidR="00B21481" w:rsidRPr="005A2BDF" w:rsidRDefault="00B21481" w:rsidP="00B21481">
            <w:pPr>
              <w:autoSpaceDE w:val="0"/>
              <w:autoSpaceDN w:val="0"/>
              <w:adjustRightInd w:val="0"/>
              <w:rPr>
                <w:b w:val="0"/>
                <w:bCs w:val="0"/>
                <w:color w:val="000000"/>
                <w:sz w:val="28"/>
                <w:szCs w:val="28"/>
                <w:rtl/>
                <w:lang w:bidi="ar-EG"/>
              </w:rPr>
            </w:pPr>
            <w:r w:rsidRPr="005A2BDF">
              <w:rPr>
                <w:b w:val="0"/>
                <w:bCs w:val="0"/>
                <w:color w:val="000000"/>
                <w:sz w:val="28"/>
                <w:szCs w:val="28"/>
                <w:rtl/>
                <w:lang w:bidi="ar-EG"/>
              </w:rPr>
              <w:t>الناشر: دار الصحابة للتراث</w:t>
            </w:r>
          </w:p>
          <w:p w:rsidR="001C096D" w:rsidRPr="00EA273F" w:rsidRDefault="00B21481" w:rsidP="00B21481">
            <w:pPr>
              <w:rPr>
                <w:b w:val="0"/>
                <w:bCs w:val="0"/>
                <w:color w:val="000080"/>
                <w:sz w:val="28"/>
                <w:szCs w:val="28"/>
                <w:rtl/>
                <w:lang w:bidi="ar-EG"/>
              </w:rPr>
            </w:pPr>
            <w:r w:rsidRPr="005A2BDF">
              <w:rPr>
                <w:b w:val="0"/>
                <w:bCs w:val="0"/>
                <w:color w:val="000000"/>
                <w:sz w:val="28"/>
                <w:szCs w:val="28"/>
                <w:rtl/>
                <w:lang w:bidi="ar-EG"/>
              </w:rPr>
              <w:t>عدد الأجزاء:</w:t>
            </w:r>
            <w:r w:rsidRPr="00EA273F">
              <w:rPr>
                <w:b w:val="0"/>
                <w:bCs w:val="0"/>
                <w:color w:val="000000"/>
                <w:sz w:val="28"/>
                <w:szCs w:val="28"/>
                <w:rtl/>
                <w:lang w:bidi="ar-EG"/>
              </w:rPr>
              <w:t xml:space="preserve"> 1</w:t>
            </w:r>
          </w:p>
        </w:tc>
        <w:tc>
          <w:tcPr>
            <w:tcW w:w="675" w:type="dxa"/>
          </w:tcPr>
          <w:p w:rsidR="001C096D" w:rsidRPr="00EA273F" w:rsidRDefault="001C096D" w:rsidP="00CE2B2D">
            <w:pPr>
              <w:pStyle w:val="a5"/>
              <w:numPr>
                <w:ilvl w:val="0"/>
                <w:numId w:val="22"/>
              </w:numPr>
              <w:autoSpaceDE w:val="0"/>
              <w:autoSpaceDN w:val="0"/>
              <w:adjustRightInd w:val="0"/>
              <w:cnfStyle w:val="000000100000" w:firstRow="0" w:lastRow="0" w:firstColumn="0" w:lastColumn="0" w:oddVBand="0" w:evenVBand="0" w:oddHBand="1" w:evenHBand="0" w:firstRowFirstColumn="0" w:firstRowLastColumn="0" w:lastRowFirstColumn="0" w:lastRowLastColumn="0"/>
              <w:rPr>
                <w:b/>
                <w:bCs/>
                <w:color w:val="000000"/>
                <w:sz w:val="28"/>
                <w:szCs w:val="28"/>
                <w:rtl/>
                <w:lang w:bidi="ar-EG"/>
              </w:rPr>
            </w:pPr>
          </w:p>
        </w:tc>
      </w:tr>
      <w:tr w:rsidR="001C096D" w:rsidRPr="00EA273F" w:rsidTr="00387D09">
        <w:trPr>
          <w:trHeight w:val="502"/>
        </w:trPr>
        <w:tc>
          <w:tcPr>
            <w:cnfStyle w:val="001000000000" w:firstRow="0" w:lastRow="0" w:firstColumn="1" w:lastColumn="0" w:oddVBand="0" w:evenVBand="0" w:oddHBand="0" w:evenHBand="0" w:firstRowFirstColumn="0" w:firstRowLastColumn="0" w:lastRowFirstColumn="0" w:lastRowLastColumn="0"/>
            <w:tcW w:w="7853" w:type="dxa"/>
          </w:tcPr>
          <w:p w:rsidR="001C096D" w:rsidRPr="0082592C" w:rsidRDefault="001C096D" w:rsidP="0039037E">
            <w:pPr>
              <w:autoSpaceDE w:val="0"/>
              <w:autoSpaceDN w:val="0"/>
              <w:adjustRightInd w:val="0"/>
              <w:rPr>
                <w:b w:val="0"/>
                <w:bCs w:val="0"/>
                <w:color w:val="000000"/>
                <w:sz w:val="28"/>
                <w:szCs w:val="28"/>
                <w:rtl/>
                <w:lang w:bidi="ar-EG"/>
              </w:rPr>
            </w:pPr>
            <w:r w:rsidRPr="00EA273F">
              <w:rPr>
                <w:b w:val="0"/>
                <w:bCs w:val="0"/>
                <w:color w:val="000000"/>
                <w:sz w:val="28"/>
                <w:szCs w:val="28"/>
                <w:rtl/>
                <w:lang w:bidi="ar-EG"/>
              </w:rPr>
              <w:t xml:space="preserve">فتح </w:t>
            </w:r>
            <w:r w:rsidRPr="0082592C">
              <w:rPr>
                <w:b w:val="0"/>
                <w:bCs w:val="0"/>
                <w:color w:val="000000"/>
                <w:sz w:val="28"/>
                <w:szCs w:val="28"/>
                <w:rtl/>
                <w:lang w:bidi="ar-EG"/>
              </w:rPr>
              <w:t>الباري شرح صحيح البخاري</w:t>
            </w:r>
          </w:p>
          <w:p w:rsidR="001C096D" w:rsidRPr="0082592C" w:rsidRDefault="001C096D" w:rsidP="0039037E">
            <w:pPr>
              <w:autoSpaceDE w:val="0"/>
              <w:autoSpaceDN w:val="0"/>
              <w:adjustRightInd w:val="0"/>
              <w:rPr>
                <w:b w:val="0"/>
                <w:bCs w:val="0"/>
                <w:color w:val="000000"/>
                <w:sz w:val="28"/>
                <w:szCs w:val="28"/>
                <w:rtl/>
                <w:lang w:bidi="ar-EG"/>
              </w:rPr>
            </w:pPr>
            <w:r w:rsidRPr="0082592C">
              <w:rPr>
                <w:b w:val="0"/>
                <w:bCs w:val="0"/>
                <w:color w:val="000000"/>
                <w:sz w:val="28"/>
                <w:szCs w:val="28"/>
                <w:rtl/>
                <w:lang w:bidi="ar-EG"/>
              </w:rPr>
              <w:t>المؤلف: أحمد بن علي بن حجر أبو الفضل العسقلاني الشافعي</w:t>
            </w:r>
          </w:p>
          <w:p w:rsidR="001C096D" w:rsidRPr="0082592C" w:rsidRDefault="001C096D" w:rsidP="0039037E">
            <w:pPr>
              <w:autoSpaceDE w:val="0"/>
              <w:autoSpaceDN w:val="0"/>
              <w:adjustRightInd w:val="0"/>
              <w:rPr>
                <w:b w:val="0"/>
                <w:bCs w:val="0"/>
                <w:color w:val="000000"/>
                <w:sz w:val="28"/>
                <w:szCs w:val="28"/>
                <w:rtl/>
                <w:lang w:bidi="ar-EG"/>
              </w:rPr>
            </w:pPr>
            <w:r w:rsidRPr="0082592C">
              <w:rPr>
                <w:b w:val="0"/>
                <w:bCs w:val="0"/>
                <w:color w:val="000000"/>
                <w:sz w:val="28"/>
                <w:szCs w:val="28"/>
                <w:rtl/>
                <w:lang w:bidi="ar-EG"/>
              </w:rPr>
              <w:t>الناشر: دار المعرفة - بيروت، 1379</w:t>
            </w:r>
          </w:p>
          <w:p w:rsidR="001C096D" w:rsidRPr="0082592C" w:rsidRDefault="001C096D" w:rsidP="0039037E">
            <w:pPr>
              <w:autoSpaceDE w:val="0"/>
              <w:autoSpaceDN w:val="0"/>
              <w:adjustRightInd w:val="0"/>
              <w:rPr>
                <w:b w:val="0"/>
                <w:bCs w:val="0"/>
                <w:color w:val="000000"/>
                <w:sz w:val="28"/>
                <w:szCs w:val="28"/>
                <w:rtl/>
                <w:lang w:bidi="ar-EG"/>
              </w:rPr>
            </w:pPr>
            <w:r w:rsidRPr="0082592C">
              <w:rPr>
                <w:b w:val="0"/>
                <w:bCs w:val="0"/>
                <w:color w:val="000000"/>
                <w:sz w:val="28"/>
                <w:szCs w:val="28"/>
                <w:rtl/>
                <w:lang w:bidi="ar-EG"/>
              </w:rPr>
              <w:t>رقم كتبه وأبوابه وأحاديثه: محمد فؤاد عبد الباقي</w:t>
            </w:r>
          </w:p>
          <w:p w:rsidR="001C096D" w:rsidRPr="0082592C" w:rsidRDefault="001C096D" w:rsidP="0039037E">
            <w:pPr>
              <w:autoSpaceDE w:val="0"/>
              <w:autoSpaceDN w:val="0"/>
              <w:adjustRightInd w:val="0"/>
              <w:rPr>
                <w:b w:val="0"/>
                <w:bCs w:val="0"/>
                <w:color w:val="000000"/>
                <w:sz w:val="28"/>
                <w:szCs w:val="28"/>
                <w:rtl/>
                <w:lang w:bidi="ar-EG"/>
              </w:rPr>
            </w:pPr>
            <w:r w:rsidRPr="0082592C">
              <w:rPr>
                <w:b w:val="0"/>
                <w:bCs w:val="0"/>
                <w:color w:val="000000"/>
                <w:sz w:val="28"/>
                <w:szCs w:val="28"/>
                <w:rtl/>
                <w:lang w:bidi="ar-EG"/>
              </w:rPr>
              <w:t>قام بإخراجه وصححه وأشرف على طبعه: محب الدين الخطيب</w:t>
            </w:r>
          </w:p>
          <w:p w:rsidR="001C096D" w:rsidRPr="0082592C" w:rsidRDefault="001C096D" w:rsidP="0039037E">
            <w:pPr>
              <w:autoSpaceDE w:val="0"/>
              <w:autoSpaceDN w:val="0"/>
              <w:adjustRightInd w:val="0"/>
              <w:rPr>
                <w:b w:val="0"/>
                <w:bCs w:val="0"/>
                <w:color w:val="000000"/>
                <w:sz w:val="28"/>
                <w:szCs w:val="28"/>
                <w:rtl/>
                <w:lang w:bidi="ar-EG"/>
              </w:rPr>
            </w:pPr>
            <w:r w:rsidRPr="0082592C">
              <w:rPr>
                <w:b w:val="0"/>
                <w:bCs w:val="0"/>
                <w:color w:val="000000"/>
                <w:sz w:val="28"/>
                <w:szCs w:val="28"/>
                <w:rtl/>
                <w:lang w:bidi="ar-EG"/>
              </w:rPr>
              <w:t>عليه تعليقات العلامة: عبد العزيز بن عبد الله بن باز</w:t>
            </w:r>
          </w:p>
          <w:p w:rsidR="001C096D" w:rsidRPr="00EA273F" w:rsidRDefault="001C096D" w:rsidP="00E27B07">
            <w:pPr>
              <w:rPr>
                <w:b w:val="0"/>
                <w:bCs w:val="0"/>
                <w:color w:val="000000"/>
                <w:sz w:val="28"/>
                <w:szCs w:val="28"/>
                <w:rtl/>
                <w:lang w:bidi="ar-EG"/>
              </w:rPr>
            </w:pPr>
            <w:r w:rsidRPr="0082592C">
              <w:rPr>
                <w:b w:val="0"/>
                <w:bCs w:val="0"/>
                <w:color w:val="000000"/>
                <w:sz w:val="28"/>
                <w:szCs w:val="28"/>
                <w:rtl/>
                <w:lang w:bidi="ar-EG"/>
              </w:rPr>
              <w:t>عدد الأجزاء:</w:t>
            </w:r>
            <w:r w:rsidR="00E27B07" w:rsidRPr="0082592C">
              <w:rPr>
                <w:b w:val="0"/>
                <w:bCs w:val="0"/>
                <w:color w:val="000000"/>
                <w:sz w:val="28"/>
                <w:szCs w:val="28"/>
                <w:rtl/>
                <w:lang w:bidi="ar-EG"/>
              </w:rPr>
              <w:t xml:space="preserve"> 13</w:t>
            </w:r>
          </w:p>
        </w:tc>
        <w:tc>
          <w:tcPr>
            <w:tcW w:w="675" w:type="dxa"/>
          </w:tcPr>
          <w:p w:rsidR="001C096D" w:rsidRPr="00EA273F" w:rsidRDefault="001C096D" w:rsidP="00CE2B2D">
            <w:pPr>
              <w:pStyle w:val="a5"/>
              <w:numPr>
                <w:ilvl w:val="0"/>
                <w:numId w:val="22"/>
              </w:numPr>
              <w:autoSpaceDE w:val="0"/>
              <w:autoSpaceDN w:val="0"/>
              <w:adjustRightInd w:val="0"/>
              <w:cnfStyle w:val="000000000000" w:firstRow="0" w:lastRow="0" w:firstColumn="0" w:lastColumn="0" w:oddVBand="0" w:evenVBand="0" w:oddHBand="0" w:evenHBand="0" w:firstRowFirstColumn="0" w:firstRowLastColumn="0" w:lastRowFirstColumn="0" w:lastRowLastColumn="0"/>
              <w:rPr>
                <w:b/>
                <w:bCs/>
                <w:color w:val="000000"/>
                <w:sz w:val="28"/>
                <w:szCs w:val="28"/>
                <w:rtl/>
                <w:lang w:bidi="ar-EG"/>
              </w:rPr>
            </w:pPr>
          </w:p>
        </w:tc>
      </w:tr>
      <w:tr w:rsidR="009032FF" w:rsidRPr="00EA273F" w:rsidTr="00387D09">
        <w:trPr>
          <w:cnfStyle w:val="000000100000" w:firstRow="0" w:lastRow="0" w:firstColumn="0" w:lastColumn="0" w:oddVBand="0" w:evenVBand="0" w:oddHBand="1" w:evenHBand="0" w:firstRowFirstColumn="0" w:firstRowLastColumn="0" w:lastRowFirstColumn="0" w:lastRowLastColumn="0"/>
          <w:trHeight w:val="258"/>
        </w:trPr>
        <w:tc>
          <w:tcPr>
            <w:cnfStyle w:val="001000000000" w:firstRow="0" w:lastRow="0" w:firstColumn="1" w:lastColumn="0" w:oddVBand="0" w:evenVBand="0" w:oddHBand="0" w:evenHBand="0" w:firstRowFirstColumn="0" w:firstRowLastColumn="0" w:lastRowFirstColumn="0" w:lastRowLastColumn="0"/>
            <w:tcW w:w="7853" w:type="dxa"/>
            <w:tcBorders>
              <w:bottom w:val="single" w:sz="4" w:space="0" w:color="auto"/>
            </w:tcBorders>
          </w:tcPr>
          <w:p w:rsidR="001C096D" w:rsidRPr="00013FE2" w:rsidRDefault="00215255" w:rsidP="00A12A84">
            <w:pPr>
              <w:autoSpaceDE w:val="0"/>
              <w:autoSpaceDN w:val="0"/>
              <w:adjustRightInd w:val="0"/>
              <w:jc w:val="center"/>
              <w:rPr>
                <w:rFonts w:ascii="Traditional Arabic" w:hAnsi="Traditional Arabic" w:cs="Traditional Arabic"/>
                <w:color w:val="FF0000"/>
                <w:rtl/>
                <w:lang w:bidi="ar-EG"/>
              </w:rPr>
            </w:pPr>
            <w:r w:rsidRPr="00013FE2">
              <w:rPr>
                <w:rFonts w:ascii="Traditional Arabic" w:hAnsi="Traditional Arabic" w:cs="Traditional Arabic"/>
                <w:color w:val="FF0000"/>
                <w:rtl/>
                <w:lang w:bidi="ar-EG"/>
              </w:rPr>
              <w:t>العقيدة</w:t>
            </w:r>
          </w:p>
        </w:tc>
        <w:tc>
          <w:tcPr>
            <w:tcW w:w="675" w:type="dxa"/>
            <w:tcBorders>
              <w:bottom w:val="single" w:sz="4" w:space="0" w:color="auto"/>
            </w:tcBorders>
          </w:tcPr>
          <w:p w:rsidR="001C096D" w:rsidRPr="009E5709" w:rsidRDefault="001C096D" w:rsidP="009E5709">
            <w:pPr>
              <w:autoSpaceDE w:val="0"/>
              <w:autoSpaceDN w:val="0"/>
              <w:adjustRightInd w:val="0"/>
              <w:cnfStyle w:val="000000100000" w:firstRow="0" w:lastRow="0" w:firstColumn="0" w:lastColumn="0" w:oddVBand="0" w:evenVBand="0" w:oddHBand="1" w:evenHBand="0" w:firstRowFirstColumn="0" w:firstRowLastColumn="0" w:lastRowFirstColumn="0" w:lastRowLastColumn="0"/>
              <w:rPr>
                <w:b/>
                <w:bCs/>
                <w:color w:val="000000"/>
                <w:sz w:val="28"/>
                <w:szCs w:val="28"/>
                <w:rtl/>
                <w:lang w:bidi="ar-EG"/>
              </w:rPr>
            </w:pPr>
          </w:p>
        </w:tc>
      </w:tr>
      <w:tr w:rsidR="00215255" w:rsidRPr="00EA273F" w:rsidTr="00387D09">
        <w:trPr>
          <w:trHeight w:val="290"/>
        </w:trPr>
        <w:tc>
          <w:tcPr>
            <w:cnfStyle w:val="001000000000" w:firstRow="0" w:lastRow="0" w:firstColumn="1" w:lastColumn="0" w:oddVBand="0" w:evenVBand="0" w:oddHBand="0" w:evenHBand="0" w:firstRowFirstColumn="0" w:firstRowLastColumn="0" w:lastRowFirstColumn="0" w:lastRowLastColumn="0"/>
            <w:tcW w:w="7853" w:type="dxa"/>
            <w:tcBorders>
              <w:top w:val="single" w:sz="4" w:space="0" w:color="auto"/>
              <w:bottom w:val="single" w:sz="4" w:space="0" w:color="auto"/>
            </w:tcBorders>
          </w:tcPr>
          <w:p w:rsidR="00215255" w:rsidRPr="001B59BF" w:rsidRDefault="00215255" w:rsidP="00215255">
            <w:pPr>
              <w:autoSpaceDE w:val="0"/>
              <w:autoSpaceDN w:val="0"/>
              <w:adjustRightInd w:val="0"/>
              <w:rPr>
                <w:b w:val="0"/>
                <w:bCs w:val="0"/>
                <w:color w:val="000000"/>
                <w:sz w:val="28"/>
                <w:szCs w:val="28"/>
                <w:rtl/>
                <w:lang w:bidi="ar-EG"/>
              </w:rPr>
            </w:pPr>
            <w:r w:rsidRPr="00EA273F">
              <w:rPr>
                <w:b w:val="0"/>
                <w:bCs w:val="0"/>
                <w:color w:val="000000"/>
                <w:sz w:val="28"/>
                <w:szCs w:val="28"/>
                <w:rtl/>
                <w:lang w:bidi="ar-EG"/>
              </w:rPr>
              <w:t xml:space="preserve">إعانة </w:t>
            </w:r>
            <w:r w:rsidRPr="001B59BF">
              <w:rPr>
                <w:b w:val="0"/>
                <w:bCs w:val="0"/>
                <w:color w:val="000000"/>
                <w:sz w:val="28"/>
                <w:szCs w:val="28"/>
                <w:rtl/>
                <w:lang w:bidi="ar-EG"/>
              </w:rPr>
              <w:t>المستفيد بشرح كتاب التوحيد</w:t>
            </w:r>
          </w:p>
          <w:p w:rsidR="00215255" w:rsidRPr="001B59BF" w:rsidRDefault="00215255" w:rsidP="00215255">
            <w:pPr>
              <w:autoSpaceDE w:val="0"/>
              <w:autoSpaceDN w:val="0"/>
              <w:adjustRightInd w:val="0"/>
              <w:rPr>
                <w:b w:val="0"/>
                <w:bCs w:val="0"/>
                <w:color w:val="000000"/>
                <w:sz w:val="28"/>
                <w:szCs w:val="28"/>
                <w:rtl/>
                <w:lang w:bidi="ar-EG"/>
              </w:rPr>
            </w:pPr>
            <w:r w:rsidRPr="001B59BF">
              <w:rPr>
                <w:b w:val="0"/>
                <w:bCs w:val="0"/>
                <w:color w:val="000000"/>
                <w:sz w:val="28"/>
                <w:szCs w:val="28"/>
                <w:rtl/>
                <w:lang w:bidi="ar-EG"/>
              </w:rPr>
              <w:t>المؤلف : صالح بن فوزان بن عبد الله الفوزان</w:t>
            </w:r>
          </w:p>
          <w:p w:rsidR="00215255" w:rsidRPr="001B59BF" w:rsidRDefault="00215255" w:rsidP="00215255">
            <w:pPr>
              <w:autoSpaceDE w:val="0"/>
              <w:autoSpaceDN w:val="0"/>
              <w:adjustRightInd w:val="0"/>
              <w:rPr>
                <w:b w:val="0"/>
                <w:bCs w:val="0"/>
                <w:color w:val="000000"/>
                <w:sz w:val="28"/>
                <w:szCs w:val="28"/>
                <w:rtl/>
                <w:lang w:bidi="ar-EG"/>
              </w:rPr>
            </w:pPr>
            <w:r w:rsidRPr="001B59BF">
              <w:rPr>
                <w:b w:val="0"/>
                <w:bCs w:val="0"/>
                <w:color w:val="000000"/>
                <w:sz w:val="28"/>
                <w:szCs w:val="28"/>
                <w:rtl/>
                <w:lang w:bidi="ar-EG"/>
              </w:rPr>
              <w:t>الناشر : مؤسسة الرسالة</w:t>
            </w:r>
          </w:p>
          <w:p w:rsidR="00215255" w:rsidRPr="001B59BF" w:rsidRDefault="00215255" w:rsidP="00215255">
            <w:pPr>
              <w:autoSpaceDE w:val="0"/>
              <w:autoSpaceDN w:val="0"/>
              <w:adjustRightInd w:val="0"/>
              <w:rPr>
                <w:b w:val="0"/>
                <w:bCs w:val="0"/>
                <w:color w:val="000000"/>
                <w:sz w:val="28"/>
                <w:szCs w:val="28"/>
                <w:rtl/>
                <w:lang w:bidi="ar-EG"/>
              </w:rPr>
            </w:pPr>
            <w:r w:rsidRPr="001B59BF">
              <w:rPr>
                <w:b w:val="0"/>
                <w:bCs w:val="0"/>
                <w:color w:val="000000"/>
                <w:sz w:val="28"/>
                <w:szCs w:val="28"/>
                <w:rtl/>
                <w:lang w:bidi="ar-EG"/>
              </w:rPr>
              <w:t>الطبعة : الطبعة الثالثة، 1423هـ 2002م</w:t>
            </w:r>
          </w:p>
          <w:p w:rsidR="00215255" w:rsidRPr="00EA273F" w:rsidRDefault="00215255" w:rsidP="00215255">
            <w:pPr>
              <w:autoSpaceDE w:val="0"/>
              <w:autoSpaceDN w:val="0"/>
              <w:adjustRightInd w:val="0"/>
              <w:jc w:val="both"/>
              <w:rPr>
                <w:b w:val="0"/>
                <w:bCs w:val="0"/>
                <w:color w:val="000080"/>
                <w:sz w:val="28"/>
                <w:szCs w:val="28"/>
                <w:rtl/>
                <w:lang w:bidi="ar-EG"/>
              </w:rPr>
            </w:pPr>
            <w:r w:rsidRPr="001B59BF">
              <w:rPr>
                <w:b w:val="0"/>
                <w:bCs w:val="0"/>
                <w:color w:val="000000"/>
                <w:sz w:val="28"/>
                <w:szCs w:val="28"/>
                <w:rtl/>
                <w:lang w:bidi="ar-EG"/>
              </w:rPr>
              <w:t>عدد الأجزاء : 2</w:t>
            </w:r>
          </w:p>
        </w:tc>
        <w:tc>
          <w:tcPr>
            <w:tcW w:w="675" w:type="dxa"/>
            <w:tcBorders>
              <w:top w:val="single" w:sz="4" w:space="0" w:color="auto"/>
              <w:bottom w:val="single" w:sz="4" w:space="0" w:color="auto"/>
            </w:tcBorders>
          </w:tcPr>
          <w:p w:rsidR="00215255" w:rsidRPr="00EA273F" w:rsidRDefault="00215255" w:rsidP="00CE2B2D">
            <w:pPr>
              <w:pStyle w:val="a5"/>
              <w:numPr>
                <w:ilvl w:val="0"/>
                <w:numId w:val="22"/>
              </w:numPr>
              <w:autoSpaceDE w:val="0"/>
              <w:autoSpaceDN w:val="0"/>
              <w:adjustRightInd w:val="0"/>
              <w:cnfStyle w:val="000000000000" w:firstRow="0" w:lastRow="0" w:firstColumn="0" w:lastColumn="0" w:oddVBand="0" w:evenVBand="0" w:oddHBand="0" w:evenHBand="0" w:firstRowFirstColumn="0" w:firstRowLastColumn="0" w:lastRowFirstColumn="0" w:lastRowLastColumn="0"/>
              <w:rPr>
                <w:b/>
                <w:bCs/>
                <w:color w:val="000000"/>
                <w:sz w:val="28"/>
                <w:szCs w:val="28"/>
                <w:rtl/>
                <w:lang w:bidi="ar-EG"/>
              </w:rPr>
            </w:pPr>
          </w:p>
        </w:tc>
      </w:tr>
      <w:tr w:rsidR="00215255" w:rsidRPr="00EA273F" w:rsidTr="00387D09">
        <w:trPr>
          <w:cnfStyle w:val="000000100000" w:firstRow="0" w:lastRow="0" w:firstColumn="0" w:lastColumn="0" w:oddVBand="0" w:evenVBand="0" w:oddHBand="1" w:evenHBand="0" w:firstRowFirstColumn="0" w:firstRowLastColumn="0" w:lastRowFirstColumn="0" w:lastRowLastColumn="0"/>
          <w:trHeight w:val="344"/>
        </w:trPr>
        <w:tc>
          <w:tcPr>
            <w:cnfStyle w:val="001000000000" w:firstRow="0" w:lastRow="0" w:firstColumn="1" w:lastColumn="0" w:oddVBand="0" w:evenVBand="0" w:oddHBand="0" w:evenHBand="0" w:firstRowFirstColumn="0" w:firstRowLastColumn="0" w:lastRowFirstColumn="0" w:lastRowLastColumn="0"/>
            <w:tcW w:w="7853" w:type="dxa"/>
            <w:tcBorders>
              <w:top w:val="single" w:sz="4" w:space="0" w:color="auto"/>
              <w:bottom w:val="single" w:sz="4" w:space="0" w:color="auto"/>
            </w:tcBorders>
          </w:tcPr>
          <w:p w:rsidR="00215255" w:rsidRPr="00EA273F" w:rsidRDefault="00215255" w:rsidP="00A12A84">
            <w:pPr>
              <w:autoSpaceDE w:val="0"/>
              <w:autoSpaceDN w:val="0"/>
              <w:adjustRightInd w:val="0"/>
              <w:jc w:val="center"/>
              <w:rPr>
                <w:b w:val="0"/>
                <w:bCs w:val="0"/>
                <w:color w:val="000080"/>
                <w:sz w:val="28"/>
                <w:szCs w:val="28"/>
                <w:rtl/>
                <w:lang w:bidi="ar-EG"/>
              </w:rPr>
            </w:pPr>
            <w:r w:rsidRPr="001B59BF">
              <w:rPr>
                <w:rFonts w:ascii="Traditional Arabic" w:hAnsi="Traditional Arabic" w:cs="Traditional Arabic"/>
                <w:color w:val="FF0000"/>
                <w:rtl/>
                <w:lang w:bidi="ar-EG"/>
              </w:rPr>
              <w:t>الفقه وأصوله</w:t>
            </w:r>
          </w:p>
        </w:tc>
        <w:tc>
          <w:tcPr>
            <w:tcW w:w="675" w:type="dxa"/>
            <w:tcBorders>
              <w:top w:val="single" w:sz="4" w:space="0" w:color="auto"/>
              <w:bottom w:val="single" w:sz="4" w:space="0" w:color="auto"/>
            </w:tcBorders>
          </w:tcPr>
          <w:p w:rsidR="00215255" w:rsidRPr="001B59BF" w:rsidRDefault="00215255" w:rsidP="001B59BF">
            <w:pPr>
              <w:autoSpaceDE w:val="0"/>
              <w:autoSpaceDN w:val="0"/>
              <w:adjustRightInd w:val="0"/>
              <w:cnfStyle w:val="000000100000" w:firstRow="0" w:lastRow="0" w:firstColumn="0" w:lastColumn="0" w:oddVBand="0" w:evenVBand="0" w:oddHBand="1" w:evenHBand="0" w:firstRowFirstColumn="0" w:firstRowLastColumn="0" w:lastRowFirstColumn="0" w:lastRowLastColumn="0"/>
              <w:rPr>
                <w:b/>
                <w:bCs/>
                <w:color w:val="000000"/>
                <w:sz w:val="28"/>
                <w:szCs w:val="28"/>
                <w:rtl/>
                <w:lang w:bidi="ar-EG"/>
              </w:rPr>
            </w:pPr>
          </w:p>
        </w:tc>
      </w:tr>
      <w:tr w:rsidR="00D30EB0" w:rsidRPr="00EA273F" w:rsidTr="00387D09">
        <w:trPr>
          <w:trHeight w:val="197"/>
        </w:trPr>
        <w:tc>
          <w:tcPr>
            <w:cnfStyle w:val="001000000000" w:firstRow="0" w:lastRow="0" w:firstColumn="1" w:lastColumn="0" w:oddVBand="0" w:evenVBand="0" w:oddHBand="0" w:evenHBand="0" w:firstRowFirstColumn="0" w:firstRowLastColumn="0" w:lastRowFirstColumn="0" w:lastRowLastColumn="0"/>
            <w:tcW w:w="7853" w:type="dxa"/>
            <w:tcBorders>
              <w:top w:val="single" w:sz="4" w:space="0" w:color="auto"/>
              <w:bottom w:val="single" w:sz="4" w:space="0" w:color="auto"/>
            </w:tcBorders>
          </w:tcPr>
          <w:p w:rsidR="00D30EB0" w:rsidRPr="00AC3023" w:rsidRDefault="00D30EB0" w:rsidP="006F2C25">
            <w:pPr>
              <w:autoSpaceDE w:val="0"/>
              <w:autoSpaceDN w:val="0"/>
              <w:adjustRightInd w:val="0"/>
              <w:spacing w:line="460" w:lineRule="exact"/>
              <w:rPr>
                <w:b w:val="0"/>
                <w:bCs w:val="0"/>
                <w:color w:val="000000"/>
                <w:sz w:val="28"/>
                <w:szCs w:val="28"/>
                <w:rtl/>
                <w:lang w:bidi="ar-EG"/>
              </w:rPr>
            </w:pPr>
            <w:r w:rsidRPr="00AC3023">
              <w:rPr>
                <w:b w:val="0"/>
                <w:bCs w:val="0"/>
                <w:color w:val="000000"/>
                <w:sz w:val="28"/>
                <w:szCs w:val="28"/>
                <w:rtl/>
                <w:lang w:bidi="ar-EG"/>
              </w:rPr>
              <w:t>المغني شرح مختصر الخرقي</w:t>
            </w:r>
          </w:p>
          <w:p w:rsidR="00D30EB0" w:rsidRPr="00AC3023" w:rsidRDefault="00D30EB0" w:rsidP="006F2C25">
            <w:pPr>
              <w:autoSpaceDE w:val="0"/>
              <w:autoSpaceDN w:val="0"/>
              <w:adjustRightInd w:val="0"/>
              <w:spacing w:line="460" w:lineRule="exact"/>
              <w:rPr>
                <w:b w:val="0"/>
                <w:bCs w:val="0"/>
                <w:color w:val="000000"/>
                <w:sz w:val="28"/>
                <w:szCs w:val="28"/>
                <w:rtl/>
                <w:lang w:bidi="ar-EG"/>
              </w:rPr>
            </w:pPr>
            <w:r w:rsidRPr="00AC3023">
              <w:rPr>
                <w:b w:val="0"/>
                <w:bCs w:val="0"/>
                <w:color w:val="000000"/>
                <w:sz w:val="28"/>
                <w:szCs w:val="28"/>
                <w:rtl/>
                <w:lang w:bidi="ar-EG"/>
              </w:rPr>
              <w:t>تأليف: عبد الله بن أحمد بن قدامة المقدسي أبو محمد (541 - 620هـ)</w:t>
            </w:r>
          </w:p>
          <w:p w:rsidR="00D30EB0" w:rsidRPr="00AC3023" w:rsidRDefault="00D30EB0" w:rsidP="006F2C25">
            <w:pPr>
              <w:autoSpaceDE w:val="0"/>
              <w:autoSpaceDN w:val="0"/>
              <w:adjustRightInd w:val="0"/>
              <w:spacing w:line="460" w:lineRule="exact"/>
              <w:rPr>
                <w:b w:val="0"/>
                <w:bCs w:val="0"/>
                <w:color w:val="000000"/>
                <w:sz w:val="28"/>
                <w:szCs w:val="28"/>
                <w:rtl/>
                <w:lang w:bidi="ar-EG"/>
              </w:rPr>
            </w:pPr>
            <w:r w:rsidRPr="00AC3023">
              <w:rPr>
                <w:b w:val="0"/>
                <w:bCs w:val="0"/>
                <w:color w:val="000000"/>
                <w:sz w:val="28"/>
                <w:szCs w:val="28"/>
                <w:rtl/>
                <w:lang w:bidi="ar-EG"/>
              </w:rPr>
              <w:t>الناشر:</w:t>
            </w:r>
            <w:r w:rsidR="00F6630F">
              <w:rPr>
                <w:rFonts w:hint="cs"/>
                <w:b w:val="0"/>
                <w:bCs w:val="0"/>
                <w:color w:val="000000"/>
                <w:sz w:val="28"/>
                <w:szCs w:val="28"/>
                <w:rtl/>
                <w:lang w:bidi="ar-EG"/>
              </w:rPr>
              <w:t xml:space="preserve"> </w:t>
            </w:r>
            <w:r w:rsidRPr="00AC3023">
              <w:rPr>
                <w:b w:val="0"/>
                <w:bCs w:val="0"/>
                <w:color w:val="000000"/>
                <w:sz w:val="28"/>
                <w:szCs w:val="28"/>
                <w:rtl/>
                <w:lang w:bidi="ar-EG"/>
              </w:rPr>
              <w:t>دار إحيا</w:t>
            </w:r>
            <w:r w:rsidR="00F6630F">
              <w:rPr>
                <w:rFonts w:hint="cs"/>
                <w:b w:val="0"/>
                <w:bCs w:val="0"/>
                <w:color w:val="000000"/>
                <w:sz w:val="28"/>
                <w:szCs w:val="28"/>
                <w:rtl/>
                <w:lang w:bidi="ar-EG"/>
              </w:rPr>
              <w:t>ء</w:t>
            </w:r>
            <w:r w:rsidRPr="00AC3023">
              <w:rPr>
                <w:b w:val="0"/>
                <w:bCs w:val="0"/>
                <w:color w:val="000000"/>
                <w:sz w:val="28"/>
                <w:szCs w:val="28"/>
                <w:rtl/>
                <w:lang w:bidi="ar-EG"/>
              </w:rPr>
              <w:t xml:space="preserve"> التراث العربي</w:t>
            </w:r>
          </w:p>
          <w:p w:rsidR="00D30EB0" w:rsidRPr="00AC3023" w:rsidRDefault="00D30EB0" w:rsidP="006F2C25">
            <w:pPr>
              <w:autoSpaceDE w:val="0"/>
              <w:autoSpaceDN w:val="0"/>
              <w:adjustRightInd w:val="0"/>
              <w:spacing w:line="460" w:lineRule="exact"/>
              <w:rPr>
                <w:b w:val="0"/>
                <w:bCs w:val="0"/>
                <w:color w:val="000000"/>
                <w:sz w:val="28"/>
                <w:szCs w:val="28"/>
                <w:rtl/>
                <w:lang w:bidi="ar-EG"/>
              </w:rPr>
            </w:pPr>
            <w:r w:rsidRPr="00AC3023">
              <w:rPr>
                <w:b w:val="0"/>
                <w:bCs w:val="0"/>
                <w:color w:val="000000"/>
                <w:sz w:val="28"/>
                <w:szCs w:val="28"/>
                <w:rtl/>
                <w:lang w:bidi="ar-EG"/>
              </w:rPr>
              <w:t>رقم الطبعة: الأولى</w:t>
            </w:r>
          </w:p>
          <w:p w:rsidR="00D30EB0" w:rsidRPr="00AC3023" w:rsidRDefault="00D30EB0" w:rsidP="006F2C25">
            <w:pPr>
              <w:autoSpaceDE w:val="0"/>
              <w:autoSpaceDN w:val="0"/>
              <w:adjustRightInd w:val="0"/>
              <w:spacing w:line="460" w:lineRule="exact"/>
              <w:rPr>
                <w:b w:val="0"/>
                <w:bCs w:val="0"/>
                <w:color w:val="000000"/>
                <w:sz w:val="28"/>
                <w:szCs w:val="28"/>
                <w:rtl/>
                <w:lang w:bidi="ar-EG"/>
              </w:rPr>
            </w:pPr>
            <w:r w:rsidRPr="00AC3023">
              <w:rPr>
                <w:b w:val="0"/>
                <w:bCs w:val="0"/>
                <w:color w:val="000000"/>
                <w:sz w:val="28"/>
                <w:szCs w:val="28"/>
                <w:rtl/>
                <w:lang w:bidi="ar-EG"/>
              </w:rPr>
              <w:t>سنة النشر: 1405هـ / 1985م</w:t>
            </w:r>
          </w:p>
          <w:p w:rsidR="00D30EB0" w:rsidRPr="00EA273F" w:rsidRDefault="00D30EB0" w:rsidP="006F2C25">
            <w:pPr>
              <w:autoSpaceDE w:val="0"/>
              <w:autoSpaceDN w:val="0"/>
              <w:adjustRightInd w:val="0"/>
              <w:spacing w:line="460" w:lineRule="exact"/>
              <w:rPr>
                <w:b w:val="0"/>
                <w:bCs w:val="0"/>
                <w:color w:val="000080"/>
                <w:sz w:val="28"/>
                <w:szCs w:val="28"/>
                <w:rtl/>
                <w:lang w:bidi="ar-EG"/>
              </w:rPr>
            </w:pPr>
            <w:r w:rsidRPr="00AC3023">
              <w:rPr>
                <w:b w:val="0"/>
                <w:bCs w:val="0"/>
                <w:color w:val="000000"/>
                <w:sz w:val="28"/>
                <w:szCs w:val="28"/>
                <w:rtl/>
                <w:lang w:bidi="ar-EG"/>
              </w:rPr>
              <w:t>عدد الأجزاء: [10 مجلدات + 2 فهارس]</w:t>
            </w:r>
          </w:p>
        </w:tc>
        <w:tc>
          <w:tcPr>
            <w:tcW w:w="675" w:type="dxa"/>
            <w:tcBorders>
              <w:top w:val="single" w:sz="4" w:space="0" w:color="auto"/>
              <w:bottom w:val="single" w:sz="4" w:space="0" w:color="auto"/>
            </w:tcBorders>
          </w:tcPr>
          <w:p w:rsidR="00D30EB0" w:rsidRPr="00EA273F" w:rsidRDefault="00D30EB0" w:rsidP="00CE2B2D">
            <w:pPr>
              <w:pStyle w:val="a5"/>
              <w:numPr>
                <w:ilvl w:val="0"/>
                <w:numId w:val="22"/>
              </w:numPr>
              <w:autoSpaceDE w:val="0"/>
              <w:autoSpaceDN w:val="0"/>
              <w:adjustRightInd w:val="0"/>
              <w:cnfStyle w:val="000000000000" w:firstRow="0" w:lastRow="0" w:firstColumn="0" w:lastColumn="0" w:oddVBand="0" w:evenVBand="0" w:oddHBand="0" w:evenHBand="0" w:firstRowFirstColumn="0" w:firstRowLastColumn="0" w:lastRowFirstColumn="0" w:lastRowLastColumn="0"/>
              <w:rPr>
                <w:b/>
                <w:bCs/>
                <w:color w:val="000000"/>
                <w:sz w:val="28"/>
                <w:szCs w:val="28"/>
                <w:rtl/>
                <w:lang w:bidi="ar-EG"/>
              </w:rPr>
            </w:pPr>
          </w:p>
        </w:tc>
      </w:tr>
      <w:tr w:rsidR="00E27B07" w:rsidRPr="00EA273F" w:rsidTr="00387D09">
        <w:trPr>
          <w:cnfStyle w:val="000000100000" w:firstRow="0" w:lastRow="0" w:firstColumn="0" w:lastColumn="0" w:oddVBand="0" w:evenVBand="0" w:oddHBand="1" w:evenHBand="0" w:firstRowFirstColumn="0" w:firstRowLastColumn="0" w:lastRowFirstColumn="0" w:lastRowLastColumn="0"/>
          <w:trHeight w:val="333"/>
        </w:trPr>
        <w:tc>
          <w:tcPr>
            <w:cnfStyle w:val="001000000000" w:firstRow="0" w:lastRow="0" w:firstColumn="1" w:lastColumn="0" w:oddVBand="0" w:evenVBand="0" w:oddHBand="0" w:evenHBand="0" w:firstRowFirstColumn="0" w:firstRowLastColumn="0" w:lastRowFirstColumn="0" w:lastRowLastColumn="0"/>
            <w:tcW w:w="7853" w:type="dxa"/>
            <w:tcBorders>
              <w:top w:val="single" w:sz="4" w:space="0" w:color="auto"/>
            </w:tcBorders>
          </w:tcPr>
          <w:p w:rsidR="00390C9D" w:rsidRPr="003565B7" w:rsidRDefault="00390C9D" w:rsidP="00390C9D">
            <w:pPr>
              <w:autoSpaceDE w:val="0"/>
              <w:autoSpaceDN w:val="0"/>
              <w:adjustRightInd w:val="0"/>
              <w:rPr>
                <w:b w:val="0"/>
                <w:bCs w:val="0"/>
                <w:color w:val="000000"/>
                <w:sz w:val="28"/>
                <w:szCs w:val="28"/>
                <w:rtl/>
                <w:lang w:bidi="ar-EG"/>
              </w:rPr>
            </w:pPr>
            <w:r w:rsidRPr="003565B7">
              <w:rPr>
                <w:b w:val="0"/>
                <w:bCs w:val="0"/>
                <w:color w:val="000000"/>
                <w:sz w:val="28"/>
                <w:szCs w:val="28"/>
                <w:rtl/>
                <w:lang w:bidi="ar-EG"/>
              </w:rPr>
              <w:lastRenderedPageBreak/>
              <w:t>الشرح الممتع على زاد المستقنع</w:t>
            </w:r>
          </w:p>
          <w:p w:rsidR="00390C9D" w:rsidRPr="003565B7" w:rsidRDefault="00390C9D" w:rsidP="00390C9D">
            <w:pPr>
              <w:autoSpaceDE w:val="0"/>
              <w:autoSpaceDN w:val="0"/>
              <w:adjustRightInd w:val="0"/>
              <w:rPr>
                <w:b w:val="0"/>
                <w:bCs w:val="0"/>
                <w:color w:val="000000"/>
                <w:sz w:val="28"/>
                <w:szCs w:val="28"/>
                <w:rtl/>
                <w:lang w:bidi="ar-EG"/>
              </w:rPr>
            </w:pPr>
            <w:r w:rsidRPr="003565B7">
              <w:rPr>
                <w:b w:val="0"/>
                <w:bCs w:val="0"/>
                <w:color w:val="000000"/>
                <w:sz w:val="28"/>
                <w:szCs w:val="28"/>
                <w:rtl/>
                <w:lang w:bidi="ar-EG"/>
              </w:rPr>
              <w:t>المؤلف: محمد بن صالح بن محمد العثيمين (المتوفى: 1421هـ)</w:t>
            </w:r>
          </w:p>
          <w:p w:rsidR="00390C9D" w:rsidRPr="003565B7" w:rsidRDefault="00390C9D" w:rsidP="00390C9D">
            <w:pPr>
              <w:autoSpaceDE w:val="0"/>
              <w:autoSpaceDN w:val="0"/>
              <w:adjustRightInd w:val="0"/>
              <w:rPr>
                <w:b w:val="0"/>
                <w:bCs w:val="0"/>
                <w:color w:val="000000"/>
                <w:sz w:val="28"/>
                <w:szCs w:val="28"/>
                <w:rtl/>
                <w:lang w:bidi="ar-EG"/>
              </w:rPr>
            </w:pPr>
            <w:r w:rsidRPr="003565B7">
              <w:rPr>
                <w:b w:val="0"/>
                <w:bCs w:val="0"/>
                <w:color w:val="000000"/>
                <w:sz w:val="28"/>
                <w:szCs w:val="28"/>
                <w:rtl/>
                <w:lang w:bidi="ar-EG"/>
              </w:rPr>
              <w:t>دار النشر: دار ابن الجوزي</w:t>
            </w:r>
          </w:p>
          <w:p w:rsidR="00390C9D" w:rsidRPr="003565B7" w:rsidRDefault="00390C9D" w:rsidP="00390C9D">
            <w:pPr>
              <w:autoSpaceDE w:val="0"/>
              <w:autoSpaceDN w:val="0"/>
              <w:adjustRightInd w:val="0"/>
              <w:rPr>
                <w:b w:val="0"/>
                <w:bCs w:val="0"/>
                <w:color w:val="000000"/>
                <w:sz w:val="28"/>
                <w:szCs w:val="28"/>
                <w:rtl/>
                <w:lang w:bidi="ar-EG"/>
              </w:rPr>
            </w:pPr>
            <w:r w:rsidRPr="003565B7">
              <w:rPr>
                <w:b w:val="0"/>
                <w:bCs w:val="0"/>
                <w:color w:val="000000"/>
                <w:sz w:val="28"/>
                <w:szCs w:val="28"/>
                <w:rtl/>
                <w:lang w:bidi="ar-EG"/>
              </w:rPr>
              <w:t>الطبعة: الأولى، 1422 - 1428 هـ</w:t>
            </w:r>
          </w:p>
          <w:p w:rsidR="006F2C25" w:rsidRPr="00EA273F" w:rsidRDefault="00390C9D" w:rsidP="006F2C25">
            <w:pPr>
              <w:autoSpaceDE w:val="0"/>
              <w:autoSpaceDN w:val="0"/>
              <w:adjustRightInd w:val="0"/>
              <w:rPr>
                <w:b w:val="0"/>
                <w:bCs w:val="0"/>
                <w:color w:val="000080"/>
                <w:sz w:val="28"/>
                <w:szCs w:val="28"/>
                <w:rtl/>
                <w:lang w:bidi="ar-EG"/>
              </w:rPr>
            </w:pPr>
            <w:r w:rsidRPr="003565B7">
              <w:rPr>
                <w:b w:val="0"/>
                <w:bCs w:val="0"/>
                <w:color w:val="000000"/>
                <w:sz w:val="28"/>
                <w:szCs w:val="28"/>
                <w:rtl/>
                <w:lang w:bidi="ar-EG"/>
              </w:rPr>
              <w:t>عدد الأجزاء: 15</w:t>
            </w:r>
          </w:p>
        </w:tc>
        <w:tc>
          <w:tcPr>
            <w:tcW w:w="675" w:type="dxa"/>
            <w:tcBorders>
              <w:top w:val="single" w:sz="4" w:space="0" w:color="auto"/>
            </w:tcBorders>
          </w:tcPr>
          <w:p w:rsidR="00E27B07" w:rsidRPr="00EA273F" w:rsidRDefault="00E27B07" w:rsidP="00CE2B2D">
            <w:pPr>
              <w:pStyle w:val="a5"/>
              <w:numPr>
                <w:ilvl w:val="0"/>
                <w:numId w:val="22"/>
              </w:numPr>
              <w:autoSpaceDE w:val="0"/>
              <w:autoSpaceDN w:val="0"/>
              <w:adjustRightInd w:val="0"/>
              <w:cnfStyle w:val="000000100000" w:firstRow="0" w:lastRow="0" w:firstColumn="0" w:lastColumn="0" w:oddVBand="0" w:evenVBand="0" w:oddHBand="1" w:evenHBand="0" w:firstRowFirstColumn="0" w:firstRowLastColumn="0" w:lastRowFirstColumn="0" w:lastRowLastColumn="0"/>
              <w:rPr>
                <w:b/>
                <w:bCs/>
                <w:color w:val="000000"/>
                <w:sz w:val="28"/>
                <w:szCs w:val="28"/>
                <w:rtl/>
                <w:lang w:bidi="ar-EG"/>
              </w:rPr>
            </w:pPr>
          </w:p>
        </w:tc>
      </w:tr>
      <w:tr w:rsidR="00E27B07" w:rsidRPr="00EA273F" w:rsidTr="00387D09">
        <w:trPr>
          <w:trHeight w:val="150"/>
        </w:trPr>
        <w:tc>
          <w:tcPr>
            <w:cnfStyle w:val="001000000000" w:firstRow="0" w:lastRow="0" w:firstColumn="1" w:lastColumn="0" w:oddVBand="0" w:evenVBand="0" w:oddHBand="0" w:evenHBand="0" w:firstRowFirstColumn="0" w:firstRowLastColumn="0" w:lastRowFirstColumn="0" w:lastRowLastColumn="0"/>
            <w:tcW w:w="7853" w:type="dxa"/>
            <w:tcBorders>
              <w:bottom w:val="single" w:sz="4" w:space="0" w:color="auto"/>
            </w:tcBorders>
          </w:tcPr>
          <w:p w:rsidR="008C43F0" w:rsidRPr="00C619B9" w:rsidRDefault="008C43F0" w:rsidP="008C43F0">
            <w:pPr>
              <w:autoSpaceDE w:val="0"/>
              <w:autoSpaceDN w:val="0"/>
              <w:adjustRightInd w:val="0"/>
              <w:rPr>
                <w:b w:val="0"/>
                <w:bCs w:val="0"/>
                <w:color w:val="000000"/>
                <w:sz w:val="28"/>
                <w:szCs w:val="28"/>
                <w:rtl/>
                <w:lang w:bidi="ar-EG"/>
              </w:rPr>
            </w:pPr>
            <w:r w:rsidRPr="00C619B9">
              <w:rPr>
                <w:b w:val="0"/>
                <w:bCs w:val="0"/>
                <w:color w:val="000000"/>
                <w:sz w:val="28"/>
                <w:szCs w:val="28"/>
                <w:rtl/>
                <w:lang w:bidi="ar-EG"/>
              </w:rPr>
              <w:t>الموسوعة الفقهية الكويتية</w:t>
            </w:r>
          </w:p>
          <w:p w:rsidR="008C43F0" w:rsidRPr="00C619B9" w:rsidRDefault="008C43F0" w:rsidP="008C43F0">
            <w:pPr>
              <w:autoSpaceDE w:val="0"/>
              <w:autoSpaceDN w:val="0"/>
              <w:adjustRightInd w:val="0"/>
              <w:rPr>
                <w:b w:val="0"/>
                <w:bCs w:val="0"/>
                <w:color w:val="000000"/>
                <w:sz w:val="28"/>
                <w:szCs w:val="28"/>
                <w:rtl/>
                <w:lang w:bidi="ar-EG"/>
              </w:rPr>
            </w:pPr>
            <w:r w:rsidRPr="00C619B9">
              <w:rPr>
                <w:b w:val="0"/>
                <w:bCs w:val="0"/>
                <w:color w:val="000000"/>
                <w:sz w:val="28"/>
                <w:szCs w:val="28"/>
                <w:rtl/>
                <w:lang w:bidi="ar-EG"/>
              </w:rPr>
              <w:t>صادر عن: وزارة الأوقاف والشئون الإسلامية - الكويت</w:t>
            </w:r>
          </w:p>
          <w:p w:rsidR="008C43F0" w:rsidRPr="00C619B9" w:rsidRDefault="008C43F0" w:rsidP="008C43F0">
            <w:pPr>
              <w:autoSpaceDE w:val="0"/>
              <w:autoSpaceDN w:val="0"/>
              <w:adjustRightInd w:val="0"/>
              <w:rPr>
                <w:b w:val="0"/>
                <w:bCs w:val="0"/>
                <w:color w:val="000000"/>
                <w:sz w:val="28"/>
                <w:szCs w:val="28"/>
                <w:rtl/>
                <w:lang w:bidi="ar-EG"/>
              </w:rPr>
            </w:pPr>
            <w:r w:rsidRPr="00C619B9">
              <w:rPr>
                <w:b w:val="0"/>
                <w:bCs w:val="0"/>
                <w:color w:val="000000"/>
                <w:sz w:val="28"/>
                <w:szCs w:val="28"/>
                <w:rtl/>
                <w:lang w:bidi="ar-EG"/>
              </w:rPr>
              <w:t>عدد الأجزاء: 45 جزءا</w:t>
            </w:r>
          </w:p>
          <w:p w:rsidR="008C43F0" w:rsidRPr="00C619B9" w:rsidRDefault="008C43F0" w:rsidP="008C43F0">
            <w:pPr>
              <w:autoSpaceDE w:val="0"/>
              <w:autoSpaceDN w:val="0"/>
              <w:adjustRightInd w:val="0"/>
              <w:rPr>
                <w:b w:val="0"/>
                <w:bCs w:val="0"/>
                <w:color w:val="000000"/>
                <w:sz w:val="28"/>
                <w:szCs w:val="28"/>
                <w:rtl/>
                <w:lang w:bidi="ar-EG"/>
              </w:rPr>
            </w:pPr>
            <w:r w:rsidRPr="00C619B9">
              <w:rPr>
                <w:b w:val="0"/>
                <w:bCs w:val="0"/>
                <w:color w:val="000000"/>
                <w:sz w:val="28"/>
                <w:szCs w:val="28"/>
                <w:rtl/>
                <w:lang w:bidi="ar-EG"/>
              </w:rPr>
              <w:t>الطبعة: (من 1404 - 1427 هـ)</w:t>
            </w:r>
          </w:p>
          <w:p w:rsidR="008C43F0" w:rsidRPr="00C619B9" w:rsidRDefault="008C43F0" w:rsidP="008C43F0">
            <w:pPr>
              <w:autoSpaceDE w:val="0"/>
              <w:autoSpaceDN w:val="0"/>
              <w:adjustRightInd w:val="0"/>
              <w:rPr>
                <w:b w:val="0"/>
                <w:bCs w:val="0"/>
                <w:color w:val="000000"/>
                <w:sz w:val="28"/>
                <w:szCs w:val="28"/>
                <w:rtl/>
                <w:lang w:bidi="ar-EG"/>
              </w:rPr>
            </w:pPr>
            <w:r w:rsidRPr="00C619B9">
              <w:rPr>
                <w:b w:val="0"/>
                <w:bCs w:val="0"/>
                <w:color w:val="000000"/>
                <w:sz w:val="28"/>
                <w:szCs w:val="28"/>
                <w:rtl/>
                <w:lang w:bidi="ar-EG"/>
              </w:rPr>
              <w:t>..الأجزاء 1 - 23: الطبعة الثانية، دار</w:t>
            </w:r>
            <w:r w:rsidR="00E0133D" w:rsidRPr="00C619B9">
              <w:rPr>
                <w:b w:val="0"/>
                <w:bCs w:val="0"/>
                <w:color w:val="000000"/>
                <w:sz w:val="28"/>
                <w:szCs w:val="28"/>
                <w:rtl/>
                <w:lang w:bidi="ar-EG"/>
              </w:rPr>
              <w:t xml:space="preserve"> </w:t>
            </w:r>
            <w:r w:rsidRPr="00C619B9">
              <w:rPr>
                <w:b w:val="0"/>
                <w:bCs w:val="0"/>
                <w:color w:val="000000"/>
                <w:sz w:val="28"/>
                <w:szCs w:val="28"/>
                <w:rtl/>
                <w:lang w:bidi="ar-EG"/>
              </w:rPr>
              <w:t>السلاسل - الكويت</w:t>
            </w:r>
          </w:p>
          <w:p w:rsidR="008C43F0" w:rsidRPr="00C619B9" w:rsidRDefault="008C43F0" w:rsidP="008C43F0">
            <w:pPr>
              <w:autoSpaceDE w:val="0"/>
              <w:autoSpaceDN w:val="0"/>
              <w:adjustRightInd w:val="0"/>
              <w:rPr>
                <w:b w:val="0"/>
                <w:bCs w:val="0"/>
                <w:color w:val="000000"/>
                <w:sz w:val="28"/>
                <w:szCs w:val="28"/>
                <w:rtl/>
                <w:lang w:bidi="ar-EG"/>
              </w:rPr>
            </w:pPr>
            <w:r w:rsidRPr="00C619B9">
              <w:rPr>
                <w:b w:val="0"/>
                <w:bCs w:val="0"/>
                <w:color w:val="000000"/>
                <w:sz w:val="28"/>
                <w:szCs w:val="28"/>
                <w:rtl/>
                <w:lang w:bidi="ar-EG"/>
              </w:rPr>
              <w:t>..الأجزاء 24 - 38: الطبعة الأولى، مطابع دار الصفوة - مصر</w:t>
            </w:r>
          </w:p>
          <w:p w:rsidR="006F2C25" w:rsidRPr="00EA273F" w:rsidRDefault="008C43F0" w:rsidP="006F2C25">
            <w:pPr>
              <w:autoSpaceDE w:val="0"/>
              <w:autoSpaceDN w:val="0"/>
              <w:adjustRightInd w:val="0"/>
              <w:rPr>
                <w:b w:val="0"/>
                <w:bCs w:val="0"/>
                <w:color w:val="000080"/>
                <w:sz w:val="28"/>
                <w:szCs w:val="28"/>
                <w:rtl/>
                <w:lang w:bidi="ar-EG"/>
              </w:rPr>
            </w:pPr>
            <w:r w:rsidRPr="00C619B9">
              <w:rPr>
                <w:b w:val="0"/>
                <w:bCs w:val="0"/>
                <w:color w:val="000000"/>
                <w:sz w:val="28"/>
                <w:szCs w:val="28"/>
                <w:rtl/>
                <w:lang w:bidi="ar-EG"/>
              </w:rPr>
              <w:t>..الأجزاء 39 - 45: الطبعة الثانية، طبع الوزارة</w:t>
            </w:r>
          </w:p>
        </w:tc>
        <w:tc>
          <w:tcPr>
            <w:tcW w:w="675" w:type="dxa"/>
            <w:tcBorders>
              <w:bottom w:val="single" w:sz="4" w:space="0" w:color="auto"/>
            </w:tcBorders>
          </w:tcPr>
          <w:p w:rsidR="00E27B07" w:rsidRPr="00EA273F" w:rsidRDefault="00E27B07" w:rsidP="00CE2B2D">
            <w:pPr>
              <w:pStyle w:val="a5"/>
              <w:numPr>
                <w:ilvl w:val="0"/>
                <w:numId w:val="22"/>
              </w:numPr>
              <w:autoSpaceDE w:val="0"/>
              <w:autoSpaceDN w:val="0"/>
              <w:adjustRightInd w:val="0"/>
              <w:cnfStyle w:val="000000000000" w:firstRow="0" w:lastRow="0" w:firstColumn="0" w:lastColumn="0" w:oddVBand="0" w:evenVBand="0" w:oddHBand="0" w:evenHBand="0" w:firstRowFirstColumn="0" w:firstRowLastColumn="0" w:lastRowFirstColumn="0" w:lastRowLastColumn="0"/>
              <w:rPr>
                <w:b/>
                <w:bCs/>
                <w:color w:val="000000"/>
                <w:sz w:val="28"/>
                <w:szCs w:val="28"/>
                <w:rtl/>
                <w:lang w:bidi="ar-EG"/>
              </w:rPr>
            </w:pPr>
          </w:p>
        </w:tc>
      </w:tr>
      <w:tr w:rsidR="008C43F0" w:rsidRPr="00EA273F" w:rsidTr="009A606F">
        <w:trPr>
          <w:cnfStyle w:val="000000100000" w:firstRow="0" w:lastRow="0" w:firstColumn="0" w:lastColumn="0" w:oddVBand="0" w:evenVBand="0" w:oddHBand="1" w:evenHBand="0" w:firstRowFirstColumn="0" w:firstRowLastColumn="0" w:lastRowFirstColumn="0" w:lastRowLastColumn="0"/>
          <w:trHeight w:val="3388"/>
        </w:trPr>
        <w:tc>
          <w:tcPr>
            <w:cnfStyle w:val="001000000000" w:firstRow="0" w:lastRow="0" w:firstColumn="1" w:lastColumn="0" w:oddVBand="0" w:evenVBand="0" w:oddHBand="0" w:evenHBand="0" w:firstRowFirstColumn="0" w:firstRowLastColumn="0" w:lastRowFirstColumn="0" w:lastRowLastColumn="0"/>
            <w:tcW w:w="7853" w:type="dxa"/>
            <w:tcBorders>
              <w:top w:val="single" w:sz="4" w:space="0" w:color="auto"/>
              <w:bottom w:val="single" w:sz="4" w:space="0" w:color="auto"/>
            </w:tcBorders>
          </w:tcPr>
          <w:p w:rsidR="007D534E" w:rsidRPr="007A79D0" w:rsidRDefault="007D534E" w:rsidP="007D534E">
            <w:pPr>
              <w:autoSpaceDE w:val="0"/>
              <w:autoSpaceDN w:val="0"/>
              <w:adjustRightInd w:val="0"/>
              <w:rPr>
                <w:b w:val="0"/>
                <w:bCs w:val="0"/>
                <w:color w:val="000000"/>
                <w:sz w:val="28"/>
                <w:szCs w:val="28"/>
                <w:rtl/>
                <w:lang w:bidi="ar-EG"/>
              </w:rPr>
            </w:pPr>
            <w:r w:rsidRPr="00EA273F">
              <w:rPr>
                <w:b w:val="0"/>
                <w:bCs w:val="0"/>
                <w:color w:val="000000"/>
                <w:sz w:val="28"/>
                <w:szCs w:val="28"/>
                <w:rtl/>
                <w:lang w:bidi="ar-EG"/>
              </w:rPr>
              <w:t>الأم</w:t>
            </w:r>
          </w:p>
          <w:p w:rsidR="007D534E" w:rsidRPr="007A79D0" w:rsidRDefault="007D534E" w:rsidP="009A606F">
            <w:pPr>
              <w:autoSpaceDE w:val="0"/>
              <w:autoSpaceDN w:val="0"/>
              <w:adjustRightInd w:val="0"/>
              <w:rPr>
                <w:b w:val="0"/>
                <w:bCs w:val="0"/>
                <w:color w:val="000000"/>
                <w:sz w:val="28"/>
                <w:szCs w:val="28"/>
                <w:rtl/>
                <w:lang w:bidi="ar-EG"/>
              </w:rPr>
            </w:pPr>
            <w:r w:rsidRPr="007A79D0">
              <w:rPr>
                <w:b w:val="0"/>
                <w:bCs w:val="0"/>
                <w:color w:val="000000"/>
                <w:sz w:val="28"/>
                <w:szCs w:val="28"/>
                <w:rtl/>
                <w:lang w:bidi="ar-EG"/>
              </w:rPr>
              <w:t>المؤلف: الشافعي أبو عبد الله محمد بن إدريس القرشي المكي (المتوفى: 204هـ)</w:t>
            </w:r>
          </w:p>
          <w:p w:rsidR="007D534E" w:rsidRPr="007A79D0" w:rsidRDefault="007D534E" w:rsidP="007D534E">
            <w:pPr>
              <w:autoSpaceDE w:val="0"/>
              <w:autoSpaceDN w:val="0"/>
              <w:adjustRightInd w:val="0"/>
              <w:rPr>
                <w:b w:val="0"/>
                <w:bCs w:val="0"/>
                <w:color w:val="000000"/>
                <w:sz w:val="28"/>
                <w:szCs w:val="28"/>
                <w:rtl/>
                <w:lang w:bidi="ar-EG"/>
              </w:rPr>
            </w:pPr>
            <w:r w:rsidRPr="007A79D0">
              <w:rPr>
                <w:b w:val="0"/>
                <w:bCs w:val="0"/>
                <w:color w:val="000000"/>
                <w:sz w:val="28"/>
                <w:szCs w:val="28"/>
                <w:rtl/>
                <w:lang w:bidi="ar-EG"/>
              </w:rPr>
              <w:t>الناشر: دار المعرفة - بيروت</w:t>
            </w:r>
          </w:p>
          <w:p w:rsidR="007D534E" w:rsidRPr="007A79D0" w:rsidRDefault="007D534E" w:rsidP="007D534E">
            <w:pPr>
              <w:autoSpaceDE w:val="0"/>
              <w:autoSpaceDN w:val="0"/>
              <w:adjustRightInd w:val="0"/>
              <w:rPr>
                <w:b w:val="0"/>
                <w:bCs w:val="0"/>
                <w:color w:val="000000"/>
                <w:sz w:val="28"/>
                <w:szCs w:val="28"/>
                <w:rtl/>
                <w:lang w:bidi="ar-EG"/>
              </w:rPr>
            </w:pPr>
            <w:r w:rsidRPr="007A79D0">
              <w:rPr>
                <w:b w:val="0"/>
                <w:bCs w:val="0"/>
                <w:color w:val="000000"/>
                <w:sz w:val="28"/>
                <w:szCs w:val="28"/>
                <w:rtl/>
                <w:lang w:bidi="ar-EG"/>
              </w:rPr>
              <w:t>الطبعة: بدون طبعة</w:t>
            </w:r>
          </w:p>
          <w:p w:rsidR="007D534E" w:rsidRPr="007A79D0" w:rsidRDefault="007D534E" w:rsidP="007D534E">
            <w:pPr>
              <w:autoSpaceDE w:val="0"/>
              <w:autoSpaceDN w:val="0"/>
              <w:adjustRightInd w:val="0"/>
              <w:rPr>
                <w:b w:val="0"/>
                <w:bCs w:val="0"/>
                <w:color w:val="000000"/>
                <w:sz w:val="28"/>
                <w:szCs w:val="28"/>
                <w:rtl/>
                <w:lang w:bidi="ar-EG"/>
              </w:rPr>
            </w:pPr>
            <w:r w:rsidRPr="007A79D0">
              <w:rPr>
                <w:b w:val="0"/>
                <w:bCs w:val="0"/>
                <w:color w:val="000000"/>
                <w:sz w:val="28"/>
                <w:szCs w:val="28"/>
                <w:rtl/>
                <w:lang w:bidi="ar-EG"/>
              </w:rPr>
              <w:t>سنة النشر: 1410هـ/1990م</w:t>
            </w:r>
          </w:p>
          <w:p w:rsidR="006F2C25" w:rsidRPr="00EA273F" w:rsidRDefault="007D534E" w:rsidP="009A606F">
            <w:pPr>
              <w:autoSpaceDE w:val="0"/>
              <w:autoSpaceDN w:val="0"/>
              <w:adjustRightInd w:val="0"/>
              <w:rPr>
                <w:b w:val="0"/>
                <w:bCs w:val="0"/>
                <w:color w:val="000080"/>
                <w:sz w:val="28"/>
                <w:szCs w:val="28"/>
                <w:rtl/>
                <w:lang w:bidi="ar-EG"/>
              </w:rPr>
            </w:pPr>
            <w:r w:rsidRPr="007A79D0">
              <w:rPr>
                <w:b w:val="0"/>
                <w:bCs w:val="0"/>
                <w:color w:val="000000"/>
                <w:sz w:val="28"/>
                <w:szCs w:val="28"/>
                <w:rtl/>
                <w:lang w:bidi="ar-EG"/>
              </w:rPr>
              <w:t>عدد الأجزاء: 8</w:t>
            </w:r>
          </w:p>
        </w:tc>
        <w:tc>
          <w:tcPr>
            <w:tcW w:w="675" w:type="dxa"/>
            <w:tcBorders>
              <w:top w:val="single" w:sz="4" w:space="0" w:color="auto"/>
              <w:bottom w:val="single" w:sz="4" w:space="0" w:color="auto"/>
            </w:tcBorders>
          </w:tcPr>
          <w:p w:rsidR="008C43F0" w:rsidRPr="00EA273F" w:rsidRDefault="008C43F0" w:rsidP="00CE2B2D">
            <w:pPr>
              <w:pStyle w:val="a5"/>
              <w:numPr>
                <w:ilvl w:val="0"/>
                <w:numId w:val="22"/>
              </w:numPr>
              <w:autoSpaceDE w:val="0"/>
              <w:autoSpaceDN w:val="0"/>
              <w:adjustRightInd w:val="0"/>
              <w:cnfStyle w:val="000000100000" w:firstRow="0" w:lastRow="0" w:firstColumn="0" w:lastColumn="0" w:oddVBand="0" w:evenVBand="0" w:oddHBand="1" w:evenHBand="0" w:firstRowFirstColumn="0" w:firstRowLastColumn="0" w:lastRowFirstColumn="0" w:lastRowLastColumn="0"/>
              <w:rPr>
                <w:b/>
                <w:bCs/>
                <w:color w:val="000000"/>
                <w:sz w:val="28"/>
                <w:szCs w:val="28"/>
                <w:rtl/>
                <w:lang w:bidi="ar-EG"/>
              </w:rPr>
            </w:pPr>
          </w:p>
        </w:tc>
      </w:tr>
      <w:tr w:rsidR="00265EC2" w:rsidRPr="00EA273F" w:rsidTr="00387D09">
        <w:trPr>
          <w:trHeight w:val="279"/>
        </w:trPr>
        <w:tc>
          <w:tcPr>
            <w:cnfStyle w:val="001000000000" w:firstRow="0" w:lastRow="0" w:firstColumn="1" w:lastColumn="0" w:oddVBand="0" w:evenVBand="0" w:oddHBand="0" w:evenHBand="0" w:firstRowFirstColumn="0" w:firstRowLastColumn="0" w:lastRowFirstColumn="0" w:lastRowLastColumn="0"/>
            <w:tcW w:w="7853" w:type="dxa"/>
            <w:tcBorders>
              <w:top w:val="single" w:sz="4" w:space="0" w:color="auto"/>
            </w:tcBorders>
          </w:tcPr>
          <w:p w:rsidR="00265EC2" w:rsidRPr="00EA273F" w:rsidRDefault="007D534E" w:rsidP="008B4710">
            <w:pPr>
              <w:autoSpaceDE w:val="0"/>
              <w:autoSpaceDN w:val="0"/>
              <w:adjustRightInd w:val="0"/>
              <w:jc w:val="center"/>
              <w:rPr>
                <w:b w:val="0"/>
                <w:bCs w:val="0"/>
                <w:color w:val="000080"/>
                <w:sz w:val="28"/>
                <w:szCs w:val="28"/>
                <w:rtl/>
                <w:lang w:bidi="ar-EG"/>
              </w:rPr>
            </w:pPr>
            <w:r w:rsidRPr="004A760E">
              <w:rPr>
                <w:rFonts w:ascii="Traditional Arabic" w:hAnsi="Traditional Arabic" w:cs="Traditional Arabic"/>
                <w:color w:val="FF0000"/>
                <w:rtl/>
                <w:lang w:bidi="ar-EG"/>
              </w:rPr>
              <w:t>السيرة</w:t>
            </w:r>
            <w:r w:rsidR="008B4710">
              <w:rPr>
                <w:rFonts w:ascii="Traditional Arabic" w:hAnsi="Traditional Arabic" w:cs="Traditional Arabic" w:hint="cs"/>
                <w:color w:val="FF0000"/>
                <w:rtl/>
                <w:lang w:bidi="ar-EG"/>
              </w:rPr>
              <w:t xml:space="preserve"> النبوية</w:t>
            </w:r>
            <w:r w:rsidRPr="004A760E">
              <w:rPr>
                <w:rFonts w:ascii="Traditional Arabic" w:hAnsi="Traditional Arabic" w:cs="Traditional Arabic"/>
                <w:color w:val="FF0000"/>
                <w:rtl/>
                <w:lang w:bidi="ar-EG"/>
              </w:rPr>
              <w:t xml:space="preserve"> </w:t>
            </w:r>
            <w:r w:rsidR="008B4710">
              <w:rPr>
                <w:rFonts w:ascii="Traditional Arabic" w:hAnsi="Traditional Arabic" w:cs="Traditional Arabic" w:hint="cs"/>
                <w:color w:val="FF0000"/>
                <w:rtl/>
                <w:lang w:bidi="ar-EG"/>
              </w:rPr>
              <w:t>الشريفة</w:t>
            </w:r>
          </w:p>
        </w:tc>
        <w:tc>
          <w:tcPr>
            <w:tcW w:w="675" w:type="dxa"/>
            <w:tcBorders>
              <w:top w:val="single" w:sz="4" w:space="0" w:color="auto"/>
            </w:tcBorders>
          </w:tcPr>
          <w:p w:rsidR="00265EC2" w:rsidRPr="002E0265" w:rsidRDefault="00265EC2" w:rsidP="002E0265">
            <w:pPr>
              <w:autoSpaceDE w:val="0"/>
              <w:autoSpaceDN w:val="0"/>
              <w:adjustRightInd w:val="0"/>
              <w:cnfStyle w:val="000000000000" w:firstRow="0" w:lastRow="0" w:firstColumn="0" w:lastColumn="0" w:oddVBand="0" w:evenVBand="0" w:oddHBand="0" w:evenHBand="0" w:firstRowFirstColumn="0" w:firstRowLastColumn="0" w:lastRowFirstColumn="0" w:lastRowLastColumn="0"/>
              <w:rPr>
                <w:b/>
                <w:bCs/>
                <w:color w:val="000000"/>
                <w:sz w:val="28"/>
                <w:szCs w:val="28"/>
                <w:rtl/>
                <w:lang w:bidi="ar-EG"/>
              </w:rPr>
            </w:pPr>
          </w:p>
        </w:tc>
      </w:tr>
      <w:tr w:rsidR="00984F69" w:rsidRPr="00EA273F" w:rsidTr="00387D09">
        <w:trPr>
          <w:cnfStyle w:val="000000100000" w:firstRow="0" w:lastRow="0" w:firstColumn="0" w:lastColumn="0" w:oddVBand="0" w:evenVBand="0" w:oddHBand="1" w:evenHBand="0" w:firstRowFirstColumn="0" w:firstRowLastColumn="0" w:lastRowFirstColumn="0" w:lastRowLastColumn="0"/>
          <w:trHeight w:val="2784"/>
        </w:trPr>
        <w:tc>
          <w:tcPr>
            <w:cnfStyle w:val="001000000000" w:firstRow="0" w:lastRow="0" w:firstColumn="1" w:lastColumn="0" w:oddVBand="0" w:evenVBand="0" w:oddHBand="0" w:evenHBand="0" w:firstRowFirstColumn="0" w:firstRowLastColumn="0" w:lastRowFirstColumn="0" w:lastRowLastColumn="0"/>
            <w:tcW w:w="7853" w:type="dxa"/>
            <w:tcBorders>
              <w:bottom w:val="single" w:sz="4" w:space="0" w:color="auto"/>
            </w:tcBorders>
          </w:tcPr>
          <w:p w:rsidR="003E3CC9" w:rsidRPr="002C6C73" w:rsidRDefault="003E3CC9" w:rsidP="003E3CC9">
            <w:pPr>
              <w:autoSpaceDE w:val="0"/>
              <w:autoSpaceDN w:val="0"/>
              <w:adjustRightInd w:val="0"/>
              <w:rPr>
                <w:b w:val="0"/>
                <w:bCs w:val="0"/>
                <w:color w:val="000000"/>
                <w:sz w:val="28"/>
                <w:szCs w:val="28"/>
                <w:rtl/>
                <w:lang w:bidi="ar-EG"/>
              </w:rPr>
            </w:pPr>
            <w:r w:rsidRPr="002C6C73">
              <w:rPr>
                <w:b w:val="0"/>
                <w:bCs w:val="0"/>
                <w:color w:val="000000"/>
                <w:sz w:val="28"/>
                <w:szCs w:val="28"/>
                <w:rtl/>
                <w:lang w:bidi="ar-EG"/>
              </w:rPr>
              <w:t>زاد المعاد في هدي خير العباد</w:t>
            </w:r>
          </w:p>
          <w:p w:rsidR="003E3CC9" w:rsidRPr="002C6C73" w:rsidRDefault="003E3CC9" w:rsidP="003E3CC9">
            <w:pPr>
              <w:autoSpaceDE w:val="0"/>
              <w:autoSpaceDN w:val="0"/>
              <w:adjustRightInd w:val="0"/>
              <w:rPr>
                <w:b w:val="0"/>
                <w:bCs w:val="0"/>
                <w:color w:val="000000"/>
                <w:sz w:val="28"/>
                <w:szCs w:val="28"/>
                <w:rtl/>
                <w:lang w:bidi="ar-EG"/>
              </w:rPr>
            </w:pPr>
            <w:r w:rsidRPr="002C6C73">
              <w:rPr>
                <w:b w:val="0"/>
                <w:bCs w:val="0"/>
                <w:color w:val="000000"/>
                <w:sz w:val="28"/>
                <w:szCs w:val="28"/>
                <w:rtl/>
                <w:lang w:bidi="ar-EG"/>
              </w:rPr>
              <w:t>المؤلف: محمد بن أبي بكر بن أيوب بن سعد شمس الدين ابن قيم الجوزية (المتوفى: 751هـ)</w:t>
            </w:r>
          </w:p>
          <w:p w:rsidR="003E3CC9" w:rsidRPr="002C6C73" w:rsidRDefault="003E3CC9" w:rsidP="003E3CC9">
            <w:pPr>
              <w:autoSpaceDE w:val="0"/>
              <w:autoSpaceDN w:val="0"/>
              <w:adjustRightInd w:val="0"/>
              <w:rPr>
                <w:b w:val="0"/>
                <w:bCs w:val="0"/>
                <w:color w:val="000000"/>
                <w:sz w:val="28"/>
                <w:szCs w:val="28"/>
                <w:rtl/>
                <w:lang w:bidi="ar-EG"/>
              </w:rPr>
            </w:pPr>
            <w:r w:rsidRPr="002C6C73">
              <w:rPr>
                <w:b w:val="0"/>
                <w:bCs w:val="0"/>
                <w:color w:val="000000"/>
                <w:sz w:val="28"/>
                <w:szCs w:val="28"/>
                <w:rtl/>
                <w:lang w:bidi="ar-EG"/>
              </w:rPr>
              <w:t>الناشر: مؤسسة الرسالة، بيروت - مكتبة المنار الإسلامية، الكويت</w:t>
            </w:r>
          </w:p>
          <w:p w:rsidR="003E3CC9" w:rsidRPr="002C6C73" w:rsidRDefault="003E3CC9" w:rsidP="003E3CC9">
            <w:pPr>
              <w:autoSpaceDE w:val="0"/>
              <w:autoSpaceDN w:val="0"/>
              <w:adjustRightInd w:val="0"/>
              <w:rPr>
                <w:b w:val="0"/>
                <w:bCs w:val="0"/>
                <w:color w:val="000000"/>
                <w:sz w:val="28"/>
                <w:szCs w:val="28"/>
                <w:rtl/>
                <w:lang w:bidi="ar-EG"/>
              </w:rPr>
            </w:pPr>
            <w:r w:rsidRPr="002C6C73">
              <w:rPr>
                <w:b w:val="0"/>
                <w:bCs w:val="0"/>
                <w:color w:val="000000"/>
                <w:sz w:val="28"/>
                <w:szCs w:val="28"/>
                <w:rtl/>
                <w:lang w:bidi="ar-EG"/>
              </w:rPr>
              <w:t>الطبعة: السابعة والعشرون , 1415هـ /1994م</w:t>
            </w:r>
          </w:p>
          <w:p w:rsidR="001C096D" w:rsidRPr="00EA273F" w:rsidRDefault="003E3CC9" w:rsidP="003E3CC9">
            <w:pPr>
              <w:autoSpaceDE w:val="0"/>
              <w:autoSpaceDN w:val="0"/>
              <w:adjustRightInd w:val="0"/>
              <w:rPr>
                <w:b w:val="0"/>
                <w:bCs w:val="0"/>
                <w:color w:val="000000"/>
                <w:sz w:val="28"/>
                <w:szCs w:val="28"/>
                <w:rtl/>
                <w:lang w:bidi="ar-EG"/>
              </w:rPr>
            </w:pPr>
            <w:r w:rsidRPr="002C6C73">
              <w:rPr>
                <w:b w:val="0"/>
                <w:bCs w:val="0"/>
                <w:color w:val="000000"/>
                <w:sz w:val="28"/>
                <w:szCs w:val="28"/>
                <w:rtl/>
                <w:lang w:bidi="ar-EG"/>
              </w:rPr>
              <w:t>عدد الأجزاء: 5</w:t>
            </w:r>
          </w:p>
        </w:tc>
        <w:tc>
          <w:tcPr>
            <w:tcW w:w="675" w:type="dxa"/>
            <w:tcBorders>
              <w:bottom w:val="single" w:sz="4" w:space="0" w:color="auto"/>
            </w:tcBorders>
          </w:tcPr>
          <w:p w:rsidR="001C096D" w:rsidRPr="00EA273F" w:rsidRDefault="001C096D" w:rsidP="00CE2B2D">
            <w:pPr>
              <w:pStyle w:val="a5"/>
              <w:numPr>
                <w:ilvl w:val="0"/>
                <w:numId w:val="22"/>
              </w:numPr>
              <w:autoSpaceDE w:val="0"/>
              <w:autoSpaceDN w:val="0"/>
              <w:adjustRightInd w:val="0"/>
              <w:cnfStyle w:val="000000100000" w:firstRow="0" w:lastRow="0" w:firstColumn="0" w:lastColumn="0" w:oddVBand="0" w:evenVBand="0" w:oddHBand="1" w:evenHBand="0" w:firstRowFirstColumn="0" w:firstRowLastColumn="0" w:lastRowFirstColumn="0" w:lastRowLastColumn="0"/>
              <w:rPr>
                <w:b/>
                <w:bCs/>
                <w:color w:val="000000"/>
                <w:sz w:val="28"/>
                <w:szCs w:val="28"/>
                <w:rtl/>
                <w:lang w:bidi="ar-EG"/>
              </w:rPr>
            </w:pPr>
          </w:p>
        </w:tc>
      </w:tr>
      <w:tr w:rsidR="0000346D" w:rsidRPr="00EA273F" w:rsidTr="00387D09">
        <w:trPr>
          <w:trHeight w:val="451"/>
        </w:trPr>
        <w:tc>
          <w:tcPr>
            <w:cnfStyle w:val="001000000000" w:firstRow="0" w:lastRow="0" w:firstColumn="1" w:lastColumn="0" w:oddVBand="0" w:evenVBand="0" w:oddHBand="0" w:evenHBand="0" w:firstRowFirstColumn="0" w:firstRowLastColumn="0" w:lastRowFirstColumn="0" w:lastRowLastColumn="0"/>
            <w:tcW w:w="7853" w:type="dxa"/>
            <w:tcBorders>
              <w:top w:val="single" w:sz="4" w:space="0" w:color="auto"/>
            </w:tcBorders>
          </w:tcPr>
          <w:p w:rsidR="003E3CC9" w:rsidRPr="00B52C91" w:rsidRDefault="003E3CC9" w:rsidP="003E3CC9">
            <w:pPr>
              <w:autoSpaceDE w:val="0"/>
              <w:autoSpaceDN w:val="0"/>
              <w:adjustRightInd w:val="0"/>
              <w:rPr>
                <w:b w:val="0"/>
                <w:bCs w:val="0"/>
                <w:color w:val="000000"/>
                <w:sz w:val="28"/>
                <w:szCs w:val="28"/>
                <w:rtl/>
                <w:lang w:bidi="ar-EG"/>
              </w:rPr>
            </w:pPr>
            <w:r w:rsidRPr="00B52C91">
              <w:rPr>
                <w:b w:val="0"/>
                <w:bCs w:val="0"/>
                <w:color w:val="000000"/>
                <w:sz w:val="28"/>
                <w:szCs w:val="28"/>
                <w:rtl/>
                <w:lang w:bidi="ar-EG"/>
              </w:rPr>
              <w:lastRenderedPageBreak/>
              <w:t>صحيح السيرة النبوية</w:t>
            </w:r>
          </w:p>
          <w:p w:rsidR="003E3CC9" w:rsidRPr="00B52C91" w:rsidRDefault="003E3CC9" w:rsidP="003E3CC9">
            <w:pPr>
              <w:autoSpaceDE w:val="0"/>
              <w:autoSpaceDN w:val="0"/>
              <w:adjustRightInd w:val="0"/>
              <w:rPr>
                <w:b w:val="0"/>
                <w:bCs w:val="0"/>
                <w:color w:val="000000"/>
                <w:sz w:val="28"/>
                <w:szCs w:val="28"/>
                <w:rtl/>
                <w:lang w:bidi="ar-EG"/>
              </w:rPr>
            </w:pPr>
            <w:r w:rsidRPr="00B52C91">
              <w:rPr>
                <w:b w:val="0"/>
                <w:bCs w:val="0"/>
                <w:color w:val="000000"/>
                <w:sz w:val="28"/>
                <w:szCs w:val="28"/>
                <w:rtl/>
                <w:lang w:bidi="ar-EG"/>
              </w:rPr>
              <w:t>المؤلف: محمد ناصر الدين الألباني (المتوفى: 1420هـ)</w:t>
            </w:r>
          </w:p>
          <w:p w:rsidR="003E3CC9" w:rsidRPr="00B52C91" w:rsidRDefault="003E3CC9" w:rsidP="003E3CC9">
            <w:pPr>
              <w:autoSpaceDE w:val="0"/>
              <w:autoSpaceDN w:val="0"/>
              <w:adjustRightInd w:val="0"/>
              <w:rPr>
                <w:b w:val="0"/>
                <w:bCs w:val="0"/>
                <w:color w:val="000000"/>
                <w:sz w:val="28"/>
                <w:szCs w:val="28"/>
                <w:rtl/>
                <w:lang w:bidi="ar-EG"/>
              </w:rPr>
            </w:pPr>
            <w:r w:rsidRPr="00B52C91">
              <w:rPr>
                <w:b w:val="0"/>
                <w:bCs w:val="0"/>
                <w:color w:val="000000"/>
                <w:sz w:val="28"/>
                <w:szCs w:val="28"/>
                <w:rtl/>
                <w:lang w:bidi="ar-EG"/>
              </w:rPr>
              <w:t>الناشر: المكتبة الإسلامية - عمان - الأردن</w:t>
            </w:r>
          </w:p>
          <w:p w:rsidR="003E3CC9" w:rsidRPr="00B52C91" w:rsidRDefault="003E3CC9" w:rsidP="003E3CC9">
            <w:pPr>
              <w:autoSpaceDE w:val="0"/>
              <w:autoSpaceDN w:val="0"/>
              <w:adjustRightInd w:val="0"/>
              <w:rPr>
                <w:b w:val="0"/>
                <w:bCs w:val="0"/>
                <w:color w:val="000000"/>
                <w:sz w:val="28"/>
                <w:szCs w:val="28"/>
                <w:rtl/>
                <w:lang w:bidi="ar-EG"/>
              </w:rPr>
            </w:pPr>
            <w:r w:rsidRPr="00B52C91">
              <w:rPr>
                <w:b w:val="0"/>
                <w:bCs w:val="0"/>
                <w:color w:val="000000"/>
                <w:sz w:val="28"/>
                <w:szCs w:val="28"/>
                <w:rtl/>
                <w:lang w:bidi="ar-EG"/>
              </w:rPr>
              <w:t>الطبعة: الأولى</w:t>
            </w:r>
          </w:p>
          <w:p w:rsidR="0000346D" w:rsidRPr="00EA273F" w:rsidRDefault="003E3CC9" w:rsidP="003E3CC9">
            <w:pPr>
              <w:autoSpaceDE w:val="0"/>
              <w:autoSpaceDN w:val="0"/>
              <w:adjustRightInd w:val="0"/>
              <w:rPr>
                <w:b w:val="0"/>
                <w:bCs w:val="0"/>
                <w:color w:val="000000"/>
                <w:sz w:val="28"/>
                <w:szCs w:val="28"/>
                <w:rtl/>
                <w:lang w:bidi="ar-EG"/>
              </w:rPr>
            </w:pPr>
            <w:r w:rsidRPr="00B52C91">
              <w:rPr>
                <w:b w:val="0"/>
                <w:bCs w:val="0"/>
                <w:color w:val="000000"/>
                <w:sz w:val="28"/>
                <w:szCs w:val="28"/>
                <w:rtl/>
                <w:lang w:bidi="ar-EG"/>
              </w:rPr>
              <w:t>عدد الأجزاء: 1</w:t>
            </w:r>
          </w:p>
        </w:tc>
        <w:tc>
          <w:tcPr>
            <w:tcW w:w="675" w:type="dxa"/>
            <w:tcBorders>
              <w:top w:val="single" w:sz="4" w:space="0" w:color="auto"/>
            </w:tcBorders>
          </w:tcPr>
          <w:p w:rsidR="0000346D" w:rsidRPr="00EA273F" w:rsidRDefault="0000346D" w:rsidP="00CE2B2D">
            <w:pPr>
              <w:pStyle w:val="a5"/>
              <w:numPr>
                <w:ilvl w:val="0"/>
                <w:numId w:val="22"/>
              </w:numPr>
              <w:autoSpaceDE w:val="0"/>
              <w:autoSpaceDN w:val="0"/>
              <w:adjustRightInd w:val="0"/>
              <w:cnfStyle w:val="000000000000" w:firstRow="0" w:lastRow="0" w:firstColumn="0" w:lastColumn="0" w:oddVBand="0" w:evenVBand="0" w:oddHBand="0" w:evenHBand="0" w:firstRowFirstColumn="0" w:firstRowLastColumn="0" w:lastRowFirstColumn="0" w:lastRowLastColumn="0"/>
              <w:rPr>
                <w:b/>
                <w:bCs/>
                <w:color w:val="000000"/>
                <w:sz w:val="28"/>
                <w:szCs w:val="28"/>
                <w:rtl/>
                <w:lang w:bidi="ar-EG"/>
              </w:rPr>
            </w:pPr>
          </w:p>
        </w:tc>
      </w:tr>
      <w:tr w:rsidR="0000346D" w:rsidRPr="00EA273F" w:rsidTr="00387D09">
        <w:trPr>
          <w:cnfStyle w:val="000000100000" w:firstRow="0" w:lastRow="0" w:firstColumn="0" w:lastColumn="0" w:oddVBand="0" w:evenVBand="0" w:oddHBand="1" w:evenHBand="0" w:firstRowFirstColumn="0" w:firstRowLastColumn="0" w:lastRowFirstColumn="0" w:lastRowLastColumn="0"/>
          <w:trHeight w:val="247"/>
        </w:trPr>
        <w:tc>
          <w:tcPr>
            <w:cnfStyle w:val="001000000000" w:firstRow="0" w:lastRow="0" w:firstColumn="1" w:lastColumn="0" w:oddVBand="0" w:evenVBand="0" w:oddHBand="0" w:evenHBand="0" w:firstRowFirstColumn="0" w:firstRowLastColumn="0" w:lastRowFirstColumn="0" w:lastRowLastColumn="0"/>
            <w:tcW w:w="7853" w:type="dxa"/>
          </w:tcPr>
          <w:p w:rsidR="000D54C5" w:rsidRPr="00EA273F" w:rsidRDefault="00BD326D" w:rsidP="0049265C">
            <w:pPr>
              <w:autoSpaceDE w:val="0"/>
              <w:autoSpaceDN w:val="0"/>
              <w:adjustRightInd w:val="0"/>
              <w:jc w:val="center"/>
              <w:rPr>
                <w:b w:val="0"/>
                <w:bCs w:val="0"/>
                <w:color w:val="000000"/>
                <w:sz w:val="28"/>
                <w:szCs w:val="28"/>
                <w:rtl/>
                <w:lang w:bidi="ar-EG"/>
              </w:rPr>
            </w:pPr>
            <w:r w:rsidRPr="00EA273F">
              <w:rPr>
                <w:b w:val="0"/>
                <w:bCs w:val="0"/>
                <w:color w:val="000000"/>
                <w:sz w:val="28"/>
                <w:szCs w:val="28"/>
                <w:rtl/>
                <w:lang w:bidi="ar-EG"/>
              </w:rPr>
              <w:tab/>
            </w:r>
            <w:r w:rsidRPr="0072220E">
              <w:rPr>
                <w:rFonts w:ascii="Traditional Arabic" w:hAnsi="Traditional Arabic" w:cs="Traditional Arabic"/>
                <w:color w:val="FF0000"/>
                <w:rtl/>
                <w:lang w:bidi="ar-EG"/>
              </w:rPr>
              <w:t>الفتاوي وال</w:t>
            </w:r>
            <w:r w:rsidR="000D54C5" w:rsidRPr="0072220E">
              <w:rPr>
                <w:rFonts w:ascii="Traditional Arabic" w:hAnsi="Traditional Arabic" w:cs="Traditional Arabic"/>
                <w:color w:val="FF0000"/>
                <w:rtl/>
                <w:lang w:bidi="ar-EG"/>
              </w:rPr>
              <w:t>مواقع إلكترونية</w:t>
            </w:r>
          </w:p>
        </w:tc>
        <w:tc>
          <w:tcPr>
            <w:tcW w:w="675" w:type="dxa"/>
          </w:tcPr>
          <w:p w:rsidR="000D54C5" w:rsidRPr="0072220E" w:rsidRDefault="000D54C5" w:rsidP="0072220E">
            <w:pPr>
              <w:autoSpaceDE w:val="0"/>
              <w:autoSpaceDN w:val="0"/>
              <w:adjustRightInd w:val="0"/>
              <w:cnfStyle w:val="000000100000" w:firstRow="0" w:lastRow="0" w:firstColumn="0" w:lastColumn="0" w:oddVBand="0" w:evenVBand="0" w:oddHBand="1" w:evenHBand="0" w:firstRowFirstColumn="0" w:firstRowLastColumn="0" w:lastRowFirstColumn="0" w:lastRowLastColumn="0"/>
              <w:rPr>
                <w:b/>
                <w:bCs/>
                <w:color w:val="000000"/>
                <w:sz w:val="28"/>
                <w:szCs w:val="28"/>
                <w:rtl/>
                <w:lang w:bidi="ar-EG"/>
              </w:rPr>
            </w:pPr>
          </w:p>
        </w:tc>
      </w:tr>
      <w:tr w:rsidR="0000346D" w:rsidRPr="00EA273F" w:rsidTr="00387D09">
        <w:trPr>
          <w:trHeight w:val="312"/>
        </w:trPr>
        <w:tc>
          <w:tcPr>
            <w:cnfStyle w:val="001000000000" w:firstRow="0" w:lastRow="0" w:firstColumn="1" w:lastColumn="0" w:oddVBand="0" w:evenVBand="0" w:oddHBand="0" w:evenHBand="0" w:firstRowFirstColumn="0" w:firstRowLastColumn="0" w:lastRowFirstColumn="0" w:lastRowLastColumn="0"/>
            <w:tcW w:w="7853" w:type="dxa"/>
          </w:tcPr>
          <w:p w:rsidR="00F260DD" w:rsidRPr="00DB7A60" w:rsidRDefault="00F260DD" w:rsidP="00F260DD">
            <w:pPr>
              <w:autoSpaceDE w:val="0"/>
              <w:autoSpaceDN w:val="0"/>
              <w:adjustRightInd w:val="0"/>
              <w:jc w:val="both"/>
              <w:rPr>
                <w:b w:val="0"/>
                <w:bCs w:val="0"/>
                <w:color w:val="000000"/>
                <w:sz w:val="28"/>
                <w:szCs w:val="28"/>
                <w:rtl/>
                <w:lang w:bidi="ar-EG"/>
              </w:rPr>
            </w:pPr>
            <w:r w:rsidRPr="00DB7A60">
              <w:rPr>
                <w:b w:val="0"/>
                <w:bCs w:val="0"/>
                <w:color w:val="000000"/>
                <w:sz w:val="28"/>
                <w:szCs w:val="28"/>
                <w:rtl/>
                <w:lang w:bidi="ar-EG"/>
              </w:rPr>
              <w:t>الفتاوى الكبرى لابن تيمية</w:t>
            </w:r>
          </w:p>
          <w:p w:rsidR="00F260DD" w:rsidRPr="00DB7A60" w:rsidRDefault="00F260DD" w:rsidP="00F260DD">
            <w:pPr>
              <w:autoSpaceDE w:val="0"/>
              <w:autoSpaceDN w:val="0"/>
              <w:adjustRightInd w:val="0"/>
              <w:jc w:val="both"/>
              <w:rPr>
                <w:b w:val="0"/>
                <w:bCs w:val="0"/>
                <w:color w:val="000000"/>
                <w:sz w:val="28"/>
                <w:szCs w:val="28"/>
                <w:rtl/>
                <w:lang w:bidi="ar-EG"/>
              </w:rPr>
            </w:pPr>
            <w:r w:rsidRPr="00DB7A60">
              <w:rPr>
                <w:b w:val="0"/>
                <w:bCs w:val="0"/>
                <w:color w:val="000000"/>
                <w:sz w:val="28"/>
                <w:szCs w:val="28"/>
                <w:rtl/>
                <w:lang w:bidi="ar-EG"/>
              </w:rPr>
              <w:t>المؤلف: تقي الدين أبو العباس أحمد بن عبد الحليم بن عبد السلام بن عبد الله بن أبي القاسم بن محمد ابن تيمية الحراني الحنبلي الدمشقي (المتوفى: 728هـ)</w:t>
            </w:r>
          </w:p>
          <w:p w:rsidR="00F260DD" w:rsidRPr="00DB7A60" w:rsidRDefault="00F260DD" w:rsidP="00F260DD">
            <w:pPr>
              <w:autoSpaceDE w:val="0"/>
              <w:autoSpaceDN w:val="0"/>
              <w:adjustRightInd w:val="0"/>
              <w:jc w:val="both"/>
              <w:rPr>
                <w:b w:val="0"/>
                <w:bCs w:val="0"/>
                <w:color w:val="000000"/>
                <w:sz w:val="28"/>
                <w:szCs w:val="28"/>
                <w:rtl/>
                <w:lang w:bidi="ar-EG"/>
              </w:rPr>
            </w:pPr>
            <w:r w:rsidRPr="00DB7A60">
              <w:rPr>
                <w:b w:val="0"/>
                <w:bCs w:val="0"/>
                <w:color w:val="000000"/>
                <w:sz w:val="28"/>
                <w:szCs w:val="28"/>
                <w:rtl/>
                <w:lang w:bidi="ar-EG"/>
              </w:rPr>
              <w:t>الناشر: دار الكتب العلمية</w:t>
            </w:r>
          </w:p>
          <w:p w:rsidR="00F260DD" w:rsidRPr="00DB7A60" w:rsidRDefault="00F260DD" w:rsidP="00F260DD">
            <w:pPr>
              <w:autoSpaceDE w:val="0"/>
              <w:autoSpaceDN w:val="0"/>
              <w:adjustRightInd w:val="0"/>
              <w:jc w:val="both"/>
              <w:rPr>
                <w:b w:val="0"/>
                <w:bCs w:val="0"/>
                <w:color w:val="000000"/>
                <w:sz w:val="28"/>
                <w:szCs w:val="28"/>
                <w:rtl/>
                <w:lang w:bidi="ar-EG"/>
              </w:rPr>
            </w:pPr>
            <w:r w:rsidRPr="00DB7A60">
              <w:rPr>
                <w:b w:val="0"/>
                <w:bCs w:val="0"/>
                <w:color w:val="000000"/>
                <w:sz w:val="28"/>
                <w:szCs w:val="28"/>
                <w:rtl/>
                <w:lang w:bidi="ar-EG"/>
              </w:rPr>
              <w:t>الطبعة: الأولى، 1408هـ - 1987م</w:t>
            </w:r>
          </w:p>
          <w:p w:rsidR="00C524D6" w:rsidRPr="00EA273F" w:rsidRDefault="00F260DD" w:rsidP="00F260DD">
            <w:pPr>
              <w:autoSpaceDE w:val="0"/>
              <w:autoSpaceDN w:val="0"/>
              <w:adjustRightInd w:val="0"/>
              <w:jc w:val="both"/>
              <w:rPr>
                <w:b w:val="0"/>
                <w:bCs w:val="0"/>
                <w:color w:val="000000"/>
                <w:sz w:val="28"/>
                <w:szCs w:val="28"/>
                <w:lang w:bidi="ar-EG"/>
              </w:rPr>
            </w:pPr>
            <w:r w:rsidRPr="00DB7A60">
              <w:rPr>
                <w:b w:val="0"/>
                <w:bCs w:val="0"/>
                <w:color w:val="000000"/>
                <w:sz w:val="28"/>
                <w:szCs w:val="28"/>
                <w:rtl/>
                <w:lang w:bidi="ar-EG"/>
              </w:rPr>
              <w:t>عدد الأجزاء: 6</w:t>
            </w:r>
          </w:p>
        </w:tc>
        <w:tc>
          <w:tcPr>
            <w:tcW w:w="675" w:type="dxa"/>
          </w:tcPr>
          <w:p w:rsidR="00E27B07" w:rsidRPr="00EA273F" w:rsidRDefault="00E27B07" w:rsidP="00CE2B2D">
            <w:pPr>
              <w:pStyle w:val="a5"/>
              <w:numPr>
                <w:ilvl w:val="0"/>
                <w:numId w:val="22"/>
              </w:numPr>
              <w:autoSpaceDE w:val="0"/>
              <w:autoSpaceDN w:val="0"/>
              <w:adjustRightInd w:val="0"/>
              <w:cnfStyle w:val="000000000000" w:firstRow="0" w:lastRow="0" w:firstColumn="0" w:lastColumn="0" w:oddVBand="0" w:evenVBand="0" w:oddHBand="0" w:evenHBand="0" w:firstRowFirstColumn="0" w:firstRowLastColumn="0" w:lastRowFirstColumn="0" w:lastRowLastColumn="0"/>
              <w:rPr>
                <w:b/>
                <w:bCs/>
                <w:color w:val="000000"/>
                <w:sz w:val="28"/>
                <w:szCs w:val="28"/>
                <w:rtl/>
                <w:lang w:bidi="ar-EG"/>
              </w:rPr>
            </w:pPr>
          </w:p>
        </w:tc>
      </w:tr>
      <w:tr w:rsidR="0000346D" w:rsidRPr="00EA273F" w:rsidTr="00387D0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853" w:type="dxa"/>
          </w:tcPr>
          <w:p w:rsidR="00F260DD" w:rsidRPr="00681831" w:rsidRDefault="00F260DD" w:rsidP="00F260DD">
            <w:pPr>
              <w:autoSpaceDE w:val="0"/>
              <w:autoSpaceDN w:val="0"/>
              <w:adjustRightInd w:val="0"/>
              <w:rPr>
                <w:b w:val="0"/>
                <w:bCs w:val="0"/>
                <w:color w:val="000000"/>
                <w:sz w:val="28"/>
                <w:szCs w:val="28"/>
                <w:rtl/>
                <w:lang w:bidi="ar-EG"/>
              </w:rPr>
            </w:pPr>
            <w:r w:rsidRPr="00681831">
              <w:rPr>
                <w:b w:val="0"/>
                <w:bCs w:val="0"/>
                <w:color w:val="000000"/>
                <w:sz w:val="28"/>
                <w:szCs w:val="28"/>
                <w:rtl/>
                <w:lang w:bidi="ar-EG"/>
              </w:rPr>
              <w:t>مجموع الفتاوى</w:t>
            </w:r>
          </w:p>
          <w:p w:rsidR="00F260DD" w:rsidRPr="00681831" w:rsidRDefault="00F260DD" w:rsidP="00F260DD">
            <w:pPr>
              <w:autoSpaceDE w:val="0"/>
              <w:autoSpaceDN w:val="0"/>
              <w:adjustRightInd w:val="0"/>
              <w:rPr>
                <w:b w:val="0"/>
                <w:bCs w:val="0"/>
                <w:color w:val="000000"/>
                <w:sz w:val="28"/>
                <w:szCs w:val="28"/>
                <w:rtl/>
                <w:lang w:bidi="ar-EG"/>
              </w:rPr>
            </w:pPr>
            <w:r w:rsidRPr="00681831">
              <w:rPr>
                <w:b w:val="0"/>
                <w:bCs w:val="0"/>
                <w:color w:val="000000"/>
                <w:sz w:val="28"/>
                <w:szCs w:val="28"/>
                <w:rtl/>
                <w:lang w:bidi="ar-EG"/>
              </w:rPr>
              <w:t>المؤلف: تقي الدين أبو العباس أحمد بن عبد الحليم بن تيمية الحراني (المتوفى: 728هـ)</w:t>
            </w:r>
          </w:p>
          <w:p w:rsidR="00F260DD" w:rsidRPr="00681831" w:rsidRDefault="00F260DD" w:rsidP="00F260DD">
            <w:pPr>
              <w:autoSpaceDE w:val="0"/>
              <w:autoSpaceDN w:val="0"/>
              <w:adjustRightInd w:val="0"/>
              <w:rPr>
                <w:b w:val="0"/>
                <w:bCs w:val="0"/>
                <w:color w:val="000000"/>
                <w:sz w:val="28"/>
                <w:szCs w:val="28"/>
                <w:rtl/>
                <w:lang w:bidi="ar-EG"/>
              </w:rPr>
            </w:pPr>
            <w:r w:rsidRPr="00681831">
              <w:rPr>
                <w:b w:val="0"/>
                <w:bCs w:val="0"/>
                <w:color w:val="000000"/>
                <w:sz w:val="28"/>
                <w:szCs w:val="28"/>
                <w:rtl/>
                <w:lang w:bidi="ar-EG"/>
              </w:rPr>
              <w:t>المحقق: عبد الرحمن بن محمد بن قاسم</w:t>
            </w:r>
          </w:p>
          <w:p w:rsidR="00F260DD" w:rsidRPr="00681831" w:rsidRDefault="00F260DD" w:rsidP="00F260DD">
            <w:pPr>
              <w:autoSpaceDE w:val="0"/>
              <w:autoSpaceDN w:val="0"/>
              <w:adjustRightInd w:val="0"/>
              <w:rPr>
                <w:b w:val="0"/>
                <w:bCs w:val="0"/>
                <w:color w:val="000000"/>
                <w:sz w:val="28"/>
                <w:szCs w:val="28"/>
                <w:rtl/>
                <w:lang w:bidi="ar-EG"/>
              </w:rPr>
            </w:pPr>
            <w:r w:rsidRPr="00681831">
              <w:rPr>
                <w:b w:val="0"/>
                <w:bCs w:val="0"/>
                <w:color w:val="000000"/>
                <w:sz w:val="28"/>
                <w:szCs w:val="28"/>
                <w:rtl/>
                <w:lang w:bidi="ar-EG"/>
              </w:rPr>
              <w:t>الناشر: مجمع الملك فهد لطباعة المصحف الشريف، المدينة النبوية، المملكة العربية السعودية</w:t>
            </w:r>
          </w:p>
          <w:p w:rsidR="000D54C5" w:rsidRPr="00EA273F" w:rsidRDefault="00F260DD" w:rsidP="009778E1">
            <w:pPr>
              <w:autoSpaceDE w:val="0"/>
              <w:autoSpaceDN w:val="0"/>
              <w:adjustRightInd w:val="0"/>
              <w:rPr>
                <w:b w:val="0"/>
                <w:bCs w:val="0"/>
                <w:color w:val="000000"/>
                <w:sz w:val="28"/>
                <w:szCs w:val="28"/>
                <w:rtl/>
                <w:lang w:bidi="ar-EG"/>
              </w:rPr>
            </w:pPr>
            <w:r w:rsidRPr="00681831">
              <w:rPr>
                <w:b w:val="0"/>
                <w:bCs w:val="0"/>
                <w:color w:val="000000"/>
                <w:sz w:val="28"/>
                <w:szCs w:val="28"/>
                <w:rtl/>
                <w:lang w:bidi="ar-EG"/>
              </w:rPr>
              <w:t>عام النشر: 1416هـ/1995م</w:t>
            </w:r>
          </w:p>
        </w:tc>
        <w:tc>
          <w:tcPr>
            <w:tcW w:w="675" w:type="dxa"/>
          </w:tcPr>
          <w:p w:rsidR="000D54C5" w:rsidRPr="00EA273F" w:rsidRDefault="000D54C5" w:rsidP="00CE2B2D">
            <w:pPr>
              <w:pStyle w:val="a5"/>
              <w:numPr>
                <w:ilvl w:val="0"/>
                <w:numId w:val="22"/>
              </w:numPr>
              <w:autoSpaceDE w:val="0"/>
              <w:autoSpaceDN w:val="0"/>
              <w:adjustRightInd w:val="0"/>
              <w:cnfStyle w:val="000000100000" w:firstRow="0" w:lastRow="0" w:firstColumn="0" w:lastColumn="0" w:oddVBand="0" w:evenVBand="0" w:oddHBand="1" w:evenHBand="0" w:firstRowFirstColumn="0" w:firstRowLastColumn="0" w:lastRowFirstColumn="0" w:lastRowLastColumn="0"/>
              <w:rPr>
                <w:b/>
                <w:bCs/>
                <w:color w:val="000000"/>
                <w:sz w:val="28"/>
                <w:szCs w:val="28"/>
                <w:rtl/>
                <w:lang w:bidi="ar-EG"/>
              </w:rPr>
            </w:pPr>
          </w:p>
        </w:tc>
      </w:tr>
      <w:tr w:rsidR="0000346D" w:rsidRPr="00EA273F" w:rsidTr="00387D09">
        <w:tc>
          <w:tcPr>
            <w:cnfStyle w:val="001000000000" w:firstRow="0" w:lastRow="0" w:firstColumn="1" w:lastColumn="0" w:oddVBand="0" w:evenVBand="0" w:oddHBand="0" w:evenHBand="0" w:firstRowFirstColumn="0" w:firstRowLastColumn="0" w:lastRowFirstColumn="0" w:lastRowLastColumn="0"/>
            <w:tcW w:w="7853" w:type="dxa"/>
          </w:tcPr>
          <w:p w:rsidR="008D184A" w:rsidRPr="00CB77CA" w:rsidRDefault="008D184A" w:rsidP="00CB77CA">
            <w:pPr>
              <w:autoSpaceDE w:val="0"/>
              <w:autoSpaceDN w:val="0"/>
              <w:adjustRightInd w:val="0"/>
              <w:spacing w:line="420" w:lineRule="exact"/>
              <w:rPr>
                <w:b w:val="0"/>
                <w:bCs w:val="0"/>
                <w:color w:val="000000"/>
                <w:sz w:val="28"/>
                <w:szCs w:val="28"/>
                <w:rtl/>
                <w:lang w:bidi="ar-EG"/>
              </w:rPr>
            </w:pPr>
            <w:r w:rsidRPr="00CB77CA">
              <w:rPr>
                <w:b w:val="0"/>
                <w:bCs w:val="0"/>
                <w:color w:val="000000"/>
                <w:sz w:val="28"/>
                <w:szCs w:val="28"/>
                <w:rtl/>
                <w:lang w:bidi="ar-EG"/>
              </w:rPr>
              <w:t>مجموع فتاوى العلامة عبد العزيز بن باز رحمه الله</w:t>
            </w:r>
          </w:p>
          <w:p w:rsidR="008D184A" w:rsidRPr="00CB77CA" w:rsidRDefault="008D184A" w:rsidP="00CB77CA">
            <w:pPr>
              <w:autoSpaceDE w:val="0"/>
              <w:autoSpaceDN w:val="0"/>
              <w:adjustRightInd w:val="0"/>
              <w:spacing w:line="420" w:lineRule="exact"/>
              <w:rPr>
                <w:b w:val="0"/>
                <w:bCs w:val="0"/>
                <w:color w:val="000000"/>
                <w:sz w:val="28"/>
                <w:szCs w:val="28"/>
                <w:rtl/>
                <w:lang w:bidi="ar-EG"/>
              </w:rPr>
            </w:pPr>
            <w:r w:rsidRPr="00CB77CA">
              <w:rPr>
                <w:b w:val="0"/>
                <w:bCs w:val="0"/>
                <w:color w:val="000000"/>
                <w:sz w:val="28"/>
                <w:szCs w:val="28"/>
                <w:rtl/>
                <w:lang w:bidi="ar-EG"/>
              </w:rPr>
              <w:t>المؤلف: عبد العزيز بن عبد الله بن باز (المتوفى: 1420هـ)</w:t>
            </w:r>
          </w:p>
          <w:p w:rsidR="008D184A" w:rsidRPr="00CB77CA" w:rsidRDefault="008D184A" w:rsidP="00CB77CA">
            <w:pPr>
              <w:autoSpaceDE w:val="0"/>
              <w:autoSpaceDN w:val="0"/>
              <w:adjustRightInd w:val="0"/>
              <w:spacing w:line="420" w:lineRule="exact"/>
              <w:rPr>
                <w:b w:val="0"/>
                <w:bCs w:val="0"/>
                <w:color w:val="000000"/>
                <w:sz w:val="28"/>
                <w:szCs w:val="28"/>
                <w:rtl/>
                <w:lang w:bidi="ar-EG"/>
              </w:rPr>
            </w:pPr>
            <w:r w:rsidRPr="00CB77CA">
              <w:rPr>
                <w:b w:val="0"/>
                <w:bCs w:val="0"/>
                <w:color w:val="000000"/>
                <w:sz w:val="28"/>
                <w:szCs w:val="28"/>
                <w:rtl/>
                <w:lang w:bidi="ar-EG"/>
              </w:rPr>
              <w:t>أشرف على جمعه وطبعه: محمد بن سعد الشويعر</w:t>
            </w:r>
          </w:p>
          <w:p w:rsidR="000D54C5" w:rsidRPr="00EA273F" w:rsidRDefault="008D184A" w:rsidP="00CB77CA">
            <w:pPr>
              <w:autoSpaceDE w:val="0"/>
              <w:autoSpaceDN w:val="0"/>
              <w:adjustRightInd w:val="0"/>
              <w:spacing w:line="420" w:lineRule="exact"/>
              <w:rPr>
                <w:b w:val="0"/>
                <w:bCs w:val="0"/>
                <w:color w:val="000000"/>
                <w:sz w:val="28"/>
                <w:szCs w:val="28"/>
                <w:rtl/>
                <w:lang w:bidi="ar-EG"/>
              </w:rPr>
            </w:pPr>
            <w:r w:rsidRPr="00CB77CA">
              <w:rPr>
                <w:b w:val="0"/>
                <w:bCs w:val="0"/>
                <w:color w:val="000000"/>
                <w:sz w:val="28"/>
                <w:szCs w:val="28"/>
                <w:rtl/>
                <w:lang w:bidi="ar-EG"/>
              </w:rPr>
              <w:t>عدد الأجزاء: 30 جزءا</w:t>
            </w:r>
          </w:p>
        </w:tc>
        <w:tc>
          <w:tcPr>
            <w:tcW w:w="675" w:type="dxa"/>
          </w:tcPr>
          <w:p w:rsidR="000D54C5" w:rsidRPr="00EA273F" w:rsidRDefault="000D54C5" w:rsidP="00CE2B2D">
            <w:pPr>
              <w:pStyle w:val="a5"/>
              <w:numPr>
                <w:ilvl w:val="0"/>
                <w:numId w:val="22"/>
              </w:numPr>
              <w:autoSpaceDE w:val="0"/>
              <w:autoSpaceDN w:val="0"/>
              <w:adjustRightInd w:val="0"/>
              <w:cnfStyle w:val="000000000000" w:firstRow="0" w:lastRow="0" w:firstColumn="0" w:lastColumn="0" w:oddVBand="0" w:evenVBand="0" w:oddHBand="0" w:evenHBand="0" w:firstRowFirstColumn="0" w:firstRowLastColumn="0" w:lastRowFirstColumn="0" w:lastRowLastColumn="0"/>
              <w:rPr>
                <w:b/>
                <w:bCs/>
                <w:color w:val="000000"/>
                <w:sz w:val="28"/>
                <w:szCs w:val="28"/>
                <w:rtl/>
                <w:lang w:bidi="ar-EG"/>
              </w:rPr>
            </w:pPr>
          </w:p>
        </w:tc>
      </w:tr>
      <w:tr w:rsidR="0000346D" w:rsidRPr="00EA273F" w:rsidTr="00387D0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853" w:type="dxa"/>
          </w:tcPr>
          <w:p w:rsidR="00F260DD" w:rsidRPr="00C8429E" w:rsidRDefault="00F260DD" w:rsidP="00F260DD">
            <w:pPr>
              <w:autoSpaceDE w:val="0"/>
              <w:autoSpaceDN w:val="0"/>
              <w:adjustRightInd w:val="0"/>
              <w:rPr>
                <w:b w:val="0"/>
                <w:bCs w:val="0"/>
                <w:color w:val="000000"/>
                <w:sz w:val="28"/>
                <w:szCs w:val="28"/>
                <w:rtl/>
                <w:lang w:bidi="ar-EG"/>
              </w:rPr>
            </w:pPr>
            <w:r w:rsidRPr="00C8429E">
              <w:rPr>
                <w:b w:val="0"/>
                <w:bCs w:val="0"/>
                <w:color w:val="000000"/>
                <w:sz w:val="28"/>
                <w:szCs w:val="28"/>
                <w:rtl/>
                <w:lang w:bidi="ar-EG"/>
              </w:rPr>
              <w:t>فتاوى اللجنة الدائمة - المجموعة الأولى</w:t>
            </w:r>
          </w:p>
          <w:p w:rsidR="00F260DD" w:rsidRPr="00C8429E" w:rsidRDefault="00F260DD" w:rsidP="00F260DD">
            <w:pPr>
              <w:autoSpaceDE w:val="0"/>
              <w:autoSpaceDN w:val="0"/>
              <w:adjustRightInd w:val="0"/>
              <w:rPr>
                <w:b w:val="0"/>
                <w:bCs w:val="0"/>
                <w:color w:val="000000"/>
                <w:sz w:val="28"/>
                <w:szCs w:val="28"/>
                <w:rtl/>
                <w:lang w:bidi="ar-EG"/>
              </w:rPr>
            </w:pPr>
            <w:r w:rsidRPr="00C8429E">
              <w:rPr>
                <w:b w:val="0"/>
                <w:bCs w:val="0"/>
                <w:color w:val="000000"/>
                <w:sz w:val="28"/>
                <w:szCs w:val="28"/>
                <w:rtl/>
                <w:lang w:bidi="ar-EG"/>
              </w:rPr>
              <w:t>المؤلف: اللجنة الدائمة للبحوث العلمية والإفتاء</w:t>
            </w:r>
          </w:p>
          <w:p w:rsidR="00F260DD" w:rsidRPr="00C8429E" w:rsidRDefault="00F260DD" w:rsidP="00F260DD">
            <w:pPr>
              <w:autoSpaceDE w:val="0"/>
              <w:autoSpaceDN w:val="0"/>
              <w:adjustRightInd w:val="0"/>
              <w:rPr>
                <w:b w:val="0"/>
                <w:bCs w:val="0"/>
                <w:color w:val="000000"/>
                <w:sz w:val="28"/>
                <w:szCs w:val="28"/>
                <w:rtl/>
                <w:lang w:bidi="ar-EG"/>
              </w:rPr>
            </w:pPr>
            <w:r w:rsidRPr="00C8429E">
              <w:rPr>
                <w:b w:val="0"/>
                <w:bCs w:val="0"/>
                <w:color w:val="000000"/>
                <w:sz w:val="28"/>
                <w:szCs w:val="28"/>
                <w:rtl/>
                <w:lang w:bidi="ar-EG"/>
              </w:rPr>
              <w:t>جمع وترتيب: أحمد بن عبد الرزاق الدويش</w:t>
            </w:r>
          </w:p>
          <w:p w:rsidR="00F260DD" w:rsidRPr="00C8429E" w:rsidRDefault="00F260DD" w:rsidP="00F260DD">
            <w:pPr>
              <w:autoSpaceDE w:val="0"/>
              <w:autoSpaceDN w:val="0"/>
              <w:adjustRightInd w:val="0"/>
              <w:rPr>
                <w:b w:val="0"/>
                <w:bCs w:val="0"/>
                <w:color w:val="000000"/>
                <w:sz w:val="28"/>
                <w:szCs w:val="28"/>
                <w:rtl/>
                <w:lang w:bidi="ar-EG"/>
              </w:rPr>
            </w:pPr>
            <w:r w:rsidRPr="00C8429E">
              <w:rPr>
                <w:b w:val="0"/>
                <w:bCs w:val="0"/>
                <w:color w:val="000000"/>
                <w:sz w:val="28"/>
                <w:szCs w:val="28"/>
                <w:rtl/>
                <w:lang w:bidi="ar-EG"/>
              </w:rPr>
              <w:t>عدد الأجزاء: 26 جزءا</w:t>
            </w:r>
          </w:p>
          <w:p w:rsidR="000D54C5" w:rsidRPr="00EA273F" w:rsidRDefault="00F260DD" w:rsidP="00F260DD">
            <w:pPr>
              <w:autoSpaceDE w:val="0"/>
              <w:autoSpaceDN w:val="0"/>
              <w:adjustRightInd w:val="0"/>
              <w:rPr>
                <w:b w:val="0"/>
                <w:bCs w:val="0"/>
                <w:color w:val="000000"/>
                <w:sz w:val="28"/>
                <w:szCs w:val="28"/>
                <w:rtl/>
                <w:lang w:bidi="ar-EG"/>
              </w:rPr>
            </w:pPr>
            <w:r w:rsidRPr="00C8429E">
              <w:rPr>
                <w:b w:val="0"/>
                <w:bCs w:val="0"/>
                <w:color w:val="000000"/>
                <w:sz w:val="28"/>
                <w:szCs w:val="28"/>
                <w:rtl/>
                <w:lang w:bidi="ar-EG"/>
              </w:rPr>
              <w:t>الناشر: رئاسة إدارة البحوث العلمية</w:t>
            </w:r>
            <w:r w:rsidRPr="00EA273F">
              <w:rPr>
                <w:b w:val="0"/>
                <w:bCs w:val="0"/>
                <w:color w:val="000000"/>
                <w:sz w:val="28"/>
                <w:szCs w:val="28"/>
                <w:rtl/>
                <w:lang w:bidi="ar-EG"/>
              </w:rPr>
              <w:t xml:space="preserve"> والإفتاء - الإدارة العامة للطبع </w:t>
            </w:r>
            <w:r w:rsidRPr="00EA273F">
              <w:rPr>
                <w:rFonts w:ascii="Times New Roman" w:hAnsi="Times New Roman" w:cs="Times New Roman" w:hint="cs"/>
                <w:b w:val="0"/>
                <w:bCs w:val="0"/>
                <w:color w:val="000000"/>
                <w:sz w:val="28"/>
                <w:szCs w:val="28"/>
                <w:rtl/>
                <w:lang w:bidi="ar-EG"/>
              </w:rPr>
              <w:t>–</w:t>
            </w:r>
            <w:r w:rsidRPr="00EA273F">
              <w:rPr>
                <w:b w:val="0"/>
                <w:bCs w:val="0"/>
                <w:color w:val="000000"/>
                <w:sz w:val="28"/>
                <w:szCs w:val="28"/>
                <w:rtl/>
                <w:lang w:bidi="ar-EG"/>
              </w:rPr>
              <w:t xml:space="preserve"> </w:t>
            </w:r>
            <w:r w:rsidRPr="00EA273F">
              <w:rPr>
                <w:rFonts w:hint="cs"/>
                <w:b w:val="0"/>
                <w:bCs w:val="0"/>
                <w:color w:val="000000"/>
                <w:sz w:val="28"/>
                <w:szCs w:val="28"/>
                <w:rtl/>
                <w:lang w:bidi="ar-EG"/>
              </w:rPr>
              <w:t>الرياض</w:t>
            </w:r>
          </w:p>
        </w:tc>
        <w:tc>
          <w:tcPr>
            <w:tcW w:w="675" w:type="dxa"/>
          </w:tcPr>
          <w:p w:rsidR="000D54C5" w:rsidRPr="00EA273F" w:rsidRDefault="000D54C5" w:rsidP="00CE2B2D">
            <w:pPr>
              <w:pStyle w:val="a5"/>
              <w:numPr>
                <w:ilvl w:val="0"/>
                <w:numId w:val="22"/>
              </w:numPr>
              <w:autoSpaceDE w:val="0"/>
              <w:autoSpaceDN w:val="0"/>
              <w:adjustRightInd w:val="0"/>
              <w:cnfStyle w:val="000000100000" w:firstRow="0" w:lastRow="0" w:firstColumn="0" w:lastColumn="0" w:oddVBand="0" w:evenVBand="0" w:oddHBand="1" w:evenHBand="0" w:firstRowFirstColumn="0" w:firstRowLastColumn="0" w:lastRowFirstColumn="0" w:lastRowLastColumn="0"/>
              <w:rPr>
                <w:b/>
                <w:bCs/>
                <w:color w:val="000000"/>
                <w:sz w:val="28"/>
                <w:szCs w:val="28"/>
                <w:rtl/>
                <w:lang w:bidi="ar-EG"/>
              </w:rPr>
            </w:pPr>
          </w:p>
        </w:tc>
      </w:tr>
      <w:tr w:rsidR="00BD326D" w:rsidRPr="00EA273F" w:rsidTr="00387D09">
        <w:tc>
          <w:tcPr>
            <w:cnfStyle w:val="001000000000" w:firstRow="0" w:lastRow="0" w:firstColumn="1" w:lastColumn="0" w:oddVBand="0" w:evenVBand="0" w:oddHBand="0" w:evenHBand="0" w:firstRowFirstColumn="0" w:firstRowLastColumn="0" w:lastRowFirstColumn="0" w:lastRowLastColumn="0"/>
            <w:tcW w:w="7853" w:type="dxa"/>
          </w:tcPr>
          <w:p w:rsidR="00E2195E" w:rsidRPr="00345F9A" w:rsidRDefault="00E2195E" w:rsidP="00E2195E">
            <w:pPr>
              <w:autoSpaceDE w:val="0"/>
              <w:autoSpaceDN w:val="0"/>
              <w:adjustRightInd w:val="0"/>
              <w:rPr>
                <w:b w:val="0"/>
                <w:bCs w:val="0"/>
                <w:color w:val="000000"/>
                <w:sz w:val="28"/>
                <w:szCs w:val="28"/>
                <w:rtl/>
                <w:lang w:bidi="ar-EG"/>
              </w:rPr>
            </w:pPr>
            <w:r w:rsidRPr="00345F9A">
              <w:rPr>
                <w:b w:val="0"/>
                <w:bCs w:val="0"/>
                <w:color w:val="000000"/>
                <w:sz w:val="28"/>
                <w:szCs w:val="28"/>
                <w:rtl/>
                <w:lang w:bidi="ar-EG"/>
              </w:rPr>
              <w:lastRenderedPageBreak/>
              <w:t>مجموع فتاوى ورسائل فضيلة الشيخ محمد بن صالح العثيمين</w:t>
            </w:r>
          </w:p>
          <w:p w:rsidR="00E2195E" w:rsidRPr="00345F9A" w:rsidRDefault="00E2195E" w:rsidP="00E2195E">
            <w:pPr>
              <w:autoSpaceDE w:val="0"/>
              <w:autoSpaceDN w:val="0"/>
              <w:adjustRightInd w:val="0"/>
              <w:rPr>
                <w:b w:val="0"/>
                <w:bCs w:val="0"/>
                <w:color w:val="000000"/>
                <w:sz w:val="28"/>
                <w:szCs w:val="28"/>
                <w:rtl/>
                <w:lang w:bidi="ar-EG"/>
              </w:rPr>
            </w:pPr>
            <w:r w:rsidRPr="00345F9A">
              <w:rPr>
                <w:b w:val="0"/>
                <w:bCs w:val="0"/>
                <w:color w:val="000000"/>
                <w:sz w:val="28"/>
                <w:szCs w:val="28"/>
                <w:rtl/>
                <w:lang w:bidi="ar-EG"/>
              </w:rPr>
              <w:t>المؤلف : محمد بن صالح بن محمد العثيمين (المتوفى : 1421هـ)</w:t>
            </w:r>
          </w:p>
          <w:p w:rsidR="00E2195E" w:rsidRPr="00345F9A" w:rsidRDefault="00E2195E" w:rsidP="00E2195E">
            <w:pPr>
              <w:autoSpaceDE w:val="0"/>
              <w:autoSpaceDN w:val="0"/>
              <w:adjustRightInd w:val="0"/>
              <w:rPr>
                <w:b w:val="0"/>
                <w:bCs w:val="0"/>
                <w:color w:val="000000"/>
                <w:sz w:val="28"/>
                <w:szCs w:val="28"/>
                <w:rtl/>
                <w:lang w:bidi="ar-EG"/>
              </w:rPr>
            </w:pPr>
            <w:r w:rsidRPr="00345F9A">
              <w:rPr>
                <w:b w:val="0"/>
                <w:bCs w:val="0"/>
                <w:color w:val="000000"/>
                <w:sz w:val="28"/>
                <w:szCs w:val="28"/>
                <w:rtl/>
                <w:lang w:bidi="ar-EG"/>
              </w:rPr>
              <w:t>جمع وترتيب : فهد بن ناصر بن إبراهيم السليمان</w:t>
            </w:r>
          </w:p>
          <w:p w:rsidR="00E2195E" w:rsidRPr="00345F9A" w:rsidRDefault="00E2195E" w:rsidP="00E2195E">
            <w:pPr>
              <w:autoSpaceDE w:val="0"/>
              <w:autoSpaceDN w:val="0"/>
              <w:adjustRightInd w:val="0"/>
              <w:rPr>
                <w:b w:val="0"/>
                <w:bCs w:val="0"/>
                <w:color w:val="000000"/>
                <w:sz w:val="28"/>
                <w:szCs w:val="28"/>
                <w:rtl/>
                <w:lang w:bidi="ar-EG"/>
              </w:rPr>
            </w:pPr>
            <w:r w:rsidRPr="00345F9A">
              <w:rPr>
                <w:b w:val="0"/>
                <w:bCs w:val="0"/>
                <w:color w:val="000000"/>
                <w:sz w:val="28"/>
                <w:szCs w:val="28"/>
                <w:rtl/>
                <w:lang w:bidi="ar-EG"/>
              </w:rPr>
              <w:t>الناشر : دار الوطن - دار الثريا</w:t>
            </w:r>
          </w:p>
          <w:p w:rsidR="00E2195E" w:rsidRPr="00345F9A" w:rsidRDefault="00E2195E" w:rsidP="00E2195E">
            <w:pPr>
              <w:autoSpaceDE w:val="0"/>
              <w:autoSpaceDN w:val="0"/>
              <w:adjustRightInd w:val="0"/>
              <w:rPr>
                <w:b w:val="0"/>
                <w:bCs w:val="0"/>
                <w:color w:val="000000"/>
                <w:sz w:val="28"/>
                <w:szCs w:val="28"/>
                <w:rtl/>
                <w:lang w:bidi="ar-EG"/>
              </w:rPr>
            </w:pPr>
            <w:r w:rsidRPr="00345F9A">
              <w:rPr>
                <w:b w:val="0"/>
                <w:bCs w:val="0"/>
                <w:color w:val="000000"/>
                <w:sz w:val="28"/>
                <w:szCs w:val="28"/>
                <w:rtl/>
                <w:lang w:bidi="ar-EG"/>
              </w:rPr>
              <w:t>الطبعة : الأخيرة - 1413 هـ</w:t>
            </w:r>
          </w:p>
          <w:p w:rsidR="00BD326D" w:rsidRPr="00EA273F" w:rsidRDefault="00E2195E" w:rsidP="00E2195E">
            <w:pPr>
              <w:autoSpaceDE w:val="0"/>
              <w:autoSpaceDN w:val="0"/>
              <w:adjustRightInd w:val="0"/>
              <w:rPr>
                <w:b w:val="0"/>
                <w:bCs w:val="0"/>
                <w:color w:val="000000"/>
                <w:sz w:val="28"/>
                <w:szCs w:val="28"/>
                <w:rtl/>
                <w:lang w:bidi="ar-EG"/>
              </w:rPr>
            </w:pPr>
            <w:r w:rsidRPr="00345F9A">
              <w:rPr>
                <w:b w:val="0"/>
                <w:bCs w:val="0"/>
                <w:color w:val="000000"/>
                <w:sz w:val="28"/>
                <w:szCs w:val="28"/>
                <w:rtl/>
                <w:lang w:bidi="ar-EG"/>
              </w:rPr>
              <w:t>عدد الأجزاء : 26</w:t>
            </w:r>
          </w:p>
        </w:tc>
        <w:tc>
          <w:tcPr>
            <w:tcW w:w="675" w:type="dxa"/>
          </w:tcPr>
          <w:p w:rsidR="00BD326D" w:rsidRPr="00EA273F" w:rsidRDefault="00BD326D" w:rsidP="00CE2B2D">
            <w:pPr>
              <w:pStyle w:val="a5"/>
              <w:numPr>
                <w:ilvl w:val="0"/>
                <w:numId w:val="22"/>
              </w:numPr>
              <w:autoSpaceDE w:val="0"/>
              <w:autoSpaceDN w:val="0"/>
              <w:adjustRightInd w:val="0"/>
              <w:cnfStyle w:val="000000000000" w:firstRow="0" w:lastRow="0" w:firstColumn="0" w:lastColumn="0" w:oddVBand="0" w:evenVBand="0" w:oddHBand="0" w:evenHBand="0" w:firstRowFirstColumn="0" w:firstRowLastColumn="0" w:lastRowFirstColumn="0" w:lastRowLastColumn="0"/>
              <w:rPr>
                <w:b/>
                <w:bCs/>
                <w:color w:val="000000"/>
                <w:sz w:val="28"/>
                <w:szCs w:val="28"/>
                <w:rtl/>
                <w:lang w:bidi="ar-EG"/>
              </w:rPr>
            </w:pPr>
          </w:p>
        </w:tc>
      </w:tr>
      <w:tr w:rsidR="00A572F0" w:rsidRPr="00EA273F" w:rsidTr="00387D0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853" w:type="dxa"/>
          </w:tcPr>
          <w:p w:rsidR="00E2195E" w:rsidRPr="00345F9A" w:rsidRDefault="00E2195E" w:rsidP="00E2195E">
            <w:pPr>
              <w:autoSpaceDE w:val="0"/>
              <w:autoSpaceDN w:val="0"/>
              <w:adjustRightInd w:val="0"/>
              <w:rPr>
                <w:b w:val="0"/>
                <w:bCs w:val="0"/>
                <w:color w:val="000000"/>
                <w:sz w:val="28"/>
                <w:szCs w:val="28"/>
                <w:rtl/>
                <w:lang w:bidi="ar-EG"/>
              </w:rPr>
            </w:pPr>
            <w:r w:rsidRPr="00345F9A">
              <w:rPr>
                <w:b w:val="0"/>
                <w:bCs w:val="0"/>
                <w:color w:val="000000"/>
                <w:sz w:val="28"/>
                <w:szCs w:val="28"/>
                <w:rtl/>
                <w:lang w:bidi="ar-EG"/>
              </w:rPr>
              <w:t>لقاء الباب المفتوح</w:t>
            </w:r>
          </w:p>
          <w:p w:rsidR="00E2195E" w:rsidRPr="00345F9A" w:rsidRDefault="00E2195E" w:rsidP="00E2195E">
            <w:pPr>
              <w:autoSpaceDE w:val="0"/>
              <w:autoSpaceDN w:val="0"/>
              <w:adjustRightInd w:val="0"/>
              <w:rPr>
                <w:b w:val="0"/>
                <w:bCs w:val="0"/>
                <w:color w:val="000000"/>
                <w:sz w:val="28"/>
                <w:szCs w:val="28"/>
                <w:rtl/>
                <w:lang w:bidi="ar-EG"/>
              </w:rPr>
            </w:pPr>
            <w:r w:rsidRPr="00345F9A">
              <w:rPr>
                <w:b w:val="0"/>
                <w:bCs w:val="0"/>
                <w:color w:val="000000"/>
                <w:sz w:val="28"/>
                <w:szCs w:val="28"/>
                <w:rtl/>
                <w:lang w:bidi="ar-EG"/>
              </w:rPr>
              <w:t>المؤلف : محمد بن صالح بن محمد العثيمين (المتوفى : 1421هـ)</w:t>
            </w:r>
          </w:p>
          <w:p w:rsidR="00E2195E" w:rsidRPr="00345F9A" w:rsidRDefault="00E2195E" w:rsidP="00E2195E">
            <w:pPr>
              <w:autoSpaceDE w:val="0"/>
              <w:autoSpaceDN w:val="0"/>
              <w:adjustRightInd w:val="0"/>
              <w:rPr>
                <w:b w:val="0"/>
                <w:bCs w:val="0"/>
                <w:color w:val="000000"/>
                <w:sz w:val="28"/>
                <w:szCs w:val="28"/>
                <w:rtl/>
                <w:lang w:bidi="ar-EG"/>
              </w:rPr>
            </w:pPr>
            <w:r w:rsidRPr="00345F9A">
              <w:rPr>
                <w:b w:val="0"/>
                <w:bCs w:val="0"/>
                <w:color w:val="000000"/>
                <w:sz w:val="28"/>
                <w:szCs w:val="28"/>
                <w:rtl/>
                <w:lang w:bidi="ar-EG"/>
              </w:rPr>
              <w:t>[ لقاءات كان يعقدها الشيخ بمنزله كل خميس. بدأت في أواخر شوال 1412هـ وانتهت في الخميس 14 صفر، عام 1421هـ]</w:t>
            </w:r>
          </w:p>
          <w:p w:rsidR="00E2195E" w:rsidRPr="00345F9A" w:rsidRDefault="00E2195E" w:rsidP="00E2195E">
            <w:pPr>
              <w:autoSpaceDE w:val="0"/>
              <w:autoSpaceDN w:val="0"/>
              <w:adjustRightInd w:val="0"/>
              <w:rPr>
                <w:b w:val="0"/>
                <w:bCs w:val="0"/>
                <w:color w:val="000000"/>
                <w:sz w:val="28"/>
                <w:szCs w:val="28"/>
                <w:rtl/>
                <w:lang w:bidi="ar-EG"/>
              </w:rPr>
            </w:pPr>
            <w:r w:rsidRPr="00345F9A">
              <w:rPr>
                <w:b w:val="0"/>
                <w:bCs w:val="0"/>
                <w:color w:val="000000"/>
                <w:sz w:val="28"/>
                <w:szCs w:val="28"/>
                <w:rtl/>
                <w:lang w:bidi="ar-EG"/>
              </w:rPr>
              <w:t>مصدر الكتاب : دروس صوتية قام بتفريغها موقع الشبكة الإسلامية</w:t>
            </w:r>
          </w:p>
          <w:p w:rsidR="00A572F0" w:rsidRPr="00CA360A" w:rsidRDefault="00E2195E" w:rsidP="00806755">
            <w:pPr>
              <w:autoSpaceDE w:val="0"/>
              <w:autoSpaceDN w:val="0"/>
              <w:adjustRightInd w:val="0"/>
              <w:rPr>
                <w:b w:val="0"/>
                <w:bCs w:val="0"/>
                <w:color w:val="000000"/>
                <w:sz w:val="28"/>
                <w:szCs w:val="28"/>
                <w:rtl/>
                <w:lang w:bidi="ar-EG"/>
              </w:rPr>
            </w:pPr>
            <w:r w:rsidRPr="00345F9A">
              <w:rPr>
                <w:b w:val="0"/>
                <w:bCs w:val="0"/>
                <w:color w:val="000000"/>
                <w:sz w:val="28"/>
                <w:szCs w:val="28"/>
                <w:rtl/>
                <w:lang w:bidi="ar-EG"/>
              </w:rPr>
              <w:t>[الكتاب مرقم آليا، ورقم الجزء هو رقم اللقاء، عدد اللقاءات 236 لقاء، واللقاء رقم 195 غير موجود بموقع الشبكة الإسلامية]</w:t>
            </w:r>
          </w:p>
        </w:tc>
        <w:tc>
          <w:tcPr>
            <w:tcW w:w="675" w:type="dxa"/>
          </w:tcPr>
          <w:p w:rsidR="00A572F0" w:rsidRPr="00EA273F" w:rsidRDefault="00A572F0" w:rsidP="00CE2B2D">
            <w:pPr>
              <w:pStyle w:val="a5"/>
              <w:numPr>
                <w:ilvl w:val="0"/>
                <w:numId w:val="22"/>
              </w:numPr>
              <w:autoSpaceDE w:val="0"/>
              <w:autoSpaceDN w:val="0"/>
              <w:adjustRightInd w:val="0"/>
              <w:cnfStyle w:val="000000100000" w:firstRow="0" w:lastRow="0" w:firstColumn="0" w:lastColumn="0" w:oddVBand="0" w:evenVBand="0" w:oddHBand="1" w:evenHBand="0" w:firstRowFirstColumn="0" w:firstRowLastColumn="0" w:lastRowFirstColumn="0" w:lastRowLastColumn="0"/>
              <w:rPr>
                <w:b/>
                <w:bCs/>
                <w:color w:val="000000"/>
                <w:sz w:val="28"/>
                <w:szCs w:val="28"/>
                <w:rtl/>
                <w:lang w:bidi="ar-EG"/>
              </w:rPr>
            </w:pPr>
          </w:p>
        </w:tc>
      </w:tr>
      <w:tr w:rsidR="00F260DD" w:rsidRPr="00EA273F" w:rsidTr="00387D09">
        <w:tc>
          <w:tcPr>
            <w:cnfStyle w:val="001000000000" w:firstRow="0" w:lastRow="0" w:firstColumn="1" w:lastColumn="0" w:oddVBand="0" w:evenVBand="0" w:oddHBand="0" w:evenHBand="0" w:firstRowFirstColumn="0" w:firstRowLastColumn="0" w:lastRowFirstColumn="0" w:lastRowLastColumn="0"/>
            <w:tcW w:w="7853" w:type="dxa"/>
          </w:tcPr>
          <w:p w:rsidR="00F260DD" w:rsidRPr="00806755" w:rsidRDefault="00F260DD" w:rsidP="00806755">
            <w:pPr>
              <w:autoSpaceDE w:val="0"/>
              <w:autoSpaceDN w:val="0"/>
              <w:adjustRightInd w:val="0"/>
              <w:jc w:val="both"/>
              <w:rPr>
                <w:b w:val="0"/>
                <w:bCs w:val="0"/>
                <w:color w:val="000000"/>
                <w:sz w:val="28"/>
                <w:szCs w:val="28"/>
                <w:lang w:bidi="ar-EG"/>
              </w:rPr>
            </w:pPr>
            <w:r w:rsidRPr="00EA273F">
              <w:rPr>
                <w:b w:val="0"/>
                <w:bCs w:val="0"/>
                <w:color w:val="000000"/>
                <w:sz w:val="28"/>
                <w:szCs w:val="28"/>
                <w:rtl/>
                <w:lang w:bidi="ar-EG"/>
              </w:rPr>
              <w:t>موقع سماحة الشيخ عبد الرحمن بن ن</w:t>
            </w:r>
            <w:r w:rsidR="00806755">
              <w:rPr>
                <w:b w:val="0"/>
                <w:bCs w:val="0"/>
                <w:color w:val="000000"/>
                <w:sz w:val="28"/>
                <w:szCs w:val="28"/>
                <w:rtl/>
                <w:lang w:bidi="ar-EG"/>
              </w:rPr>
              <w:t>اصر البراك</w:t>
            </w:r>
          </w:p>
        </w:tc>
        <w:tc>
          <w:tcPr>
            <w:tcW w:w="675" w:type="dxa"/>
          </w:tcPr>
          <w:p w:rsidR="00F260DD" w:rsidRPr="00EA273F" w:rsidRDefault="00F260DD" w:rsidP="00CE2B2D">
            <w:pPr>
              <w:pStyle w:val="a5"/>
              <w:numPr>
                <w:ilvl w:val="0"/>
                <w:numId w:val="22"/>
              </w:numPr>
              <w:autoSpaceDE w:val="0"/>
              <w:autoSpaceDN w:val="0"/>
              <w:adjustRightInd w:val="0"/>
              <w:cnfStyle w:val="000000000000" w:firstRow="0" w:lastRow="0" w:firstColumn="0" w:lastColumn="0" w:oddVBand="0" w:evenVBand="0" w:oddHBand="0" w:evenHBand="0" w:firstRowFirstColumn="0" w:firstRowLastColumn="0" w:lastRowFirstColumn="0" w:lastRowLastColumn="0"/>
              <w:rPr>
                <w:b/>
                <w:bCs/>
                <w:color w:val="000000"/>
                <w:sz w:val="28"/>
                <w:szCs w:val="28"/>
                <w:rtl/>
                <w:lang w:bidi="ar-EG"/>
              </w:rPr>
            </w:pPr>
          </w:p>
        </w:tc>
      </w:tr>
      <w:tr w:rsidR="00F260DD" w:rsidRPr="00EA273F" w:rsidTr="00387D0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853" w:type="dxa"/>
          </w:tcPr>
          <w:p w:rsidR="00F260DD" w:rsidRPr="00EA273F" w:rsidRDefault="00F260DD" w:rsidP="00223043">
            <w:pPr>
              <w:autoSpaceDE w:val="0"/>
              <w:autoSpaceDN w:val="0"/>
              <w:adjustRightInd w:val="0"/>
              <w:rPr>
                <w:b w:val="0"/>
                <w:bCs w:val="0"/>
                <w:color w:val="000000"/>
                <w:sz w:val="28"/>
                <w:szCs w:val="28"/>
                <w:rtl/>
                <w:lang w:bidi="ar-EG"/>
              </w:rPr>
            </w:pPr>
            <w:r w:rsidRPr="00EA273F">
              <w:rPr>
                <w:b w:val="0"/>
                <w:bCs w:val="0"/>
                <w:color w:val="000000"/>
                <w:sz w:val="28"/>
                <w:szCs w:val="28"/>
                <w:rtl/>
                <w:lang w:bidi="ar-EG"/>
              </w:rPr>
              <w:t>موقع الإسلام سؤال وجواب</w:t>
            </w:r>
          </w:p>
        </w:tc>
        <w:tc>
          <w:tcPr>
            <w:tcW w:w="675" w:type="dxa"/>
          </w:tcPr>
          <w:p w:rsidR="00F260DD" w:rsidRPr="00EA273F" w:rsidRDefault="00F260DD" w:rsidP="00CE2B2D">
            <w:pPr>
              <w:pStyle w:val="a5"/>
              <w:numPr>
                <w:ilvl w:val="0"/>
                <w:numId w:val="22"/>
              </w:numPr>
              <w:autoSpaceDE w:val="0"/>
              <w:autoSpaceDN w:val="0"/>
              <w:adjustRightInd w:val="0"/>
              <w:cnfStyle w:val="000000100000" w:firstRow="0" w:lastRow="0" w:firstColumn="0" w:lastColumn="0" w:oddVBand="0" w:evenVBand="0" w:oddHBand="1" w:evenHBand="0" w:firstRowFirstColumn="0" w:firstRowLastColumn="0" w:lastRowFirstColumn="0" w:lastRowLastColumn="0"/>
              <w:rPr>
                <w:b/>
                <w:bCs/>
                <w:color w:val="000000"/>
                <w:sz w:val="28"/>
                <w:szCs w:val="28"/>
                <w:rtl/>
                <w:lang w:bidi="ar-EG"/>
              </w:rPr>
            </w:pPr>
          </w:p>
        </w:tc>
      </w:tr>
      <w:tr w:rsidR="00F260DD" w:rsidRPr="00EA273F" w:rsidTr="00387D09">
        <w:tc>
          <w:tcPr>
            <w:cnfStyle w:val="001000000000" w:firstRow="0" w:lastRow="0" w:firstColumn="1" w:lastColumn="0" w:oddVBand="0" w:evenVBand="0" w:oddHBand="0" w:evenHBand="0" w:firstRowFirstColumn="0" w:firstRowLastColumn="0" w:lastRowFirstColumn="0" w:lastRowLastColumn="0"/>
            <w:tcW w:w="7853" w:type="dxa"/>
          </w:tcPr>
          <w:p w:rsidR="00F260DD" w:rsidRPr="00EA273F" w:rsidRDefault="00F260DD" w:rsidP="00223043">
            <w:pPr>
              <w:autoSpaceDE w:val="0"/>
              <w:autoSpaceDN w:val="0"/>
              <w:adjustRightInd w:val="0"/>
              <w:rPr>
                <w:b w:val="0"/>
                <w:bCs w:val="0"/>
                <w:color w:val="000000"/>
                <w:sz w:val="28"/>
                <w:szCs w:val="28"/>
                <w:rtl/>
                <w:lang w:bidi="ar-EG"/>
              </w:rPr>
            </w:pPr>
            <w:r w:rsidRPr="00EA273F">
              <w:rPr>
                <w:b w:val="0"/>
                <w:bCs w:val="0"/>
                <w:color w:val="000000"/>
                <w:sz w:val="28"/>
                <w:szCs w:val="28"/>
                <w:rtl/>
                <w:lang w:bidi="ar-EG"/>
              </w:rPr>
              <w:t>إسلام ويب</w:t>
            </w:r>
          </w:p>
        </w:tc>
        <w:tc>
          <w:tcPr>
            <w:tcW w:w="675" w:type="dxa"/>
          </w:tcPr>
          <w:p w:rsidR="00F260DD" w:rsidRPr="00EA273F" w:rsidRDefault="00F260DD" w:rsidP="00CE2B2D">
            <w:pPr>
              <w:pStyle w:val="a5"/>
              <w:numPr>
                <w:ilvl w:val="0"/>
                <w:numId w:val="22"/>
              </w:numPr>
              <w:autoSpaceDE w:val="0"/>
              <w:autoSpaceDN w:val="0"/>
              <w:adjustRightInd w:val="0"/>
              <w:cnfStyle w:val="000000000000" w:firstRow="0" w:lastRow="0" w:firstColumn="0" w:lastColumn="0" w:oddVBand="0" w:evenVBand="0" w:oddHBand="0" w:evenHBand="0" w:firstRowFirstColumn="0" w:firstRowLastColumn="0" w:lastRowFirstColumn="0" w:lastRowLastColumn="0"/>
              <w:rPr>
                <w:b/>
                <w:bCs/>
                <w:color w:val="000000"/>
                <w:sz w:val="28"/>
                <w:szCs w:val="28"/>
                <w:rtl/>
                <w:lang w:bidi="ar-EG"/>
              </w:rPr>
            </w:pPr>
          </w:p>
        </w:tc>
      </w:tr>
    </w:tbl>
    <w:p w:rsidR="0028071A" w:rsidRPr="001F145A" w:rsidRDefault="0028071A" w:rsidP="00DD4571">
      <w:pPr>
        <w:autoSpaceDE w:val="0"/>
        <w:autoSpaceDN w:val="0"/>
        <w:adjustRightInd w:val="0"/>
        <w:spacing w:after="0" w:line="240" w:lineRule="auto"/>
        <w:rPr>
          <w:rFonts w:ascii="Traditional Arabic" w:hAnsi="Traditional Arabic" w:cs="Traditional Arabic"/>
          <w:b/>
          <w:bCs/>
          <w:color w:val="000000"/>
          <w:rtl/>
          <w:lang w:bidi="ar-EG"/>
        </w:rPr>
      </w:pPr>
    </w:p>
    <w:p w:rsidR="00240D48" w:rsidRPr="00A57F41" w:rsidRDefault="00240D48" w:rsidP="0078680E">
      <w:pPr>
        <w:spacing w:after="0" w:line="240" w:lineRule="auto"/>
        <w:jc w:val="both"/>
        <w:rPr>
          <w:rFonts w:ascii="Traditional Arabic" w:hAnsi="Traditional Arabic" w:cs="Traditional Arabic"/>
          <w:b/>
          <w:bCs/>
          <w:color w:val="000000"/>
          <w:sz w:val="28"/>
          <w:szCs w:val="28"/>
          <w:rtl/>
          <w:lang w:bidi="ar-EG"/>
        </w:rPr>
      </w:pPr>
    </w:p>
    <w:p w:rsidR="00806755" w:rsidRDefault="00806755">
      <w:pPr>
        <w:bidi w:val="0"/>
        <w:rPr>
          <w:rFonts w:ascii="Traditional Arabic" w:hAnsi="Traditional Arabic" w:cs="ALAWI-3-47"/>
          <w:b/>
          <w:i/>
          <w:iCs/>
          <w:caps/>
          <w:color w:val="0000FF"/>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pPr>
      <w:bookmarkStart w:id="54" w:name="_Toc408602695"/>
      <w:r>
        <w:rPr>
          <w:rFonts w:ascii="Traditional Arabic" w:hAnsi="Traditional Arabic" w:cs="ALAWI-3-47"/>
          <w:b/>
          <w:i/>
          <w:iCs/>
          <w:caps/>
          <w:color w:val="0000FF"/>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br w:type="page"/>
      </w:r>
    </w:p>
    <w:p w:rsidR="007403CA" w:rsidRPr="001F145A" w:rsidRDefault="00D51C11" w:rsidP="004C272D">
      <w:pPr>
        <w:ind w:firstLine="284"/>
        <w:jc w:val="center"/>
        <w:outlineLvl w:val="0"/>
        <w:rPr>
          <w:rFonts w:ascii="Traditional Arabic" w:hAnsi="Traditional Arabic" w:cs="ALAWI-3-47"/>
          <w:b/>
          <w:i/>
          <w:iCs/>
          <w:caps/>
          <w:color w:val="0000FF"/>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pPr>
      <w:r w:rsidRPr="001F145A">
        <w:rPr>
          <w:rFonts w:ascii="Traditional Arabic" w:hAnsi="Traditional Arabic" w:cs="ALAWI-3-47" w:hint="cs"/>
          <w:b/>
          <w:i/>
          <w:iCs/>
          <w:caps/>
          <w:color w:val="0000FF"/>
          <w:rtl/>
          <w:lang w:bidi="ar-EG"/>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lastRenderedPageBreak/>
        <w:t>فهرس الموضوعات</w:t>
      </w:r>
      <w:bookmarkEnd w:id="54"/>
    </w:p>
    <w:p w:rsidR="007A3A70" w:rsidRPr="007A3A70" w:rsidRDefault="007403CA" w:rsidP="0078680E">
      <w:pPr>
        <w:pStyle w:val="1"/>
        <w:outlineLvl w:val="9"/>
        <w:rPr>
          <w:rFonts w:asciiTheme="minorHAnsi" w:eastAsiaTheme="minorEastAsia" w:hAnsiTheme="minorHAnsi" w:cstheme="minorBidi"/>
          <w:noProof/>
          <w:sz w:val="28"/>
          <w:szCs w:val="28"/>
          <w:rtl/>
          <w:lang w:bidi="ar-SA"/>
        </w:rPr>
      </w:pPr>
      <w:r w:rsidRPr="007A3A70">
        <w:rPr>
          <w:rFonts w:ascii="Traditional Arabic" w:hAnsi="Traditional Arabic" w:cs="Traditional Arabic"/>
          <w:color w:val="0000FF"/>
          <w:sz w:val="28"/>
          <w:szCs w:val="28"/>
          <w:rtl/>
        </w:rPr>
        <w:fldChar w:fldCharType="begin"/>
      </w:r>
      <w:r w:rsidRPr="007A3A70">
        <w:rPr>
          <w:rFonts w:ascii="Traditional Arabic" w:hAnsi="Traditional Arabic" w:cs="Traditional Arabic"/>
          <w:color w:val="0000FF"/>
          <w:sz w:val="28"/>
          <w:szCs w:val="28"/>
          <w:rtl/>
        </w:rPr>
        <w:instrText xml:space="preserve"> </w:instrText>
      </w:r>
      <w:r w:rsidRPr="007A3A70">
        <w:rPr>
          <w:rFonts w:ascii="Traditional Arabic" w:hAnsi="Traditional Arabic" w:cs="Traditional Arabic" w:hint="cs"/>
          <w:color w:val="0000FF"/>
          <w:sz w:val="28"/>
          <w:szCs w:val="28"/>
        </w:rPr>
        <w:instrText>TOC</w:instrText>
      </w:r>
      <w:r w:rsidRPr="007A3A70">
        <w:rPr>
          <w:rFonts w:ascii="Traditional Arabic" w:hAnsi="Traditional Arabic" w:cs="Traditional Arabic" w:hint="cs"/>
          <w:color w:val="0000FF"/>
          <w:sz w:val="28"/>
          <w:szCs w:val="28"/>
          <w:rtl/>
        </w:rPr>
        <w:instrText xml:space="preserve"> \</w:instrText>
      </w:r>
      <w:r w:rsidRPr="007A3A70">
        <w:rPr>
          <w:rFonts w:ascii="Traditional Arabic" w:hAnsi="Traditional Arabic" w:cs="Traditional Arabic" w:hint="cs"/>
          <w:color w:val="0000FF"/>
          <w:sz w:val="28"/>
          <w:szCs w:val="28"/>
        </w:rPr>
        <w:instrText>o "1-3" \h \z \u</w:instrText>
      </w:r>
      <w:r w:rsidRPr="007A3A70">
        <w:rPr>
          <w:rFonts w:ascii="Traditional Arabic" w:hAnsi="Traditional Arabic" w:cs="Traditional Arabic"/>
          <w:color w:val="0000FF"/>
          <w:sz w:val="28"/>
          <w:szCs w:val="28"/>
          <w:rtl/>
        </w:rPr>
        <w:instrText xml:space="preserve"> </w:instrText>
      </w:r>
      <w:r w:rsidRPr="007A3A70">
        <w:rPr>
          <w:rFonts w:ascii="Traditional Arabic" w:hAnsi="Traditional Arabic" w:cs="Traditional Arabic"/>
          <w:color w:val="0000FF"/>
          <w:sz w:val="28"/>
          <w:szCs w:val="28"/>
          <w:rtl/>
        </w:rPr>
        <w:fldChar w:fldCharType="separate"/>
      </w:r>
      <w:hyperlink w:anchor="_Toc408602647" w:history="1">
        <w:r w:rsidR="007A3A70" w:rsidRPr="007A3A70">
          <w:rPr>
            <w:rStyle w:val="Hyperlink"/>
            <w:rFonts w:ascii="Traditional Arabic" w:hAnsi="Traditional Arabic" w:cs="PT Bold Heading" w:hint="eastAsia"/>
            <w:b/>
            <w:caps/>
            <w:noProof/>
            <w:sz w:val="28"/>
            <w:szCs w:val="28"/>
            <w:rtl/>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إهداء</w:t>
        </w:r>
        <w:r w:rsidR="007A3A70" w:rsidRPr="007A3A70">
          <w:rPr>
            <w:noProof/>
            <w:webHidden/>
            <w:sz w:val="28"/>
            <w:szCs w:val="28"/>
            <w:rtl/>
          </w:rPr>
          <w:tab/>
        </w:r>
        <w:r w:rsidR="007A3A70" w:rsidRPr="007A3A70">
          <w:rPr>
            <w:rStyle w:val="Hyperlink"/>
            <w:noProof/>
            <w:sz w:val="28"/>
            <w:szCs w:val="28"/>
            <w:rtl/>
          </w:rPr>
          <w:fldChar w:fldCharType="begin"/>
        </w:r>
        <w:r w:rsidR="007A3A70" w:rsidRPr="007A3A70">
          <w:rPr>
            <w:noProof/>
            <w:webHidden/>
            <w:sz w:val="28"/>
            <w:szCs w:val="28"/>
            <w:rtl/>
          </w:rPr>
          <w:instrText xml:space="preserve"> </w:instrText>
        </w:r>
        <w:r w:rsidR="007A3A70" w:rsidRPr="007A3A70">
          <w:rPr>
            <w:noProof/>
            <w:webHidden/>
            <w:sz w:val="28"/>
            <w:szCs w:val="28"/>
          </w:rPr>
          <w:instrText>PAGEREF</w:instrText>
        </w:r>
        <w:r w:rsidR="007A3A70" w:rsidRPr="007A3A70">
          <w:rPr>
            <w:noProof/>
            <w:webHidden/>
            <w:sz w:val="28"/>
            <w:szCs w:val="28"/>
            <w:rtl/>
          </w:rPr>
          <w:instrText xml:space="preserve"> _</w:instrText>
        </w:r>
        <w:r w:rsidR="007A3A70" w:rsidRPr="007A3A70">
          <w:rPr>
            <w:noProof/>
            <w:webHidden/>
            <w:sz w:val="28"/>
            <w:szCs w:val="28"/>
          </w:rPr>
          <w:instrText>Toc408602647 \h</w:instrText>
        </w:r>
        <w:r w:rsidR="007A3A70" w:rsidRPr="007A3A70">
          <w:rPr>
            <w:noProof/>
            <w:webHidden/>
            <w:sz w:val="28"/>
            <w:szCs w:val="28"/>
            <w:rtl/>
          </w:rPr>
          <w:instrText xml:space="preserve"> </w:instrText>
        </w:r>
        <w:r w:rsidR="007A3A70" w:rsidRPr="007A3A70">
          <w:rPr>
            <w:rStyle w:val="Hyperlink"/>
            <w:noProof/>
            <w:sz w:val="28"/>
            <w:szCs w:val="28"/>
            <w:rtl/>
          </w:rPr>
        </w:r>
        <w:r w:rsidR="007A3A70" w:rsidRPr="007A3A70">
          <w:rPr>
            <w:rStyle w:val="Hyperlink"/>
            <w:noProof/>
            <w:sz w:val="28"/>
            <w:szCs w:val="28"/>
            <w:rtl/>
          </w:rPr>
          <w:fldChar w:fldCharType="separate"/>
        </w:r>
        <w:r w:rsidR="00DD0746">
          <w:rPr>
            <w:noProof/>
            <w:webHidden/>
            <w:sz w:val="28"/>
            <w:szCs w:val="28"/>
            <w:rtl/>
          </w:rPr>
          <w:t>2</w:t>
        </w:r>
        <w:r w:rsidR="007A3A70" w:rsidRPr="007A3A70">
          <w:rPr>
            <w:rStyle w:val="Hyperlink"/>
            <w:noProof/>
            <w:sz w:val="28"/>
            <w:szCs w:val="28"/>
            <w:rtl/>
          </w:rPr>
          <w:fldChar w:fldCharType="end"/>
        </w:r>
      </w:hyperlink>
    </w:p>
    <w:p w:rsidR="007A3A70" w:rsidRPr="007A3A70" w:rsidRDefault="003B014E" w:rsidP="0078680E">
      <w:pPr>
        <w:pStyle w:val="1"/>
        <w:outlineLvl w:val="9"/>
        <w:rPr>
          <w:rFonts w:asciiTheme="minorHAnsi" w:eastAsiaTheme="minorEastAsia" w:hAnsiTheme="minorHAnsi" w:cstheme="minorBidi"/>
          <w:noProof/>
          <w:sz w:val="28"/>
          <w:szCs w:val="28"/>
          <w:rtl/>
          <w:lang w:bidi="ar-SA"/>
        </w:rPr>
      </w:pPr>
      <w:hyperlink w:anchor="_Toc408602648" w:history="1">
        <w:r w:rsidR="007A3A70" w:rsidRPr="007A3A70">
          <w:rPr>
            <w:rStyle w:val="Hyperlink"/>
            <w:rFonts w:ascii="Traditional Arabic" w:hAnsi="Traditional Arabic" w:cs="PT Bold Heading" w:hint="eastAsia"/>
            <w:bCs/>
            <w:caps/>
            <w:noProof/>
            <w:sz w:val="28"/>
            <w:szCs w:val="28"/>
            <w:rtl/>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تقديم</w:t>
        </w:r>
        <w:r w:rsidR="007A3A70" w:rsidRPr="007A3A70">
          <w:rPr>
            <w:rStyle w:val="Hyperlink"/>
            <w:rFonts w:ascii="Traditional Arabic" w:hAnsi="Traditional Arabic" w:cs="PT Bold Heading"/>
            <w:bCs/>
            <w:caps/>
            <w:noProof/>
            <w:sz w:val="28"/>
            <w:szCs w:val="28"/>
            <w:rtl/>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 xml:space="preserve"> </w:t>
        </w:r>
        <w:r w:rsidR="007A3A70" w:rsidRPr="007A3A70">
          <w:rPr>
            <w:rStyle w:val="Hyperlink"/>
            <w:rFonts w:ascii="Traditional Arabic" w:hAnsi="Traditional Arabic" w:cs="PT Bold Heading" w:hint="eastAsia"/>
            <w:bCs/>
            <w:caps/>
            <w:noProof/>
            <w:sz w:val="28"/>
            <w:szCs w:val="28"/>
            <w:rtl/>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فضيلة</w:t>
        </w:r>
        <w:r w:rsidR="007A3A70" w:rsidRPr="007A3A70">
          <w:rPr>
            <w:rStyle w:val="Hyperlink"/>
            <w:rFonts w:ascii="Traditional Arabic" w:hAnsi="Traditional Arabic" w:cs="PT Bold Heading"/>
            <w:bCs/>
            <w:caps/>
            <w:noProof/>
            <w:sz w:val="28"/>
            <w:szCs w:val="28"/>
            <w:rtl/>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 xml:space="preserve"> </w:t>
        </w:r>
        <w:r w:rsidR="007A3A70" w:rsidRPr="007A3A70">
          <w:rPr>
            <w:rStyle w:val="Hyperlink"/>
            <w:rFonts w:ascii="Traditional Arabic" w:hAnsi="Traditional Arabic" w:cs="PT Bold Heading" w:hint="eastAsia"/>
            <w:bCs/>
            <w:caps/>
            <w:noProof/>
            <w:sz w:val="28"/>
            <w:szCs w:val="28"/>
            <w:rtl/>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الشيخ</w:t>
        </w:r>
        <w:r w:rsidR="007A3A70" w:rsidRPr="007A3A70">
          <w:rPr>
            <w:rStyle w:val="Hyperlink"/>
            <w:rFonts w:ascii="Traditional Arabic" w:hAnsi="Traditional Arabic" w:cs="PT Bold Heading"/>
            <w:bCs/>
            <w:caps/>
            <w:noProof/>
            <w:sz w:val="28"/>
            <w:szCs w:val="28"/>
            <w:rtl/>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 xml:space="preserve"> </w:t>
        </w:r>
        <w:r w:rsidR="007A3A70" w:rsidRPr="007A3A70">
          <w:rPr>
            <w:rStyle w:val="Hyperlink"/>
            <w:rFonts w:ascii="Traditional Arabic" w:hAnsi="Traditional Arabic" w:cs="PT Bold Heading" w:hint="eastAsia"/>
            <w:bCs/>
            <w:caps/>
            <w:noProof/>
            <w:sz w:val="28"/>
            <w:szCs w:val="28"/>
            <w:rtl/>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إبراهيم</w:t>
        </w:r>
        <w:r w:rsidR="007A3A70" w:rsidRPr="007A3A70">
          <w:rPr>
            <w:rStyle w:val="Hyperlink"/>
            <w:rFonts w:ascii="Traditional Arabic" w:hAnsi="Traditional Arabic" w:cs="PT Bold Heading"/>
            <w:bCs/>
            <w:caps/>
            <w:noProof/>
            <w:sz w:val="28"/>
            <w:szCs w:val="28"/>
            <w:rtl/>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 xml:space="preserve"> </w:t>
        </w:r>
        <w:r w:rsidR="007A3A70" w:rsidRPr="007A3A70">
          <w:rPr>
            <w:rStyle w:val="Hyperlink"/>
            <w:rFonts w:ascii="Traditional Arabic" w:hAnsi="Traditional Arabic" w:cs="PT Bold Heading" w:hint="eastAsia"/>
            <w:bCs/>
            <w:caps/>
            <w:noProof/>
            <w:sz w:val="28"/>
            <w:szCs w:val="28"/>
            <w:rtl/>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الشربيني</w:t>
        </w:r>
        <w:r w:rsidR="007A3A70" w:rsidRPr="007A3A70">
          <w:rPr>
            <w:noProof/>
            <w:webHidden/>
            <w:sz w:val="28"/>
            <w:szCs w:val="28"/>
            <w:rtl/>
          </w:rPr>
          <w:tab/>
        </w:r>
        <w:r w:rsidR="007A3A70" w:rsidRPr="007A3A70">
          <w:rPr>
            <w:rStyle w:val="Hyperlink"/>
            <w:noProof/>
            <w:sz w:val="28"/>
            <w:szCs w:val="28"/>
            <w:rtl/>
          </w:rPr>
          <w:fldChar w:fldCharType="begin"/>
        </w:r>
        <w:r w:rsidR="007A3A70" w:rsidRPr="007A3A70">
          <w:rPr>
            <w:noProof/>
            <w:webHidden/>
            <w:sz w:val="28"/>
            <w:szCs w:val="28"/>
            <w:rtl/>
          </w:rPr>
          <w:instrText xml:space="preserve"> </w:instrText>
        </w:r>
        <w:r w:rsidR="007A3A70" w:rsidRPr="007A3A70">
          <w:rPr>
            <w:noProof/>
            <w:webHidden/>
            <w:sz w:val="28"/>
            <w:szCs w:val="28"/>
          </w:rPr>
          <w:instrText>PAGEREF</w:instrText>
        </w:r>
        <w:r w:rsidR="007A3A70" w:rsidRPr="007A3A70">
          <w:rPr>
            <w:noProof/>
            <w:webHidden/>
            <w:sz w:val="28"/>
            <w:szCs w:val="28"/>
            <w:rtl/>
          </w:rPr>
          <w:instrText xml:space="preserve"> _</w:instrText>
        </w:r>
        <w:r w:rsidR="007A3A70" w:rsidRPr="007A3A70">
          <w:rPr>
            <w:noProof/>
            <w:webHidden/>
            <w:sz w:val="28"/>
            <w:szCs w:val="28"/>
          </w:rPr>
          <w:instrText>Toc408602648 \h</w:instrText>
        </w:r>
        <w:r w:rsidR="007A3A70" w:rsidRPr="007A3A70">
          <w:rPr>
            <w:noProof/>
            <w:webHidden/>
            <w:sz w:val="28"/>
            <w:szCs w:val="28"/>
            <w:rtl/>
          </w:rPr>
          <w:instrText xml:space="preserve"> </w:instrText>
        </w:r>
        <w:r w:rsidR="007A3A70" w:rsidRPr="007A3A70">
          <w:rPr>
            <w:rStyle w:val="Hyperlink"/>
            <w:noProof/>
            <w:sz w:val="28"/>
            <w:szCs w:val="28"/>
            <w:rtl/>
          </w:rPr>
        </w:r>
        <w:r w:rsidR="007A3A70" w:rsidRPr="007A3A70">
          <w:rPr>
            <w:rStyle w:val="Hyperlink"/>
            <w:noProof/>
            <w:sz w:val="28"/>
            <w:szCs w:val="28"/>
            <w:rtl/>
          </w:rPr>
          <w:fldChar w:fldCharType="separate"/>
        </w:r>
        <w:r w:rsidR="00DD0746">
          <w:rPr>
            <w:noProof/>
            <w:webHidden/>
            <w:sz w:val="28"/>
            <w:szCs w:val="28"/>
            <w:rtl/>
          </w:rPr>
          <w:t>3</w:t>
        </w:r>
        <w:r w:rsidR="007A3A70" w:rsidRPr="007A3A70">
          <w:rPr>
            <w:rStyle w:val="Hyperlink"/>
            <w:noProof/>
            <w:sz w:val="28"/>
            <w:szCs w:val="28"/>
            <w:rtl/>
          </w:rPr>
          <w:fldChar w:fldCharType="end"/>
        </w:r>
      </w:hyperlink>
    </w:p>
    <w:p w:rsidR="007A3A70" w:rsidRPr="007A3A70" w:rsidRDefault="003B014E" w:rsidP="0078680E">
      <w:pPr>
        <w:pStyle w:val="1"/>
        <w:outlineLvl w:val="9"/>
        <w:rPr>
          <w:rFonts w:asciiTheme="minorHAnsi" w:eastAsiaTheme="minorEastAsia" w:hAnsiTheme="minorHAnsi" w:cstheme="minorBidi"/>
          <w:noProof/>
          <w:sz w:val="28"/>
          <w:szCs w:val="28"/>
          <w:rtl/>
          <w:lang w:bidi="ar-SA"/>
        </w:rPr>
      </w:pPr>
      <w:hyperlink w:anchor="_Toc408602649" w:history="1">
        <w:r w:rsidR="007A3A70" w:rsidRPr="007A3A70">
          <w:rPr>
            <w:rStyle w:val="Hyperlink"/>
            <w:rFonts w:ascii="Traditional Arabic" w:hAnsi="Traditional Arabic" w:cs="PT Bold Heading" w:hint="eastAsia"/>
            <w:b/>
            <w:caps/>
            <w:noProof/>
            <w:sz w:val="28"/>
            <w:szCs w:val="28"/>
            <w:rtl/>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تقديم</w:t>
        </w:r>
        <w:r w:rsidR="007A3A70" w:rsidRPr="007A3A70">
          <w:rPr>
            <w:rStyle w:val="Hyperlink"/>
            <w:rFonts w:ascii="Traditional Arabic" w:hAnsi="Traditional Arabic" w:cs="PT Bold Heading"/>
            <w:b/>
            <w:caps/>
            <w:noProof/>
            <w:sz w:val="28"/>
            <w:szCs w:val="28"/>
            <w:rtl/>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 xml:space="preserve"> </w:t>
        </w:r>
        <w:r w:rsidR="007A3A70" w:rsidRPr="007A3A70">
          <w:rPr>
            <w:rStyle w:val="Hyperlink"/>
            <w:rFonts w:ascii="Traditional Arabic" w:hAnsi="Traditional Arabic" w:cs="PT Bold Heading" w:hint="eastAsia"/>
            <w:b/>
            <w:caps/>
            <w:noProof/>
            <w:sz w:val="28"/>
            <w:szCs w:val="28"/>
            <w:rtl/>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شبكة</w:t>
        </w:r>
        <w:r w:rsidR="007A3A70" w:rsidRPr="007A3A70">
          <w:rPr>
            <w:rStyle w:val="Hyperlink"/>
            <w:rFonts w:ascii="Traditional Arabic" w:hAnsi="Traditional Arabic" w:cs="PT Bold Heading"/>
            <w:b/>
            <w:caps/>
            <w:noProof/>
            <w:sz w:val="28"/>
            <w:szCs w:val="28"/>
            <w:rtl/>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 xml:space="preserve"> </w:t>
        </w:r>
        <w:r w:rsidR="007A3A70" w:rsidRPr="007A3A70">
          <w:rPr>
            <w:rStyle w:val="Hyperlink"/>
            <w:rFonts w:ascii="Traditional Arabic" w:hAnsi="Traditional Arabic" w:cs="PT Bold Heading" w:hint="eastAsia"/>
            <w:b/>
            <w:caps/>
            <w:noProof/>
            <w:sz w:val="28"/>
            <w:szCs w:val="28"/>
            <w:rtl/>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الألوكة</w:t>
        </w:r>
        <w:r w:rsidR="007A3A70" w:rsidRPr="007A3A70">
          <w:rPr>
            <w:noProof/>
            <w:webHidden/>
            <w:sz w:val="28"/>
            <w:szCs w:val="28"/>
            <w:rtl/>
          </w:rPr>
          <w:tab/>
        </w:r>
        <w:r w:rsidR="007A3A70" w:rsidRPr="007A3A70">
          <w:rPr>
            <w:rStyle w:val="Hyperlink"/>
            <w:noProof/>
            <w:sz w:val="28"/>
            <w:szCs w:val="28"/>
            <w:rtl/>
          </w:rPr>
          <w:fldChar w:fldCharType="begin"/>
        </w:r>
        <w:r w:rsidR="007A3A70" w:rsidRPr="007A3A70">
          <w:rPr>
            <w:noProof/>
            <w:webHidden/>
            <w:sz w:val="28"/>
            <w:szCs w:val="28"/>
            <w:rtl/>
          </w:rPr>
          <w:instrText xml:space="preserve"> </w:instrText>
        </w:r>
        <w:r w:rsidR="007A3A70" w:rsidRPr="007A3A70">
          <w:rPr>
            <w:noProof/>
            <w:webHidden/>
            <w:sz w:val="28"/>
            <w:szCs w:val="28"/>
          </w:rPr>
          <w:instrText>PAGEREF</w:instrText>
        </w:r>
        <w:r w:rsidR="007A3A70" w:rsidRPr="007A3A70">
          <w:rPr>
            <w:noProof/>
            <w:webHidden/>
            <w:sz w:val="28"/>
            <w:szCs w:val="28"/>
            <w:rtl/>
          </w:rPr>
          <w:instrText xml:space="preserve"> _</w:instrText>
        </w:r>
        <w:r w:rsidR="007A3A70" w:rsidRPr="007A3A70">
          <w:rPr>
            <w:noProof/>
            <w:webHidden/>
            <w:sz w:val="28"/>
            <w:szCs w:val="28"/>
          </w:rPr>
          <w:instrText>Toc408602649 \h</w:instrText>
        </w:r>
        <w:r w:rsidR="007A3A70" w:rsidRPr="007A3A70">
          <w:rPr>
            <w:noProof/>
            <w:webHidden/>
            <w:sz w:val="28"/>
            <w:szCs w:val="28"/>
            <w:rtl/>
          </w:rPr>
          <w:instrText xml:space="preserve"> </w:instrText>
        </w:r>
        <w:r w:rsidR="007A3A70" w:rsidRPr="007A3A70">
          <w:rPr>
            <w:rStyle w:val="Hyperlink"/>
            <w:noProof/>
            <w:sz w:val="28"/>
            <w:szCs w:val="28"/>
            <w:rtl/>
          </w:rPr>
        </w:r>
        <w:r w:rsidR="007A3A70" w:rsidRPr="007A3A70">
          <w:rPr>
            <w:rStyle w:val="Hyperlink"/>
            <w:noProof/>
            <w:sz w:val="28"/>
            <w:szCs w:val="28"/>
            <w:rtl/>
          </w:rPr>
          <w:fldChar w:fldCharType="separate"/>
        </w:r>
        <w:r w:rsidR="00DD0746">
          <w:rPr>
            <w:noProof/>
            <w:webHidden/>
            <w:sz w:val="28"/>
            <w:szCs w:val="28"/>
            <w:rtl/>
          </w:rPr>
          <w:t>5</w:t>
        </w:r>
        <w:r w:rsidR="007A3A70" w:rsidRPr="007A3A70">
          <w:rPr>
            <w:rStyle w:val="Hyperlink"/>
            <w:noProof/>
            <w:sz w:val="28"/>
            <w:szCs w:val="28"/>
            <w:rtl/>
          </w:rPr>
          <w:fldChar w:fldCharType="end"/>
        </w:r>
      </w:hyperlink>
    </w:p>
    <w:p w:rsidR="007A3A70" w:rsidRPr="007A3A70" w:rsidRDefault="003B014E" w:rsidP="0078680E">
      <w:pPr>
        <w:pStyle w:val="1"/>
        <w:outlineLvl w:val="9"/>
        <w:rPr>
          <w:rFonts w:asciiTheme="minorHAnsi" w:eastAsiaTheme="minorEastAsia" w:hAnsiTheme="minorHAnsi" w:cstheme="minorBidi"/>
          <w:noProof/>
          <w:sz w:val="28"/>
          <w:szCs w:val="28"/>
          <w:rtl/>
          <w:lang w:bidi="ar-SA"/>
        </w:rPr>
      </w:pPr>
      <w:hyperlink w:anchor="_Toc408602650" w:history="1">
        <w:r w:rsidR="007A3A70" w:rsidRPr="007A3A70">
          <w:rPr>
            <w:rStyle w:val="Hyperlink"/>
            <w:rFonts w:ascii="Traditional Arabic" w:hAnsi="Traditional Arabic" w:cs="PT Bold Heading" w:hint="eastAsia"/>
            <w:b/>
            <w:caps/>
            <w:noProof/>
            <w:sz w:val="28"/>
            <w:szCs w:val="28"/>
            <w:rtl/>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مقدمة</w:t>
        </w:r>
        <w:r w:rsidR="007A3A70" w:rsidRPr="007A3A70">
          <w:rPr>
            <w:rStyle w:val="Hyperlink"/>
            <w:rFonts w:ascii="Traditional Arabic" w:hAnsi="Traditional Arabic" w:cs="PT Bold Heading"/>
            <w:b/>
            <w:caps/>
            <w:noProof/>
            <w:sz w:val="28"/>
            <w:szCs w:val="28"/>
            <w:rtl/>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 xml:space="preserve"> </w:t>
        </w:r>
        <w:r w:rsidR="007A3A70" w:rsidRPr="007A3A70">
          <w:rPr>
            <w:rStyle w:val="Hyperlink"/>
            <w:rFonts w:ascii="Traditional Arabic" w:hAnsi="Traditional Arabic" w:cs="PT Bold Heading" w:hint="eastAsia"/>
            <w:b/>
            <w:caps/>
            <w:noProof/>
            <w:sz w:val="28"/>
            <w:szCs w:val="28"/>
            <w:rtl/>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الكاتب</w:t>
        </w:r>
        <w:r w:rsidR="007A3A70" w:rsidRPr="007A3A70">
          <w:rPr>
            <w:noProof/>
            <w:webHidden/>
            <w:sz w:val="28"/>
            <w:szCs w:val="28"/>
            <w:rtl/>
          </w:rPr>
          <w:tab/>
        </w:r>
        <w:r w:rsidR="007A3A70" w:rsidRPr="007A3A70">
          <w:rPr>
            <w:rStyle w:val="Hyperlink"/>
            <w:noProof/>
            <w:sz w:val="28"/>
            <w:szCs w:val="28"/>
            <w:rtl/>
          </w:rPr>
          <w:fldChar w:fldCharType="begin"/>
        </w:r>
        <w:r w:rsidR="007A3A70" w:rsidRPr="007A3A70">
          <w:rPr>
            <w:noProof/>
            <w:webHidden/>
            <w:sz w:val="28"/>
            <w:szCs w:val="28"/>
            <w:rtl/>
          </w:rPr>
          <w:instrText xml:space="preserve"> </w:instrText>
        </w:r>
        <w:r w:rsidR="007A3A70" w:rsidRPr="007A3A70">
          <w:rPr>
            <w:noProof/>
            <w:webHidden/>
            <w:sz w:val="28"/>
            <w:szCs w:val="28"/>
          </w:rPr>
          <w:instrText>PAGEREF</w:instrText>
        </w:r>
        <w:r w:rsidR="007A3A70" w:rsidRPr="007A3A70">
          <w:rPr>
            <w:noProof/>
            <w:webHidden/>
            <w:sz w:val="28"/>
            <w:szCs w:val="28"/>
            <w:rtl/>
          </w:rPr>
          <w:instrText xml:space="preserve"> _</w:instrText>
        </w:r>
        <w:r w:rsidR="007A3A70" w:rsidRPr="007A3A70">
          <w:rPr>
            <w:noProof/>
            <w:webHidden/>
            <w:sz w:val="28"/>
            <w:szCs w:val="28"/>
          </w:rPr>
          <w:instrText>Toc408602650 \h</w:instrText>
        </w:r>
        <w:r w:rsidR="007A3A70" w:rsidRPr="007A3A70">
          <w:rPr>
            <w:noProof/>
            <w:webHidden/>
            <w:sz w:val="28"/>
            <w:szCs w:val="28"/>
            <w:rtl/>
          </w:rPr>
          <w:instrText xml:space="preserve"> </w:instrText>
        </w:r>
        <w:r w:rsidR="007A3A70" w:rsidRPr="007A3A70">
          <w:rPr>
            <w:rStyle w:val="Hyperlink"/>
            <w:noProof/>
            <w:sz w:val="28"/>
            <w:szCs w:val="28"/>
            <w:rtl/>
          </w:rPr>
        </w:r>
        <w:r w:rsidR="007A3A70" w:rsidRPr="007A3A70">
          <w:rPr>
            <w:rStyle w:val="Hyperlink"/>
            <w:noProof/>
            <w:sz w:val="28"/>
            <w:szCs w:val="28"/>
            <w:rtl/>
          </w:rPr>
          <w:fldChar w:fldCharType="separate"/>
        </w:r>
        <w:r w:rsidR="00DD0746">
          <w:rPr>
            <w:noProof/>
            <w:webHidden/>
            <w:sz w:val="28"/>
            <w:szCs w:val="28"/>
            <w:rtl/>
          </w:rPr>
          <w:t>6</w:t>
        </w:r>
        <w:r w:rsidR="007A3A70" w:rsidRPr="007A3A70">
          <w:rPr>
            <w:rStyle w:val="Hyperlink"/>
            <w:noProof/>
            <w:sz w:val="28"/>
            <w:szCs w:val="28"/>
            <w:rtl/>
          </w:rPr>
          <w:fldChar w:fldCharType="end"/>
        </w:r>
      </w:hyperlink>
    </w:p>
    <w:p w:rsidR="007A3A70" w:rsidRPr="007A3A70" w:rsidRDefault="003B014E" w:rsidP="0078680E">
      <w:pPr>
        <w:pStyle w:val="1"/>
        <w:outlineLvl w:val="9"/>
        <w:rPr>
          <w:rFonts w:asciiTheme="minorHAnsi" w:eastAsiaTheme="minorEastAsia" w:hAnsiTheme="minorHAnsi" w:cstheme="minorBidi"/>
          <w:noProof/>
          <w:sz w:val="28"/>
          <w:szCs w:val="28"/>
          <w:rtl/>
          <w:lang w:bidi="ar-SA"/>
        </w:rPr>
      </w:pPr>
      <w:hyperlink w:anchor="_Toc408602651" w:history="1">
        <w:r w:rsidR="007A3A70" w:rsidRPr="007A3A70">
          <w:rPr>
            <w:rStyle w:val="Hyperlink"/>
            <w:rFonts w:ascii="Traditional Arabic" w:hAnsi="Traditional Arabic" w:cs="PT Bold Heading" w:hint="eastAsia"/>
            <w:b/>
            <w:caps/>
            <w:noProof/>
            <w:sz w:val="28"/>
            <w:szCs w:val="28"/>
            <w:rtl/>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الرسالة</w:t>
        </w:r>
        <w:r w:rsidR="007A3A70" w:rsidRPr="007A3A70">
          <w:rPr>
            <w:rStyle w:val="Hyperlink"/>
            <w:rFonts w:ascii="Traditional Arabic" w:hAnsi="Traditional Arabic" w:cs="PT Bold Heading"/>
            <w:b/>
            <w:caps/>
            <w:noProof/>
            <w:sz w:val="28"/>
            <w:szCs w:val="28"/>
            <w:rtl/>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 xml:space="preserve"> </w:t>
        </w:r>
        <w:r w:rsidR="007A3A70" w:rsidRPr="007A3A70">
          <w:rPr>
            <w:rStyle w:val="Hyperlink"/>
            <w:rFonts w:ascii="Traditional Arabic" w:hAnsi="Traditional Arabic" w:cs="PT Bold Heading" w:hint="eastAsia"/>
            <w:b/>
            <w:caps/>
            <w:noProof/>
            <w:sz w:val="28"/>
            <w:szCs w:val="28"/>
            <w:rtl/>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الأولى</w:t>
        </w:r>
        <w:r w:rsidR="007A3A70" w:rsidRPr="007A3A70">
          <w:rPr>
            <w:rStyle w:val="Hyperlink"/>
            <w:rFonts w:ascii="Traditional Arabic" w:hAnsi="Traditional Arabic" w:cs="PT Bold Heading"/>
            <w:b/>
            <w:caps/>
            <w:noProof/>
            <w:sz w:val="28"/>
            <w:szCs w:val="28"/>
            <w:rtl/>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 xml:space="preserve"> </w:t>
        </w:r>
        <w:r w:rsidR="007A3A70" w:rsidRPr="007A3A70">
          <w:rPr>
            <w:rStyle w:val="Hyperlink"/>
            <w:rFonts w:ascii="Traditional Arabic" w:hAnsi="Traditional Arabic" w:cs="PT Bold Heading" w:hint="eastAsia"/>
            <w:b/>
            <w:caps/>
            <w:noProof/>
            <w:sz w:val="28"/>
            <w:szCs w:val="28"/>
            <w:rtl/>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الباحثون</w:t>
        </w:r>
        <w:r w:rsidR="007A3A70" w:rsidRPr="007A3A70">
          <w:rPr>
            <w:rStyle w:val="Hyperlink"/>
            <w:rFonts w:ascii="Traditional Arabic" w:hAnsi="Traditional Arabic" w:cs="PT Bold Heading"/>
            <w:b/>
            <w:caps/>
            <w:noProof/>
            <w:sz w:val="28"/>
            <w:szCs w:val="28"/>
            <w:rtl/>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 xml:space="preserve"> </w:t>
        </w:r>
        <w:r w:rsidR="007A3A70" w:rsidRPr="007A3A70">
          <w:rPr>
            <w:rStyle w:val="Hyperlink"/>
            <w:rFonts w:ascii="Traditional Arabic" w:hAnsi="Traditional Arabic" w:cs="PT Bold Heading" w:hint="eastAsia"/>
            <w:b/>
            <w:caps/>
            <w:noProof/>
            <w:sz w:val="28"/>
            <w:szCs w:val="28"/>
            <w:rtl/>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عن</w:t>
        </w:r>
        <w:r w:rsidR="007A3A70" w:rsidRPr="007A3A70">
          <w:rPr>
            <w:rStyle w:val="Hyperlink"/>
            <w:rFonts w:ascii="Traditional Arabic" w:hAnsi="Traditional Arabic" w:cs="PT Bold Heading"/>
            <w:b/>
            <w:caps/>
            <w:noProof/>
            <w:sz w:val="28"/>
            <w:szCs w:val="28"/>
            <w:rtl/>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 xml:space="preserve"> </w:t>
        </w:r>
        <w:r w:rsidR="007A3A70" w:rsidRPr="007A3A70">
          <w:rPr>
            <w:rStyle w:val="Hyperlink"/>
            <w:rFonts w:ascii="Traditional Arabic" w:hAnsi="Traditional Arabic" w:cs="PT Bold Heading" w:hint="eastAsia"/>
            <w:b/>
            <w:caps/>
            <w:noProof/>
            <w:sz w:val="28"/>
            <w:szCs w:val="28"/>
            <w:rtl/>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الحقيقة</w:t>
        </w:r>
        <w:r w:rsidR="007A3A70" w:rsidRPr="007A3A70">
          <w:rPr>
            <w:noProof/>
            <w:webHidden/>
            <w:sz w:val="28"/>
            <w:szCs w:val="28"/>
            <w:rtl/>
          </w:rPr>
          <w:tab/>
        </w:r>
        <w:r w:rsidR="007A3A70" w:rsidRPr="007A3A70">
          <w:rPr>
            <w:rStyle w:val="Hyperlink"/>
            <w:noProof/>
            <w:sz w:val="28"/>
            <w:szCs w:val="28"/>
            <w:rtl/>
          </w:rPr>
          <w:fldChar w:fldCharType="begin"/>
        </w:r>
        <w:r w:rsidR="007A3A70" w:rsidRPr="007A3A70">
          <w:rPr>
            <w:noProof/>
            <w:webHidden/>
            <w:sz w:val="28"/>
            <w:szCs w:val="28"/>
            <w:rtl/>
          </w:rPr>
          <w:instrText xml:space="preserve"> </w:instrText>
        </w:r>
        <w:r w:rsidR="007A3A70" w:rsidRPr="007A3A70">
          <w:rPr>
            <w:noProof/>
            <w:webHidden/>
            <w:sz w:val="28"/>
            <w:szCs w:val="28"/>
          </w:rPr>
          <w:instrText>PAGEREF</w:instrText>
        </w:r>
        <w:r w:rsidR="007A3A70" w:rsidRPr="007A3A70">
          <w:rPr>
            <w:noProof/>
            <w:webHidden/>
            <w:sz w:val="28"/>
            <w:szCs w:val="28"/>
            <w:rtl/>
          </w:rPr>
          <w:instrText xml:space="preserve"> _</w:instrText>
        </w:r>
        <w:r w:rsidR="007A3A70" w:rsidRPr="007A3A70">
          <w:rPr>
            <w:noProof/>
            <w:webHidden/>
            <w:sz w:val="28"/>
            <w:szCs w:val="28"/>
          </w:rPr>
          <w:instrText>Toc408602651 \h</w:instrText>
        </w:r>
        <w:r w:rsidR="007A3A70" w:rsidRPr="007A3A70">
          <w:rPr>
            <w:noProof/>
            <w:webHidden/>
            <w:sz w:val="28"/>
            <w:szCs w:val="28"/>
            <w:rtl/>
          </w:rPr>
          <w:instrText xml:space="preserve"> </w:instrText>
        </w:r>
        <w:r w:rsidR="007A3A70" w:rsidRPr="007A3A70">
          <w:rPr>
            <w:rStyle w:val="Hyperlink"/>
            <w:noProof/>
            <w:sz w:val="28"/>
            <w:szCs w:val="28"/>
            <w:rtl/>
          </w:rPr>
        </w:r>
        <w:r w:rsidR="007A3A70" w:rsidRPr="007A3A70">
          <w:rPr>
            <w:rStyle w:val="Hyperlink"/>
            <w:noProof/>
            <w:sz w:val="28"/>
            <w:szCs w:val="28"/>
            <w:rtl/>
          </w:rPr>
          <w:fldChar w:fldCharType="separate"/>
        </w:r>
        <w:r w:rsidR="00DD0746">
          <w:rPr>
            <w:noProof/>
            <w:webHidden/>
            <w:sz w:val="28"/>
            <w:szCs w:val="28"/>
            <w:rtl/>
          </w:rPr>
          <w:t>9</w:t>
        </w:r>
        <w:r w:rsidR="007A3A70" w:rsidRPr="007A3A70">
          <w:rPr>
            <w:rStyle w:val="Hyperlink"/>
            <w:noProof/>
            <w:sz w:val="28"/>
            <w:szCs w:val="28"/>
            <w:rtl/>
          </w:rPr>
          <w:fldChar w:fldCharType="end"/>
        </w:r>
      </w:hyperlink>
    </w:p>
    <w:p w:rsidR="007A3A70" w:rsidRPr="007A3A70" w:rsidRDefault="003B014E" w:rsidP="0078680E">
      <w:pPr>
        <w:pStyle w:val="1"/>
        <w:outlineLvl w:val="9"/>
        <w:rPr>
          <w:rFonts w:asciiTheme="minorHAnsi" w:eastAsiaTheme="minorEastAsia" w:hAnsiTheme="minorHAnsi" w:cstheme="minorBidi"/>
          <w:noProof/>
          <w:sz w:val="28"/>
          <w:szCs w:val="28"/>
          <w:rtl/>
          <w:lang w:bidi="ar-SA"/>
        </w:rPr>
      </w:pPr>
      <w:hyperlink w:anchor="_Toc408602652" w:history="1">
        <w:r w:rsidR="007A3A70" w:rsidRPr="007A3A70">
          <w:rPr>
            <w:rStyle w:val="Hyperlink"/>
            <w:rFonts w:ascii="Traditional Arabic" w:hAnsi="Traditional Arabic" w:cs="PT Bold Heading" w:hint="eastAsia"/>
            <w:b/>
            <w:caps/>
            <w:noProof/>
            <w:sz w:val="28"/>
            <w:szCs w:val="28"/>
            <w:rtl/>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الرسالة</w:t>
        </w:r>
        <w:r w:rsidR="007A3A70" w:rsidRPr="007A3A70">
          <w:rPr>
            <w:rStyle w:val="Hyperlink"/>
            <w:rFonts w:ascii="Traditional Arabic" w:hAnsi="Traditional Arabic" w:cs="PT Bold Heading"/>
            <w:b/>
            <w:caps/>
            <w:noProof/>
            <w:sz w:val="28"/>
            <w:szCs w:val="28"/>
            <w:rtl/>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 xml:space="preserve"> </w:t>
        </w:r>
        <w:r w:rsidR="007A3A70" w:rsidRPr="007A3A70">
          <w:rPr>
            <w:rStyle w:val="Hyperlink"/>
            <w:rFonts w:ascii="Traditional Arabic" w:hAnsi="Traditional Arabic" w:cs="PT Bold Heading" w:hint="eastAsia"/>
            <w:b/>
            <w:caps/>
            <w:noProof/>
            <w:sz w:val="28"/>
            <w:szCs w:val="28"/>
            <w:rtl/>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الثانية</w:t>
        </w:r>
        <w:r w:rsidR="007A3A70" w:rsidRPr="007A3A70">
          <w:rPr>
            <w:rStyle w:val="Hyperlink"/>
            <w:rFonts w:ascii="Traditional Arabic" w:hAnsi="Traditional Arabic" w:cs="PT Bold Heading"/>
            <w:b/>
            <w:caps/>
            <w:noProof/>
            <w:sz w:val="28"/>
            <w:szCs w:val="28"/>
            <w:rtl/>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 xml:space="preserve"> </w:t>
        </w:r>
        <w:r w:rsidR="007A3A70" w:rsidRPr="007A3A70">
          <w:rPr>
            <w:rStyle w:val="Hyperlink"/>
            <w:rFonts w:ascii="Traditional Arabic" w:hAnsi="Traditional Arabic" w:cs="PT Bold Heading" w:hint="eastAsia"/>
            <w:b/>
            <w:caps/>
            <w:noProof/>
            <w:sz w:val="28"/>
            <w:szCs w:val="28"/>
            <w:rtl/>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يوم</w:t>
        </w:r>
        <w:r w:rsidR="007A3A70" w:rsidRPr="007A3A70">
          <w:rPr>
            <w:rStyle w:val="Hyperlink"/>
            <w:rFonts w:ascii="Traditional Arabic" w:hAnsi="Traditional Arabic" w:cs="PT Bold Heading"/>
            <w:b/>
            <w:caps/>
            <w:noProof/>
            <w:sz w:val="28"/>
            <w:szCs w:val="28"/>
            <w:rtl/>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 xml:space="preserve"> </w:t>
        </w:r>
        <w:r w:rsidR="007A3A70" w:rsidRPr="007A3A70">
          <w:rPr>
            <w:rStyle w:val="Hyperlink"/>
            <w:rFonts w:ascii="Traditional Arabic" w:hAnsi="Traditional Arabic" w:cs="PT Bold Heading" w:hint="eastAsia"/>
            <w:b/>
            <w:caps/>
            <w:noProof/>
            <w:sz w:val="28"/>
            <w:szCs w:val="28"/>
            <w:rtl/>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الميلاد</w:t>
        </w:r>
        <w:r w:rsidR="007A3A70" w:rsidRPr="007A3A70">
          <w:rPr>
            <w:noProof/>
            <w:webHidden/>
            <w:sz w:val="28"/>
            <w:szCs w:val="28"/>
            <w:rtl/>
          </w:rPr>
          <w:tab/>
        </w:r>
        <w:r w:rsidR="007A3A70" w:rsidRPr="007A3A70">
          <w:rPr>
            <w:rStyle w:val="Hyperlink"/>
            <w:noProof/>
            <w:sz w:val="28"/>
            <w:szCs w:val="28"/>
            <w:rtl/>
          </w:rPr>
          <w:fldChar w:fldCharType="begin"/>
        </w:r>
        <w:r w:rsidR="007A3A70" w:rsidRPr="007A3A70">
          <w:rPr>
            <w:noProof/>
            <w:webHidden/>
            <w:sz w:val="28"/>
            <w:szCs w:val="28"/>
            <w:rtl/>
          </w:rPr>
          <w:instrText xml:space="preserve"> </w:instrText>
        </w:r>
        <w:r w:rsidR="007A3A70" w:rsidRPr="007A3A70">
          <w:rPr>
            <w:noProof/>
            <w:webHidden/>
            <w:sz w:val="28"/>
            <w:szCs w:val="28"/>
          </w:rPr>
          <w:instrText>PAGEREF</w:instrText>
        </w:r>
        <w:r w:rsidR="007A3A70" w:rsidRPr="007A3A70">
          <w:rPr>
            <w:noProof/>
            <w:webHidden/>
            <w:sz w:val="28"/>
            <w:szCs w:val="28"/>
            <w:rtl/>
          </w:rPr>
          <w:instrText xml:space="preserve"> _</w:instrText>
        </w:r>
        <w:r w:rsidR="007A3A70" w:rsidRPr="007A3A70">
          <w:rPr>
            <w:noProof/>
            <w:webHidden/>
            <w:sz w:val="28"/>
            <w:szCs w:val="28"/>
          </w:rPr>
          <w:instrText>Toc408602652 \h</w:instrText>
        </w:r>
        <w:r w:rsidR="007A3A70" w:rsidRPr="007A3A70">
          <w:rPr>
            <w:noProof/>
            <w:webHidden/>
            <w:sz w:val="28"/>
            <w:szCs w:val="28"/>
            <w:rtl/>
          </w:rPr>
          <w:instrText xml:space="preserve"> </w:instrText>
        </w:r>
        <w:r w:rsidR="007A3A70" w:rsidRPr="007A3A70">
          <w:rPr>
            <w:rStyle w:val="Hyperlink"/>
            <w:noProof/>
            <w:sz w:val="28"/>
            <w:szCs w:val="28"/>
            <w:rtl/>
          </w:rPr>
        </w:r>
        <w:r w:rsidR="007A3A70" w:rsidRPr="007A3A70">
          <w:rPr>
            <w:rStyle w:val="Hyperlink"/>
            <w:noProof/>
            <w:sz w:val="28"/>
            <w:szCs w:val="28"/>
            <w:rtl/>
          </w:rPr>
          <w:fldChar w:fldCharType="separate"/>
        </w:r>
        <w:r w:rsidR="00DD0746">
          <w:rPr>
            <w:noProof/>
            <w:webHidden/>
            <w:sz w:val="28"/>
            <w:szCs w:val="28"/>
            <w:rtl/>
          </w:rPr>
          <w:t>15</w:t>
        </w:r>
        <w:r w:rsidR="007A3A70" w:rsidRPr="007A3A70">
          <w:rPr>
            <w:rStyle w:val="Hyperlink"/>
            <w:noProof/>
            <w:sz w:val="28"/>
            <w:szCs w:val="28"/>
            <w:rtl/>
          </w:rPr>
          <w:fldChar w:fldCharType="end"/>
        </w:r>
      </w:hyperlink>
    </w:p>
    <w:p w:rsidR="007A3A70" w:rsidRPr="007A3A70" w:rsidRDefault="003B014E" w:rsidP="0078680E">
      <w:pPr>
        <w:pStyle w:val="2"/>
        <w:tabs>
          <w:tab w:val="left" w:pos="1320"/>
          <w:tab w:val="right" w:leader="dot" w:pos="8302"/>
        </w:tabs>
        <w:rPr>
          <w:rFonts w:asciiTheme="minorHAnsi" w:eastAsiaTheme="minorEastAsia" w:hAnsiTheme="minorHAnsi" w:cstheme="minorBidi"/>
          <w:noProof/>
          <w:sz w:val="28"/>
          <w:szCs w:val="28"/>
        </w:rPr>
      </w:pPr>
      <w:hyperlink w:anchor="_Toc408602653" w:history="1">
        <w:r w:rsidR="007A3A70" w:rsidRPr="007A3A70">
          <w:rPr>
            <w:rStyle w:val="Hyperlink"/>
            <w:rFonts w:ascii="Symbol" w:hAnsi="Symbol"/>
            <w:bCs/>
            <w:noProof/>
            <w:sz w:val="28"/>
            <w:szCs w:val="28"/>
            <w:lang w:bidi="ar-EG"/>
          </w:rPr>
          <w:t></w:t>
        </w:r>
        <w:r w:rsidR="007A3A70" w:rsidRPr="007A3A70">
          <w:rPr>
            <w:rFonts w:asciiTheme="minorHAnsi" w:eastAsiaTheme="minorEastAsia" w:hAnsiTheme="minorHAnsi" w:cstheme="minorBidi"/>
            <w:noProof/>
            <w:sz w:val="28"/>
            <w:szCs w:val="28"/>
          </w:rPr>
          <w:tab/>
        </w:r>
        <w:r w:rsidR="007A3A70" w:rsidRPr="007A3A70">
          <w:rPr>
            <w:rStyle w:val="Hyperlink"/>
            <w:rFonts w:ascii="Traditional Arabic" w:hAnsi="Traditional Arabic" w:cs="Traditional Arabic" w:hint="eastAsia"/>
            <w:b/>
            <w:bCs/>
            <w:noProof/>
            <w:sz w:val="28"/>
            <w:szCs w:val="28"/>
            <w:rtl/>
            <w:lang w:bidi="ar-EG"/>
          </w:rPr>
          <w:t>أولا</w:t>
        </w:r>
        <w:r w:rsidR="007A3A70" w:rsidRPr="007A3A70">
          <w:rPr>
            <w:rStyle w:val="Hyperlink"/>
            <w:rFonts w:ascii="Traditional Arabic" w:hAnsi="Traditional Arabic" w:cs="Traditional Arabic"/>
            <w:b/>
            <w:bCs/>
            <w:noProof/>
            <w:sz w:val="28"/>
            <w:szCs w:val="28"/>
            <w:rtl/>
            <w:lang w:bidi="ar-EG"/>
          </w:rPr>
          <w:t xml:space="preserve">: </w:t>
        </w:r>
        <w:r w:rsidR="007A3A70" w:rsidRPr="007A3A70">
          <w:rPr>
            <w:rStyle w:val="Hyperlink"/>
            <w:rFonts w:ascii="Traditional Arabic" w:hAnsi="Traditional Arabic" w:cs="Traditional Arabic" w:hint="eastAsia"/>
            <w:b/>
            <w:bCs/>
            <w:noProof/>
            <w:sz w:val="28"/>
            <w:szCs w:val="28"/>
            <w:rtl/>
            <w:lang w:bidi="ar-EG"/>
          </w:rPr>
          <w:t>الغسل</w:t>
        </w:r>
        <w:r w:rsidR="007A3A70" w:rsidRPr="007A3A70">
          <w:rPr>
            <w:noProof/>
            <w:webHidden/>
            <w:sz w:val="28"/>
            <w:szCs w:val="28"/>
          </w:rPr>
          <w:tab/>
        </w:r>
        <w:r w:rsidR="007A3A70" w:rsidRPr="007A3A70">
          <w:rPr>
            <w:rStyle w:val="Hyperlink"/>
            <w:noProof/>
            <w:sz w:val="28"/>
            <w:szCs w:val="28"/>
            <w:rtl/>
          </w:rPr>
          <w:fldChar w:fldCharType="begin"/>
        </w:r>
        <w:r w:rsidR="007A3A70" w:rsidRPr="007A3A70">
          <w:rPr>
            <w:noProof/>
            <w:webHidden/>
            <w:sz w:val="28"/>
            <w:szCs w:val="28"/>
          </w:rPr>
          <w:instrText xml:space="preserve"> PAGEREF _Toc408602653 \h </w:instrText>
        </w:r>
        <w:r w:rsidR="007A3A70" w:rsidRPr="007A3A70">
          <w:rPr>
            <w:rStyle w:val="Hyperlink"/>
            <w:noProof/>
            <w:sz w:val="28"/>
            <w:szCs w:val="28"/>
            <w:rtl/>
          </w:rPr>
        </w:r>
        <w:r w:rsidR="007A3A70" w:rsidRPr="007A3A70">
          <w:rPr>
            <w:rStyle w:val="Hyperlink"/>
            <w:noProof/>
            <w:sz w:val="28"/>
            <w:szCs w:val="28"/>
            <w:rtl/>
          </w:rPr>
          <w:fldChar w:fldCharType="separate"/>
        </w:r>
        <w:r w:rsidR="00DD0746">
          <w:rPr>
            <w:noProof/>
            <w:webHidden/>
            <w:sz w:val="28"/>
            <w:szCs w:val="28"/>
            <w:rtl/>
          </w:rPr>
          <w:t>16</w:t>
        </w:r>
        <w:r w:rsidR="007A3A70" w:rsidRPr="007A3A70">
          <w:rPr>
            <w:rStyle w:val="Hyperlink"/>
            <w:noProof/>
            <w:sz w:val="28"/>
            <w:szCs w:val="28"/>
            <w:rtl/>
          </w:rPr>
          <w:fldChar w:fldCharType="end"/>
        </w:r>
      </w:hyperlink>
    </w:p>
    <w:p w:rsidR="007A3A70" w:rsidRPr="007A3A70" w:rsidRDefault="003B014E" w:rsidP="0078680E">
      <w:pPr>
        <w:pStyle w:val="2"/>
        <w:tabs>
          <w:tab w:val="left" w:pos="1320"/>
          <w:tab w:val="right" w:leader="dot" w:pos="8302"/>
        </w:tabs>
        <w:rPr>
          <w:rFonts w:asciiTheme="minorHAnsi" w:eastAsiaTheme="minorEastAsia" w:hAnsiTheme="minorHAnsi" w:cstheme="minorBidi"/>
          <w:noProof/>
          <w:sz w:val="28"/>
          <w:szCs w:val="28"/>
        </w:rPr>
      </w:pPr>
      <w:hyperlink w:anchor="_Toc408602654" w:history="1">
        <w:r w:rsidR="007A3A70" w:rsidRPr="007A3A70">
          <w:rPr>
            <w:rStyle w:val="Hyperlink"/>
            <w:rFonts w:ascii="Symbol" w:hAnsi="Symbol"/>
            <w:bCs/>
            <w:noProof/>
            <w:sz w:val="28"/>
            <w:szCs w:val="28"/>
            <w:lang w:bidi="ar-EG"/>
          </w:rPr>
          <w:t></w:t>
        </w:r>
        <w:r w:rsidR="007A3A70" w:rsidRPr="007A3A70">
          <w:rPr>
            <w:rFonts w:asciiTheme="minorHAnsi" w:eastAsiaTheme="minorEastAsia" w:hAnsiTheme="minorHAnsi" w:cstheme="minorBidi"/>
            <w:noProof/>
            <w:sz w:val="28"/>
            <w:szCs w:val="28"/>
          </w:rPr>
          <w:tab/>
        </w:r>
        <w:r w:rsidR="007A3A70" w:rsidRPr="007A3A70">
          <w:rPr>
            <w:rStyle w:val="Hyperlink"/>
            <w:rFonts w:ascii="Traditional Arabic" w:hAnsi="Traditional Arabic" w:cs="Traditional Arabic" w:hint="eastAsia"/>
            <w:b/>
            <w:bCs/>
            <w:noProof/>
            <w:sz w:val="28"/>
            <w:szCs w:val="28"/>
            <w:rtl/>
            <w:lang w:bidi="ar-EG"/>
          </w:rPr>
          <w:t>ثانيا</w:t>
        </w:r>
        <w:r w:rsidR="007A3A70" w:rsidRPr="007A3A70">
          <w:rPr>
            <w:rStyle w:val="Hyperlink"/>
            <w:rFonts w:ascii="Traditional Arabic" w:hAnsi="Traditional Arabic" w:cs="Traditional Arabic"/>
            <w:b/>
            <w:bCs/>
            <w:noProof/>
            <w:sz w:val="28"/>
            <w:szCs w:val="28"/>
            <w:rtl/>
            <w:lang w:bidi="ar-EG"/>
          </w:rPr>
          <w:t xml:space="preserve">: </w:t>
        </w:r>
        <w:r w:rsidR="007A3A70" w:rsidRPr="007A3A70">
          <w:rPr>
            <w:rStyle w:val="Hyperlink"/>
            <w:rFonts w:ascii="Traditional Arabic" w:hAnsi="Traditional Arabic" w:cs="Traditional Arabic" w:hint="eastAsia"/>
            <w:b/>
            <w:bCs/>
            <w:noProof/>
            <w:sz w:val="28"/>
            <w:szCs w:val="28"/>
            <w:rtl/>
            <w:lang w:bidi="ar-EG"/>
          </w:rPr>
          <w:t>سنن</w:t>
        </w:r>
        <w:r w:rsidR="007A3A70" w:rsidRPr="007A3A70">
          <w:rPr>
            <w:rStyle w:val="Hyperlink"/>
            <w:rFonts w:ascii="Traditional Arabic" w:hAnsi="Traditional Arabic" w:cs="Traditional Arabic"/>
            <w:b/>
            <w:bCs/>
            <w:noProof/>
            <w:sz w:val="28"/>
            <w:szCs w:val="28"/>
            <w:rtl/>
            <w:lang w:bidi="ar-EG"/>
          </w:rPr>
          <w:t xml:space="preserve"> </w:t>
        </w:r>
        <w:r w:rsidR="007A3A70" w:rsidRPr="007A3A70">
          <w:rPr>
            <w:rStyle w:val="Hyperlink"/>
            <w:rFonts w:ascii="Traditional Arabic" w:hAnsi="Traditional Arabic" w:cs="Traditional Arabic" w:hint="eastAsia"/>
            <w:b/>
            <w:bCs/>
            <w:noProof/>
            <w:sz w:val="28"/>
            <w:szCs w:val="28"/>
            <w:rtl/>
            <w:lang w:bidi="ar-EG"/>
          </w:rPr>
          <w:t>الفطرة</w:t>
        </w:r>
        <w:r w:rsidR="007A3A70" w:rsidRPr="007A3A70">
          <w:rPr>
            <w:noProof/>
            <w:webHidden/>
            <w:sz w:val="28"/>
            <w:szCs w:val="28"/>
          </w:rPr>
          <w:tab/>
        </w:r>
        <w:r w:rsidR="007A3A70" w:rsidRPr="007A3A70">
          <w:rPr>
            <w:rStyle w:val="Hyperlink"/>
            <w:noProof/>
            <w:sz w:val="28"/>
            <w:szCs w:val="28"/>
            <w:rtl/>
          </w:rPr>
          <w:fldChar w:fldCharType="begin"/>
        </w:r>
        <w:r w:rsidR="007A3A70" w:rsidRPr="007A3A70">
          <w:rPr>
            <w:noProof/>
            <w:webHidden/>
            <w:sz w:val="28"/>
            <w:szCs w:val="28"/>
          </w:rPr>
          <w:instrText xml:space="preserve"> PAGEREF _Toc408602654 \h </w:instrText>
        </w:r>
        <w:r w:rsidR="007A3A70" w:rsidRPr="007A3A70">
          <w:rPr>
            <w:rStyle w:val="Hyperlink"/>
            <w:noProof/>
            <w:sz w:val="28"/>
            <w:szCs w:val="28"/>
            <w:rtl/>
          </w:rPr>
        </w:r>
        <w:r w:rsidR="007A3A70" w:rsidRPr="007A3A70">
          <w:rPr>
            <w:rStyle w:val="Hyperlink"/>
            <w:noProof/>
            <w:sz w:val="28"/>
            <w:szCs w:val="28"/>
            <w:rtl/>
          </w:rPr>
          <w:fldChar w:fldCharType="separate"/>
        </w:r>
        <w:r w:rsidR="00DD0746">
          <w:rPr>
            <w:noProof/>
            <w:webHidden/>
            <w:sz w:val="28"/>
            <w:szCs w:val="28"/>
            <w:rtl/>
          </w:rPr>
          <w:t>16</w:t>
        </w:r>
        <w:r w:rsidR="007A3A70" w:rsidRPr="007A3A70">
          <w:rPr>
            <w:rStyle w:val="Hyperlink"/>
            <w:noProof/>
            <w:sz w:val="28"/>
            <w:szCs w:val="28"/>
            <w:rtl/>
          </w:rPr>
          <w:fldChar w:fldCharType="end"/>
        </w:r>
      </w:hyperlink>
    </w:p>
    <w:p w:rsidR="007A3A70" w:rsidRPr="007A3A70" w:rsidRDefault="003B014E" w:rsidP="0078680E">
      <w:pPr>
        <w:pStyle w:val="3"/>
        <w:tabs>
          <w:tab w:val="left" w:pos="1954"/>
          <w:tab w:val="right" w:leader="dot" w:pos="8302"/>
        </w:tabs>
        <w:rPr>
          <w:rFonts w:asciiTheme="minorHAnsi" w:eastAsiaTheme="minorEastAsia" w:hAnsiTheme="minorHAnsi" w:cstheme="minorBidi"/>
          <w:noProof/>
          <w:sz w:val="28"/>
          <w:szCs w:val="28"/>
          <w:rtl/>
        </w:rPr>
      </w:pPr>
      <w:hyperlink w:anchor="_Toc408602655" w:history="1">
        <w:r w:rsidR="007A3A70" w:rsidRPr="007A3A70">
          <w:rPr>
            <w:rStyle w:val="Hyperlink"/>
            <w:rFonts w:ascii="Times New Roman" w:hAnsi="Times New Roman" w:cs="Times New Roman" w:hint="cs"/>
            <w:b/>
            <w:noProof/>
            <w:sz w:val="28"/>
            <w:szCs w:val="28"/>
            <w:rtl/>
          </w:rPr>
          <w:t>‌</w:t>
        </w:r>
        <w:r w:rsidR="007A3A70" w:rsidRPr="007A3A70">
          <w:rPr>
            <w:rStyle w:val="Hyperlink"/>
            <w:rFonts w:hint="cs"/>
            <w:b/>
            <w:noProof/>
            <w:sz w:val="28"/>
            <w:szCs w:val="28"/>
            <w:rtl/>
          </w:rPr>
          <w:t>أ</w:t>
        </w:r>
        <w:r w:rsidR="007A3A70" w:rsidRPr="007A3A70">
          <w:rPr>
            <w:rStyle w:val="Hyperlink"/>
            <w:b/>
            <w:noProof/>
            <w:sz w:val="28"/>
            <w:szCs w:val="28"/>
            <w:rtl/>
          </w:rPr>
          <w:t>.</w:t>
        </w:r>
        <w:r w:rsidR="007A3A70" w:rsidRPr="007A3A70">
          <w:rPr>
            <w:rFonts w:asciiTheme="minorHAnsi" w:eastAsiaTheme="minorEastAsia" w:hAnsiTheme="minorHAnsi" w:cstheme="minorBidi"/>
            <w:noProof/>
            <w:sz w:val="28"/>
            <w:szCs w:val="28"/>
            <w:rtl/>
          </w:rPr>
          <w:tab/>
        </w:r>
        <w:r w:rsidR="007A3A70" w:rsidRPr="007A3A70">
          <w:rPr>
            <w:rStyle w:val="Hyperlink"/>
            <w:rFonts w:ascii="Traditional Arabic" w:hAnsi="Traditional Arabic" w:cs="Traditional Arabic" w:hint="eastAsia"/>
            <w:b/>
            <w:bCs/>
            <w:noProof/>
            <w:sz w:val="28"/>
            <w:szCs w:val="28"/>
            <w:rtl/>
            <w:lang w:bidi="ar-EG"/>
          </w:rPr>
          <w:t>الشعور</w:t>
        </w:r>
        <w:r w:rsidR="007A3A70" w:rsidRPr="007A3A70">
          <w:rPr>
            <w:rStyle w:val="Hyperlink"/>
            <w:noProof/>
            <w:sz w:val="28"/>
            <w:szCs w:val="28"/>
            <w:rtl/>
            <w:lang w:bidi="ar-EG"/>
          </w:rPr>
          <w:t>:</w:t>
        </w:r>
        <w:r w:rsidR="007A3A70" w:rsidRPr="007A3A70">
          <w:rPr>
            <w:noProof/>
            <w:webHidden/>
            <w:sz w:val="28"/>
            <w:szCs w:val="28"/>
            <w:rtl/>
          </w:rPr>
          <w:tab/>
        </w:r>
        <w:r w:rsidR="007A3A70" w:rsidRPr="007A3A70">
          <w:rPr>
            <w:rStyle w:val="Hyperlink"/>
            <w:noProof/>
            <w:sz w:val="28"/>
            <w:szCs w:val="28"/>
            <w:rtl/>
          </w:rPr>
          <w:fldChar w:fldCharType="begin"/>
        </w:r>
        <w:r w:rsidR="007A3A70" w:rsidRPr="007A3A70">
          <w:rPr>
            <w:noProof/>
            <w:webHidden/>
            <w:sz w:val="28"/>
            <w:szCs w:val="28"/>
            <w:rtl/>
          </w:rPr>
          <w:instrText xml:space="preserve"> </w:instrText>
        </w:r>
        <w:r w:rsidR="007A3A70" w:rsidRPr="007A3A70">
          <w:rPr>
            <w:noProof/>
            <w:webHidden/>
            <w:sz w:val="28"/>
            <w:szCs w:val="28"/>
          </w:rPr>
          <w:instrText>PAGEREF</w:instrText>
        </w:r>
        <w:r w:rsidR="007A3A70" w:rsidRPr="007A3A70">
          <w:rPr>
            <w:noProof/>
            <w:webHidden/>
            <w:sz w:val="28"/>
            <w:szCs w:val="28"/>
            <w:rtl/>
          </w:rPr>
          <w:instrText xml:space="preserve"> _</w:instrText>
        </w:r>
        <w:r w:rsidR="007A3A70" w:rsidRPr="007A3A70">
          <w:rPr>
            <w:noProof/>
            <w:webHidden/>
            <w:sz w:val="28"/>
            <w:szCs w:val="28"/>
          </w:rPr>
          <w:instrText>Toc408602655 \h</w:instrText>
        </w:r>
        <w:r w:rsidR="007A3A70" w:rsidRPr="007A3A70">
          <w:rPr>
            <w:noProof/>
            <w:webHidden/>
            <w:sz w:val="28"/>
            <w:szCs w:val="28"/>
            <w:rtl/>
          </w:rPr>
          <w:instrText xml:space="preserve"> </w:instrText>
        </w:r>
        <w:r w:rsidR="007A3A70" w:rsidRPr="007A3A70">
          <w:rPr>
            <w:rStyle w:val="Hyperlink"/>
            <w:noProof/>
            <w:sz w:val="28"/>
            <w:szCs w:val="28"/>
            <w:rtl/>
          </w:rPr>
        </w:r>
        <w:r w:rsidR="007A3A70" w:rsidRPr="007A3A70">
          <w:rPr>
            <w:rStyle w:val="Hyperlink"/>
            <w:noProof/>
            <w:sz w:val="28"/>
            <w:szCs w:val="28"/>
            <w:rtl/>
          </w:rPr>
          <w:fldChar w:fldCharType="separate"/>
        </w:r>
        <w:r w:rsidR="00DD0746">
          <w:rPr>
            <w:noProof/>
            <w:webHidden/>
            <w:sz w:val="28"/>
            <w:szCs w:val="28"/>
            <w:rtl/>
          </w:rPr>
          <w:t>17</w:t>
        </w:r>
        <w:r w:rsidR="007A3A70" w:rsidRPr="007A3A70">
          <w:rPr>
            <w:rStyle w:val="Hyperlink"/>
            <w:noProof/>
            <w:sz w:val="28"/>
            <w:szCs w:val="28"/>
            <w:rtl/>
          </w:rPr>
          <w:fldChar w:fldCharType="end"/>
        </w:r>
      </w:hyperlink>
    </w:p>
    <w:p w:rsidR="007A3A70" w:rsidRPr="007A3A70" w:rsidRDefault="003B014E" w:rsidP="0078680E">
      <w:pPr>
        <w:pStyle w:val="3"/>
        <w:tabs>
          <w:tab w:val="left" w:pos="2127"/>
          <w:tab w:val="right" w:leader="dot" w:pos="8302"/>
        </w:tabs>
        <w:rPr>
          <w:rFonts w:asciiTheme="minorHAnsi" w:eastAsiaTheme="minorEastAsia" w:hAnsiTheme="minorHAnsi" w:cstheme="minorBidi"/>
          <w:noProof/>
          <w:sz w:val="28"/>
          <w:szCs w:val="28"/>
          <w:rtl/>
        </w:rPr>
      </w:pPr>
      <w:hyperlink w:anchor="_Toc408602656" w:history="1">
        <w:r w:rsidR="007A3A70" w:rsidRPr="007A3A70">
          <w:rPr>
            <w:rStyle w:val="Hyperlink"/>
            <w:rFonts w:ascii="Traditional Arabic" w:hAnsi="Traditional Arabic" w:cs="Traditional Arabic" w:hint="eastAsia"/>
            <w:b/>
            <w:bCs/>
            <w:noProof/>
            <w:sz w:val="28"/>
            <w:szCs w:val="28"/>
            <w:rtl/>
          </w:rPr>
          <w:t>‌ب</w:t>
        </w:r>
        <w:r w:rsidR="007A3A70" w:rsidRPr="007A3A70">
          <w:rPr>
            <w:rStyle w:val="Hyperlink"/>
            <w:rFonts w:ascii="Traditional Arabic" w:hAnsi="Traditional Arabic" w:cs="Traditional Arabic"/>
            <w:b/>
            <w:bCs/>
            <w:noProof/>
            <w:sz w:val="28"/>
            <w:szCs w:val="28"/>
            <w:rtl/>
          </w:rPr>
          <w:t>.</w:t>
        </w:r>
        <w:r w:rsidR="007A3A70" w:rsidRPr="007A3A70">
          <w:rPr>
            <w:rFonts w:asciiTheme="minorHAnsi" w:eastAsiaTheme="minorEastAsia" w:hAnsiTheme="minorHAnsi" w:cstheme="minorBidi"/>
            <w:noProof/>
            <w:sz w:val="28"/>
            <w:szCs w:val="28"/>
            <w:rtl/>
          </w:rPr>
          <w:tab/>
        </w:r>
        <w:r w:rsidR="007A3A70" w:rsidRPr="007A3A70">
          <w:rPr>
            <w:rStyle w:val="Hyperlink"/>
            <w:rFonts w:ascii="Traditional Arabic" w:hAnsi="Traditional Arabic" w:cs="Traditional Arabic" w:hint="eastAsia"/>
            <w:b/>
            <w:bCs/>
            <w:noProof/>
            <w:sz w:val="28"/>
            <w:szCs w:val="28"/>
            <w:rtl/>
            <w:lang w:bidi="ar-EG"/>
          </w:rPr>
          <w:t>الأظافر</w:t>
        </w:r>
        <w:r w:rsidR="007A3A70" w:rsidRPr="007A3A70">
          <w:rPr>
            <w:rStyle w:val="Hyperlink"/>
            <w:rFonts w:ascii="Traditional Arabic" w:hAnsi="Traditional Arabic" w:cs="Traditional Arabic"/>
            <w:b/>
            <w:bCs/>
            <w:noProof/>
            <w:sz w:val="28"/>
            <w:szCs w:val="28"/>
            <w:rtl/>
            <w:lang w:bidi="ar-EG"/>
          </w:rPr>
          <w:t>:</w:t>
        </w:r>
        <w:r w:rsidR="007A3A70" w:rsidRPr="007A3A70">
          <w:rPr>
            <w:noProof/>
            <w:webHidden/>
            <w:sz w:val="28"/>
            <w:szCs w:val="28"/>
            <w:rtl/>
          </w:rPr>
          <w:tab/>
        </w:r>
        <w:r w:rsidR="007A3A70" w:rsidRPr="007A3A70">
          <w:rPr>
            <w:rStyle w:val="Hyperlink"/>
            <w:noProof/>
            <w:sz w:val="28"/>
            <w:szCs w:val="28"/>
            <w:rtl/>
          </w:rPr>
          <w:fldChar w:fldCharType="begin"/>
        </w:r>
        <w:r w:rsidR="007A3A70" w:rsidRPr="007A3A70">
          <w:rPr>
            <w:noProof/>
            <w:webHidden/>
            <w:sz w:val="28"/>
            <w:szCs w:val="28"/>
            <w:rtl/>
          </w:rPr>
          <w:instrText xml:space="preserve"> </w:instrText>
        </w:r>
        <w:r w:rsidR="007A3A70" w:rsidRPr="007A3A70">
          <w:rPr>
            <w:noProof/>
            <w:webHidden/>
            <w:sz w:val="28"/>
            <w:szCs w:val="28"/>
          </w:rPr>
          <w:instrText>PAGEREF</w:instrText>
        </w:r>
        <w:r w:rsidR="007A3A70" w:rsidRPr="007A3A70">
          <w:rPr>
            <w:noProof/>
            <w:webHidden/>
            <w:sz w:val="28"/>
            <w:szCs w:val="28"/>
            <w:rtl/>
          </w:rPr>
          <w:instrText xml:space="preserve"> _</w:instrText>
        </w:r>
        <w:r w:rsidR="007A3A70" w:rsidRPr="007A3A70">
          <w:rPr>
            <w:noProof/>
            <w:webHidden/>
            <w:sz w:val="28"/>
            <w:szCs w:val="28"/>
          </w:rPr>
          <w:instrText>Toc408602656 \h</w:instrText>
        </w:r>
        <w:r w:rsidR="007A3A70" w:rsidRPr="007A3A70">
          <w:rPr>
            <w:noProof/>
            <w:webHidden/>
            <w:sz w:val="28"/>
            <w:szCs w:val="28"/>
            <w:rtl/>
          </w:rPr>
          <w:instrText xml:space="preserve"> </w:instrText>
        </w:r>
        <w:r w:rsidR="007A3A70" w:rsidRPr="007A3A70">
          <w:rPr>
            <w:rStyle w:val="Hyperlink"/>
            <w:noProof/>
            <w:sz w:val="28"/>
            <w:szCs w:val="28"/>
            <w:rtl/>
          </w:rPr>
        </w:r>
        <w:r w:rsidR="007A3A70" w:rsidRPr="007A3A70">
          <w:rPr>
            <w:rStyle w:val="Hyperlink"/>
            <w:noProof/>
            <w:sz w:val="28"/>
            <w:szCs w:val="28"/>
            <w:rtl/>
          </w:rPr>
          <w:fldChar w:fldCharType="separate"/>
        </w:r>
        <w:r w:rsidR="00DD0746">
          <w:rPr>
            <w:noProof/>
            <w:webHidden/>
            <w:sz w:val="28"/>
            <w:szCs w:val="28"/>
            <w:rtl/>
          </w:rPr>
          <w:t>17</w:t>
        </w:r>
        <w:r w:rsidR="007A3A70" w:rsidRPr="007A3A70">
          <w:rPr>
            <w:rStyle w:val="Hyperlink"/>
            <w:noProof/>
            <w:sz w:val="28"/>
            <w:szCs w:val="28"/>
            <w:rtl/>
          </w:rPr>
          <w:fldChar w:fldCharType="end"/>
        </w:r>
      </w:hyperlink>
    </w:p>
    <w:p w:rsidR="007A3A70" w:rsidRPr="007A3A70" w:rsidRDefault="003B014E" w:rsidP="0078680E">
      <w:pPr>
        <w:pStyle w:val="3"/>
        <w:tabs>
          <w:tab w:val="left" w:pos="2074"/>
          <w:tab w:val="right" w:leader="dot" w:pos="8302"/>
        </w:tabs>
        <w:rPr>
          <w:rFonts w:asciiTheme="minorHAnsi" w:eastAsiaTheme="minorEastAsia" w:hAnsiTheme="minorHAnsi" w:cstheme="minorBidi"/>
          <w:noProof/>
          <w:sz w:val="28"/>
          <w:szCs w:val="28"/>
          <w:rtl/>
        </w:rPr>
      </w:pPr>
      <w:hyperlink w:anchor="_Toc408602657" w:history="1">
        <w:r w:rsidR="007A3A70" w:rsidRPr="007A3A70">
          <w:rPr>
            <w:rStyle w:val="Hyperlink"/>
            <w:rFonts w:ascii="Traditional Arabic" w:hAnsi="Traditional Arabic" w:cs="Traditional Arabic" w:hint="eastAsia"/>
            <w:b/>
            <w:bCs/>
            <w:noProof/>
            <w:sz w:val="28"/>
            <w:szCs w:val="28"/>
            <w:rtl/>
          </w:rPr>
          <w:t>‌ج</w:t>
        </w:r>
        <w:r w:rsidR="007A3A70" w:rsidRPr="007A3A70">
          <w:rPr>
            <w:rStyle w:val="Hyperlink"/>
            <w:rFonts w:ascii="Traditional Arabic" w:hAnsi="Traditional Arabic" w:cs="Traditional Arabic"/>
            <w:b/>
            <w:bCs/>
            <w:noProof/>
            <w:sz w:val="28"/>
            <w:szCs w:val="28"/>
            <w:rtl/>
          </w:rPr>
          <w:t>.</w:t>
        </w:r>
        <w:r w:rsidR="007A3A70" w:rsidRPr="007A3A70">
          <w:rPr>
            <w:rFonts w:asciiTheme="minorHAnsi" w:eastAsiaTheme="minorEastAsia" w:hAnsiTheme="minorHAnsi" w:cstheme="minorBidi"/>
            <w:noProof/>
            <w:sz w:val="28"/>
            <w:szCs w:val="28"/>
            <w:rtl/>
          </w:rPr>
          <w:tab/>
        </w:r>
        <w:r w:rsidR="007A3A70" w:rsidRPr="007A3A70">
          <w:rPr>
            <w:rStyle w:val="Hyperlink"/>
            <w:rFonts w:ascii="Traditional Arabic" w:hAnsi="Traditional Arabic" w:cs="Traditional Arabic" w:hint="eastAsia"/>
            <w:b/>
            <w:bCs/>
            <w:noProof/>
            <w:sz w:val="28"/>
            <w:szCs w:val="28"/>
            <w:rtl/>
            <w:lang w:bidi="ar-EG"/>
          </w:rPr>
          <w:t>الختان</w:t>
        </w:r>
        <w:r w:rsidR="007A3A70" w:rsidRPr="007A3A70">
          <w:rPr>
            <w:rStyle w:val="Hyperlink"/>
            <w:rFonts w:ascii="Traditional Arabic" w:hAnsi="Traditional Arabic" w:cs="Traditional Arabic"/>
            <w:b/>
            <w:bCs/>
            <w:noProof/>
            <w:sz w:val="28"/>
            <w:szCs w:val="28"/>
            <w:rtl/>
            <w:lang w:bidi="ar-EG"/>
          </w:rPr>
          <w:t>:</w:t>
        </w:r>
        <w:r w:rsidR="007A3A70" w:rsidRPr="007A3A70">
          <w:rPr>
            <w:noProof/>
            <w:webHidden/>
            <w:sz w:val="28"/>
            <w:szCs w:val="28"/>
            <w:rtl/>
          </w:rPr>
          <w:tab/>
        </w:r>
        <w:r w:rsidR="007A3A70" w:rsidRPr="007A3A70">
          <w:rPr>
            <w:rStyle w:val="Hyperlink"/>
            <w:noProof/>
            <w:sz w:val="28"/>
            <w:szCs w:val="28"/>
            <w:rtl/>
          </w:rPr>
          <w:fldChar w:fldCharType="begin"/>
        </w:r>
        <w:r w:rsidR="007A3A70" w:rsidRPr="007A3A70">
          <w:rPr>
            <w:noProof/>
            <w:webHidden/>
            <w:sz w:val="28"/>
            <w:szCs w:val="28"/>
            <w:rtl/>
          </w:rPr>
          <w:instrText xml:space="preserve"> </w:instrText>
        </w:r>
        <w:r w:rsidR="007A3A70" w:rsidRPr="007A3A70">
          <w:rPr>
            <w:noProof/>
            <w:webHidden/>
            <w:sz w:val="28"/>
            <w:szCs w:val="28"/>
          </w:rPr>
          <w:instrText>PAGEREF</w:instrText>
        </w:r>
        <w:r w:rsidR="007A3A70" w:rsidRPr="007A3A70">
          <w:rPr>
            <w:noProof/>
            <w:webHidden/>
            <w:sz w:val="28"/>
            <w:szCs w:val="28"/>
            <w:rtl/>
          </w:rPr>
          <w:instrText xml:space="preserve"> _</w:instrText>
        </w:r>
        <w:r w:rsidR="007A3A70" w:rsidRPr="007A3A70">
          <w:rPr>
            <w:noProof/>
            <w:webHidden/>
            <w:sz w:val="28"/>
            <w:szCs w:val="28"/>
          </w:rPr>
          <w:instrText>Toc408602657 \h</w:instrText>
        </w:r>
        <w:r w:rsidR="007A3A70" w:rsidRPr="007A3A70">
          <w:rPr>
            <w:noProof/>
            <w:webHidden/>
            <w:sz w:val="28"/>
            <w:szCs w:val="28"/>
            <w:rtl/>
          </w:rPr>
          <w:instrText xml:space="preserve"> </w:instrText>
        </w:r>
        <w:r w:rsidR="007A3A70" w:rsidRPr="007A3A70">
          <w:rPr>
            <w:rStyle w:val="Hyperlink"/>
            <w:noProof/>
            <w:sz w:val="28"/>
            <w:szCs w:val="28"/>
            <w:rtl/>
          </w:rPr>
        </w:r>
        <w:r w:rsidR="007A3A70" w:rsidRPr="007A3A70">
          <w:rPr>
            <w:rStyle w:val="Hyperlink"/>
            <w:noProof/>
            <w:sz w:val="28"/>
            <w:szCs w:val="28"/>
            <w:rtl/>
          </w:rPr>
          <w:fldChar w:fldCharType="separate"/>
        </w:r>
        <w:r w:rsidR="00DD0746">
          <w:rPr>
            <w:noProof/>
            <w:webHidden/>
            <w:sz w:val="28"/>
            <w:szCs w:val="28"/>
            <w:rtl/>
          </w:rPr>
          <w:t>18</w:t>
        </w:r>
        <w:r w:rsidR="007A3A70" w:rsidRPr="007A3A70">
          <w:rPr>
            <w:rStyle w:val="Hyperlink"/>
            <w:noProof/>
            <w:sz w:val="28"/>
            <w:szCs w:val="28"/>
            <w:rtl/>
          </w:rPr>
          <w:fldChar w:fldCharType="end"/>
        </w:r>
      </w:hyperlink>
    </w:p>
    <w:p w:rsidR="007A3A70" w:rsidRPr="007A3A70" w:rsidRDefault="003B014E" w:rsidP="0078680E">
      <w:pPr>
        <w:pStyle w:val="2"/>
        <w:tabs>
          <w:tab w:val="left" w:pos="1320"/>
          <w:tab w:val="right" w:leader="dot" w:pos="8302"/>
        </w:tabs>
        <w:rPr>
          <w:rFonts w:asciiTheme="minorHAnsi" w:eastAsiaTheme="minorEastAsia" w:hAnsiTheme="minorHAnsi" w:cstheme="minorBidi"/>
          <w:noProof/>
          <w:sz w:val="28"/>
          <w:szCs w:val="28"/>
        </w:rPr>
      </w:pPr>
      <w:hyperlink w:anchor="_Toc408602658" w:history="1">
        <w:r w:rsidR="007A3A70" w:rsidRPr="007A3A70">
          <w:rPr>
            <w:rStyle w:val="Hyperlink"/>
            <w:rFonts w:ascii="Symbol" w:hAnsi="Symbol"/>
            <w:bCs/>
            <w:noProof/>
            <w:sz w:val="28"/>
            <w:szCs w:val="28"/>
            <w:lang w:bidi="ar-EG"/>
          </w:rPr>
          <w:t></w:t>
        </w:r>
        <w:r w:rsidR="007A3A70" w:rsidRPr="007A3A70">
          <w:rPr>
            <w:rFonts w:asciiTheme="minorHAnsi" w:eastAsiaTheme="minorEastAsia" w:hAnsiTheme="minorHAnsi" w:cstheme="minorBidi"/>
            <w:noProof/>
            <w:sz w:val="28"/>
            <w:szCs w:val="28"/>
          </w:rPr>
          <w:tab/>
        </w:r>
        <w:r w:rsidR="007A3A70" w:rsidRPr="007A3A70">
          <w:rPr>
            <w:rStyle w:val="Hyperlink"/>
            <w:rFonts w:ascii="Traditional Arabic" w:hAnsi="Traditional Arabic" w:cs="Traditional Arabic" w:hint="eastAsia"/>
            <w:b/>
            <w:bCs/>
            <w:noProof/>
            <w:sz w:val="28"/>
            <w:szCs w:val="28"/>
            <w:rtl/>
            <w:lang w:bidi="ar-EG"/>
          </w:rPr>
          <w:t>ثالثا</w:t>
        </w:r>
        <w:r w:rsidR="007A3A70" w:rsidRPr="007A3A70">
          <w:rPr>
            <w:rStyle w:val="Hyperlink"/>
            <w:rFonts w:ascii="Traditional Arabic" w:hAnsi="Traditional Arabic" w:cs="Traditional Arabic"/>
            <w:b/>
            <w:bCs/>
            <w:noProof/>
            <w:sz w:val="28"/>
            <w:szCs w:val="28"/>
            <w:rtl/>
            <w:lang w:bidi="ar-EG"/>
          </w:rPr>
          <w:t xml:space="preserve">: </w:t>
        </w:r>
        <w:r w:rsidR="007A3A70" w:rsidRPr="007A3A70">
          <w:rPr>
            <w:rStyle w:val="Hyperlink"/>
            <w:rFonts w:ascii="Traditional Arabic" w:hAnsi="Traditional Arabic" w:cs="Traditional Arabic" w:hint="eastAsia"/>
            <w:b/>
            <w:bCs/>
            <w:noProof/>
            <w:sz w:val="28"/>
            <w:szCs w:val="28"/>
            <w:rtl/>
            <w:lang w:bidi="ar-EG"/>
          </w:rPr>
          <w:t>قضاء</w:t>
        </w:r>
        <w:r w:rsidR="007A3A70" w:rsidRPr="007A3A70">
          <w:rPr>
            <w:rStyle w:val="Hyperlink"/>
            <w:rFonts w:ascii="Traditional Arabic" w:hAnsi="Traditional Arabic" w:cs="Traditional Arabic"/>
            <w:b/>
            <w:bCs/>
            <w:noProof/>
            <w:sz w:val="28"/>
            <w:szCs w:val="28"/>
            <w:rtl/>
            <w:lang w:bidi="ar-EG"/>
          </w:rPr>
          <w:t xml:space="preserve"> </w:t>
        </w:r>
        <w:r w:rsidR="007A3A70" w:rsidRPr="007A3A70">
          <w:rPr>
            <w:rStyle w:val="Hyperlink"/>
            <w:rFonts w:ascii="Traditional Arabic" w:hAnsi="Traditional Arabic" w:cs="Traditional Arabic" w:hint="eastAsia"/>
            <w:b/>
            <w:bCs/>
            <w:noProof/>
            <w:sz w:val="28"/>
            <w:szCs w:val="28"/>
            <w:rtl/>
            <w:lang w:bidi="ar-EG"/>
          </w:rPr>
          <w:t>العبادات</w:t>
        </w:r>
        <w:r w:rsidR="007A3A70" w:rsidRPr="007A3A70">
          <w:rPr>
            <w:rStyle w:val="Hyperlink"/>
            <w:rFonts w:ascii="Traditional Arabic" w:hAnsi="Traditional Arabic" w:cs="Traditional Arabic"/>
            <w:b/>
            <w:bCs/>
            <w:noProof/>
            <w:sz w:val="28"/>
            <w:szCs w:val="28"/>
            <w:rtl/>
            <w:lang w:bidi="ar-EG"/>
          </w:rPr>
          <w:t xml:space="preserve"> </w:t>
        </w:r>
        <w:r w:rsidR="007A3A70" w:rsidRPr="007A3A70">
          <w:rPr>
            <w:rStyle w:val="Hyperlink"/>
            <w:rFonts w:ascii="Traditional Arabic" w:hAnsi="Traditional Arabic" w:cs="Traditional Arabic" w:hint="eastAsia"/>
            <w:b/>
            <w:bCs/>
            <w:noProof/>
            <w:sz w:val="28"/>
            <w:szCs w:val="28"/>
            <w:rtl/>
            <w:lang w:bidi="ar-EG"/>
          </w:rPr>
          <w:t>الواجبة</w:t>
        </w:r>
        <w:r w:rsidR="007A3A70" w:rsidRPr="007A3A70">
          <w:rPr>
            <w:rStyle w:val="Hyperlink"/>
            <w:rFonts w:ascii="Traditional Arabic" w:hAnsi="Traditional Arabic" w:cs="Traditional Arabic"/>
            <w:b/>
            <w:bCs/>
            <w:noProof/>
            <w:sz w:val="28"/>
            <w:szCs w:val="28"/>
            <w:rtl/>
            <w:lang w:bidi="ar-EG"/>
          </w:rPr>
          <w:t xml:space="preserve"> </w:t>
        </w:r>
        <w:r w:rsidR="007A3A70" w:rsidRPr="007A3A70">
          <w:rPr>
            <w:rStyle w:val="Hyperlink"/>
            <w:rFonts w:ascii="Traditional Arabic" w:hAnsi="Traditional Arabic" w:cs="Traditional Arabic" w:hint="eastAsia"/>
            <w:b/>
            <w:bCs/>
            <w:noProof/>
            <w:sz w:val="28"/>
            <w:szCs w:val="28"/>
            <w:rtl/>
            <w:lang w:bidi="ar-EG"/>
          </w:rPr>
          <w:t>الحالّة</w:t>
        </w:r>
        <w:r w:rsidR="007A3A70" w:rsidRPr="007A3A70">
          <w:rPr>
            <w:noProof/>
            <w:webHidden/>
            <w:sz w:val="28"/>
            <w:szCs w:val="28"/>
          </w:rPr>
          <w:tab/>
        </w:r>
        <w:r w:rsidR="007A3A70" w:rsidRPr="007A3A70">
          <w:rPr>
            <w:rStyle w:val="Hyperlink"/>
            <w:noProof/>
            <w:sz w:val="28"/>
            <w:szCs w:val="28"/>
            <w:rtl/>
          </w:rPr>
          <w:fldChar w:fldCharType="begin"/>
        </w:r>
        <w:r w:rsidR="007A3A70" w:rsidRPr="007A3A70">
          <w:rPr>
            <w:noProof/>
            <w:webHidden/>
            <w:sz w:val="28"/>
            <w:szCs w:val="28"/>
          </w:rPr>
          <w:instrText xml:space="preserve"> PAGEREF _Toc408602658 \h </w:instrText>
        </w:r>
        <w:r w:rsidR="007A3A70" w:rsidRPr="007A3A70">
          <w:rPr>
            <w:rStyle w:val="Hyperlink"/>
            <w:noProof/>
            <w:sz w:val="28"/>
            <w:szCs w:val="28"/>
            <w:rtl/>
          </w:rPr>
        </w:r>
        <w:r w:rsidR="007A3A70" w:rsidRPr="007A3A70">
          <w:rPr>
            <w:rStyle w:val="Hyperlink"/>
            <w:noProof/>
            <w:sz w:val="28"/>
            <w:szCs w:val="28"/>
            <w:rtl/>
          </w:rPr>
          <w:fldChar w:fldCharType="separate"/>
        </w:r>
        <w:r w:rsidR="00DD0746">
          <w:rPr>
            <w:noProof/>
            <w:webHidden/>
            <w:sz w:val="28"/>
            <w:szCs w:val="28"/>
            <w:rtl/>
          </w:rPr>
          <w:t>18</w:t>
        </w:r>
        <w:r w:rsidR="007A3A70" w:rsidRPr="007A3A70">
          <w:rPr>
            <w:rStyle w:val="Hyperlink"/>
            <w:noProof/>
            <w:sz w:val="28"/>
            <w:szCs w:val="28"/>
            <w:rtl/>
          </w:rPr>
          <w:fldChar w:fldCharType="end"/>
        </w:r>
      </w:hyperlink>
    </w:p>
    <w:p w:rsidR="007A3A70" w:rsidRPr="007A3A70" w:rsidRDefault="003B014E" w:rsidP="0078680E">
      <w:pPr>
        <w:pStyle w:val="2"/>
        <w:tabs>
          <w:tab w:val="left" w:pos="1320"/>
          <w:tab w:val="right" w:leader="dot" w:pos="8302"/>
        </w:tabs>
        <w:rPr>
          <w:rFonts w:asciiTheme="minorHAnsi" w:eastAsiaTheme="minorEastAsia" w:hAnsiTheme="minorHAnsi" w:cstheme="minorBidi"/>
          <w:noProof/>
          <w:sz w:val="28"/>
          <w:szCs w:val="28"/>
        </w:rPr>
      </w:pPr>
      <w:hyperlink w:anchor="_Toc408602659" w:history="1">
        <w:r w:rsidR="007A3A70" w:rsidRPr="007A3A70">
          <w:rPr>
            <w:rStyle w:val="Hyperlink"/>
            <w:rFonts w:ascii="Symbol" w:hAnsi="Symbol"/>
            <w:bCs/>
            <w:noProof/>
            <w:sz w:val="28"/>
            <w:szCs w:val="28"/>
            <w:lang w:bidi="ar-EG"/>
          </w:rPr>
          <w:t></w:t>
        </w:r>
        <w:r w:rsidR="007A3A70" w:rsidRPr="007A3A70">
          <w:rPr>
            <w:rFonts w:asciiTheme="minorHAnsi" w:eastAsiaTheme="minorEastAsia" w:hAnsiTheme="minorHAnsi" w:cstheme="minorBidi"/>
            <w:noProof/>
            <w:sz w:val="28"/>
            <w:szCs w:val="28"/>
          </w:rPr>
          <w:tab/>
        </w:r>
        <w:r w:rsidR="007A3A70" w:rsidRPr="007A3A70">
          <w:rPr>
            <w:rStyle w:val="Hyperlink"/>
            <w:rFonts w:ascii="Traditional Arabic" w:hAnsi="Traditional Arabic" w:cs="Traditional Arabic" w:hint="eastAsia"/>
            <w:b/>
            <w:bCs/>
            <w:noProof/>
            <w:sz w:val="28"/>
            <w:szCs w:val="28"/>
            <w:rtl/>
            <w:lang w:bidi="ar-EG"/>
          </w:rPr>
          <w:t>رابعا</w:t>
        </w:r>
        <w:r w:rsidR="007A3A70" w:rsidRPr="007A3A70">
          <w:rPr>
            <w:rStyle w:val="Hyperlink"/>
            <w:rFonts w:ascii="Traditional Arabic" w:hAnsi="Traditional Arabic" w:cs="Traditional Arabic"/>
            <w:b/>
            <w:bCs/>
            <w:noProof/>
            <w:sz w:val="28"/>
            <w:szCs w:val="28"/>
            <w:rtl/>
            <w:lang w:bidi="ar-EG"/>
          </w:rPr>
          <w:t xml:space="preserve">: </w:t>
        </w:r>
        <w:r w:rsidR="007A3A70" w:rsidRPr="007A3A70">
          <w:rPr>
            <w:rStyle w:val="Hyperlink"/>
            <w:rFonts w:ascii="Traditional Arabic" w:hAnsi="Traditional Arabic" w:cs="Traditional Arabic" w:hint="eastAsia"/>
            <w:b/>
            <w:bCs/>
            <w:noProof/>
            <w:sz w:val="28"/>
            <w:szCs w:val="28"/>
            <w:rtl/>
            <w:lang w:bidi="ar-EG"/>
          </w:rPr>
          <w:t>تغيير</w:t>
        </w:r>
        <w:r w:rsidR="007A3A70" w:rsidRPr="007A3A70">
          <w:rPr>
            <w:rStyle w:val="Hyperlink"/>
            <w:rFonts w:ascii="Traditional Arabic" w:hAnsi="Traditional Arabic" w:cs="Traditional Arabic"/>
            <w:b/>
            <w:bCs/>
            <w:noProof/>
            <w:sz w:val="28"/>
            <w:szCs w:val="28"/>
            <w:rtl/>
            <w:lang w:bidi="ar-EG"/>
          </w:rPr>
          <w:t xml:space="preserve"> </w:t>
        </w:r>
        <w:r w:rsidR="007A3A70" w:rsidRPr="007A3A70">
          <w:rPr>
            <w:rStyle w:val="Hyperlink"/>
            <w:rFonts w:ascii="Traditional Arabic" w:hAnsi="Traditional Arabic" w:cs="Traditional Arabic" w:hint="eastAsia"/>
            <w:b/>
            <w:bCs/>
            <w:noProof/>
            <w:sz w:val="28"/>
            <w:szCs w:val="28"/>
            <w:rtl/>
            <w:lang w:bidi="ar-EG"/>
          </w:rPr>
          <w:t>الاسم</w:t>
        </w:r>
        <w:r w:rsidR="007A3A70" w:rsidRPr="007A3A70">
          <w:rPr>
            <w:rStyle w:val="Hyperlink"/>
            <w:rFonts w:ascii="Traditional Arabic" w:hAnsi="Traditional Arabic" w:cs="Traditional Arabic"/>
            <w:b/>
            <w:bCs/>
            <w:noProof/>
            <w:sz w:val="28"/>
            <w:szCs w:val="28"/>
            <w:rtl/>
            <w:lang w:bidi="ar-EG"/>
          </w:rPr>
          <w:t>.</w:t>
        </w:r>
        <w:r w:rsidR="007A3A70" w:rsidRPr="007A3A70">
          <w:rPr>
            <w:noProof/>
            <w:webHidden/>
            <w:sz w:val="28"/>
            <w:szCs w:val="28"/>
          </w:rPr>
          <w:tab/>
        </w:r>
        <w:r w:rsidR="007A3A70" w:rsidRPr="007A3A70">
          <w:rPr>
            <w:rStyle w:val="Hyperlink"/>
            <w:noProof/>
            <w:sz w:val="28"/>
            <w:szCs w:val="28"/>
            <w:rtl/>
          </w:rPr>
          <w:fldChar w:fldCharType="begin"/>
        </w:r>
        <w:r w:rsidR="007A3A70" w:rsidRPr="007A3A70">
          <w:rPr>
            <w:noProof/>
            <w:webHidden/>
            <w:sz w:val="28"/>
            <w:szCs w:val="28"/>
          </w:rPr>
          <w:instrText xml:space="preserve"> PAGEREF _Toc408602659 \h </w:instrText>
        </w:r>
        <w:r w:rsidR="007A3A70" w:rsidRPr="007A3A70">
          <w:rPr>
            <w:rStyle w:val="Hyperlink"/>
            <w:noProof/>
            <w:sz w:val="28"/>
            <w:szCs w:val="28"/>
            <w:rtl/>
          </w:rPr>
        </w:r>
        <w:r w:rsidR="007A3A70" w:rsidRPr="007A3A70">
          <w:rPr>
            <w:rStyle w:val="Hyperlink"/>
            <w:noProof/>
            <w:sz w:val="28"/>
            <w:szCs w:val="28"/>
            <w:rtl/>
          </w:rPr>
          <w:fldChar w:fldCharType="separate"/>
        </w:r>
        <w:r w:rsidR="00DD0746">
          <w:rPr>
            <w:noProof/>
            <w:webHidden/>
            <w:sz w:val="28"/>
            <w:szCs w:val="28"/>
            <w:rtl/>
          </w:rPr>
          <w:t>19</w:t>
        </w:r>
        <w:r w:rsidR="007A3A70" w:rsidRPr="007A3A70">
          <w:rPr>
            <w:rStyle w:val="Hyperlink"/>
            <w:noProof/>
            <w:sz w:val="28"/>
            <w:szCs w:val="28"/>
            <w:rtl/>
          </w:rPr>
          <w:fldChar w:fldCharType="end"/>
        </w:r>
      </w:hyperlink>
    </w:p>
    <w:p w:rsidR="007A3A70" w:rsidRPr="007A3A70" w:rsidRDefault="003B014E" w:rsidP="0078680E">
      <w:pPr>
        <w:pStyle w:val="1"/>
        <w:outlineLvl w:val="9"/>
        <w:rPr>
          <w:rFonts w:asciiTheme="minorHAnsi" w:eastAsiaTheme="minorEastAsia" w:hAnsiTheme="minorHAnsi" w:cstheme="minorBidi"/>
          <w:noProof/>
          <w:sz w:val="28"/>
          <w:szCs w:val="28"/>
          <w:rtl/>
          <w:lang w:bidi="ar-SA"/>
        </w:rPr>
      </w:pPr>
      <w:hyperlink w:anchor="_Toc408602660" w:history="1">
        <w:r w:rsidR="007A3A70" w:rsidRPr="007A3A70">
          <w:rPr>
            <w:rStyle w:val="Hyperlink"/>
            <w:rFonts w:ascii="Traditional Arabic" w:hAnsi="Traditional Arabic" w:cs="PT Bold Heading" w:hint="eastAsia"/>
            <w:b/>
            <w:caps/>
            <w:noProof/>
            <w:sz w:val="28"/>
            <w:szCs w:val="28"/>
            <w:rtl/>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الرسالة</w:t>
        </w:r>
        <w:r w:rsidR="007A3A70" w:rsidRPr="007A3A70">
          <w:rPr>
            <w:rStyle w:val="Hyperlink"/>
            <w:rFonts w:ascii="Traditional Arabic" w:hAnsi="Traditional Arabic" w:cs="PT Bold Heading"/>
            <w:b/>
            <w:caps/>
            <w:noProof/>
            <w:sz w:val="28"/>
            <w:szCs w:val="28"/>
            <w:rtl/>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 xml:space="preserve"> </w:t>
        </w:r>
        <w:r w:rsidR="007A3A70" w:rsidRPr="007A3A70">
          <w:rPr>
            <w:rStyle w:val="Hyperlink"/>
            <w:rFonts w:ascii="Traditional Arabic" w:hAnsi="Traditional Arabic" w:cs="PT Bold Heading" w:hint="eastAsia"/>
            <w:b/>
            <w:caps/>
            <w:noProof/>
            <w:sz w:val="28"/>
            <w:szCs w:val="28"/>
            <w:rtl/>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الثالثة</w:t>
        </w:r>
        <w:r w:rsidR="007A3A70" w:rsidRPr="007A3A70">
          <w:rPr>
            <w:rStyle w:val="Hyperlink"/>
            <w:rFonts w:ascii="Traditional Arabic" w:hAnsi="Traditional Arabic" w:cs="PT Bold Heading"/>
            <w:b/>
            <w:caps/>
            <w:noProof/>
            <w:sz w:val="28"/>
            <w:szCs w:val="28"/>
            <w:rtl/>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 xml:space="preserve"> </w:t>
        </w:r>
        <w:r w:rsidR="007A3A70" w:rsidRPr="007A3A70">
          <w:rPr>
            <w:rStyle w:val="Hyperlink"/>
            <w:rFonts w:ascii="Traditional Arabic" w:hAnsi="Traditional Arabic" w:cs="PT Bold Heading" w:hint="eastAsia"/>
            <w:b/>
            <w:caps/>
            <w:noProof/>
            <w:sz w:val="28"/>
            <w:szCs w:val="28"/>
            <w:rtl/>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شرف</w:t>
        </w:r>
        <w:r w:rsidR="007A3A70" w:rsidRPr="007A3A70">
          <w:rPr>
            <w:rStyle w:val="Hyperlink"/>
            <w:rFonts w:ascii="Traditional Arabic" w:hAnsi="Traditional Arabic" w:cs="PT Bold Heading"/>
            <w:b/>
            <w:caps/>
            <w:noProof/>
            <w:sz w:val="28"/>
            <w:szCs w:val="28"/>
            <w:rtl/>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 xml:space="preserve"> </w:t>
        </w:r>
        <w:r w:rsidR="007A3A70" w:rsidRPr="007A3A70">
          <w:rPr>
            <w:rStyle w:val="Hyperlink"/>
            <w:rFonts w:ascii="Traditional Arabic" w:hAnsi="Traditional Arabic" w:cs="PT Bold Heading" w:hint="eastAsia"/>
            <w:b/>
            <w:caps/>
            <w:noProof/>
            <w:sz w:val="28"/>
            <w:szCs w:val="28"/>
            <w:rtl/>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الانتساب</w:t>
        </w:r>
        <w:r w:rsidR="007A3A70" w:rsidRPr="007A3A70">
          <w:rPr>
            <w:rStyle w:val="Hyperlink"/>
            <w:rFonts w:ascii="Traditional Arabic" w:hAnsi="Traditional Arabic" w:cs="PT Bold Heading"/>
            <w:b/>
            <w:caps/>
            <w:noProof/>
            <w:sz w:val="28"/>
            <w:szCs w:val="28"/>
            <w:rtl/>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 xml:space="preserve"> </w:t>
        </w:r>
        <w:r w:rsidR="007A3A70" w:rsidRPr="007A3A70">
          <w:rPr>
            <w:rStyle w:val="Hyperlink"/>
            <w:rFonts w:ascii="Traditional Arabic" w:hAnsi="Traditional Arabic" w:cs="PT Bold Heading" w:hint="eastAsia"/>
            <w:b/>
            <w:caps/>
            <w:noProof/>
            <w:sz w:val="28"/>
            <w:szCs w:val="28"/>
            <w:rtl/>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إلى</w:t>
        </w:r>
        <w:r w:rsidR="007A3A70" w:rsidRPr="007A3A70">
          <w:rPr>
            <w:rStyle w:val="Hyperlink"/>
            <w:rFonts w:ascii="Traditional Arabic" w:hAnsi="Traditional Arabic" w:cs="PT Bold Heading"/>
            <w:b/>
            <w:caps/>
            <w:noProof/>
            <w:sz w:val="28"/>
            <w:szCs w:val="28"/>
            <w:rtl/>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 xml:space="preserve"> </w:t>
        </w:r>
        <w:r w:rsidR="007A3A70" w:rsidRPr="007A3A70">
          <w:rPr>
            <w:rStyle w:val="Hyperlink"/>
            <w:rFonts w:ascii="Traditional Arabic" w:hAnsi="Traditional Arabic" w:cs="PT Bold Heading" w:hint="eastAsia"/>
            <w:b/>
            <w:caps/>
            <w:noProof/>
            <w:sz w:val="28"/>
            <w:szCs w:val="28"/>
            <w:rtl/>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الإسلام</w:t>
        </w:r>
        <w:r w:rsidR="007A3A70" w:rsidRPr="007A3A70">
          <w:rPr>
            <w:noProof/>
            <w:webHidden/>
            <w:sz w:val="28"/>
            <w:szCs w:val="28"/>
            <w:rtl/>
          </w:rPr>
          <w:tab/>
        </w:r>
        <w:r w:rsidR="007A3A70" w:rsidRPr="007A3A70">
          <w:rPr>
            <w:rStyle w:val="Hyperlink"/>
            <w:noProof/>
            <w:sz w:val="28"/>
            <w:szCs w:val="28"/>
            <w:rtl/>
          </w:rPr>
          <w:fldChar w:fldCharType="begin"/>
        </w:r>
        <w:r w:rsidR="007A3A70" w:rsidRPr="007A3A70">
          <w:rPr>
            <w:noProof/>
            <w:webHidden/>
            <w:sz w:val="28"/>
            <w:szCs w:val="28"/>
            <w:rtl/>
          </w:rPr>
          <w:instrText xml:space="preserve"> </w:instrText>
        </w:r>
        <w:r w:rsidR="007A3A70" w:rsidRPr="007A3A70">
          <w:rPr>
            <w:noProof/>
            <w:webHidden/>
            <w:sz w:val="28"/>
            <w:szCs w:val="28"/>
          </w:rPr>
          <w:instrText>PAGEREF</w:instrText>
        </w:r>
        <w:r w:rsidR="007A3A70" w:rsidRPr="007A3A70">
          <w:rPr>
            <w:noProof/>
            <w:webHidden/>
            <w:sz w:val="28"/>
            <w:szCs w:val="28"/>
            <w:rtl/>
          </w:rPr>
          <w:instrText xml:space="preserve"> _</w:instrText>
        </w:r>
        <w:r w:rsidR="007A3A70" w:rsidRPr="007A3A70">
          <w:rPr>
            <w:noProof/>
            <w:webHidden/>
            <w:sz w:val="28"/>
            <w:szCs w:val="28"/>
          </w:rPr>
          <w:instrText>Toc408602660 \h</w:instrText>
        </w:r>
        <w:r w:rsidR="007A3A70" w:rsidRPr="007A3A70">
          <w:rPr>
            <w:noProof/>
            <w:webHidden/>
            <w:sz w:val="28"/>
            <w:szCs w:val="28"/>
            <w:rtl/>
          </w:rPr>
          <w:instrText xml:space="preserve"> </w:instrText>
        </w:r>
        <w:r w:rsidR="007A3A70" w:rsidRPr="007A3A70">
          <w:rPr>
            <w:rStyle w:val="Hyperlink"/>
            <w:noProof/>
            <w:sz w:val="28"/>
            <w:szCs w:val="28"/>
            <w:rtl/>
          </w:rPr>
        </w:r>
        <w:r w:rsidR="007A3A70" w:rsidRPr="007A3A70">
          <w:rPr>
            <w:rStyle w:val="Hyperlink"/>
            <w:noProof/>
            <w:sz w:val="28"/>
            <w:szCs w:val="28"/>
            <w:rtl/>
          </w:rPr>
          <w:fldChar w:fldCharType="separate"/>
        </w:r>
        <w:r w:rsidR="00DD0746">
          <w:rPr>
            <w:noProof/>
            <w:webHidden/>
            <w:sz w:val="28"/>
            <w:szCs w:val="28"/>
            <w:rtl/>
          </w:rPr>
          <w:t>20</w:t>
        </w:r>
        <w:r w:rsidR="007A3A70" w:rsidRPr="007A3A70">
          <w:rPr>
            <w:rStyle w:val="Hyperlink"/>
            <w:noProof/>
            <w:sz w:val="28"/>
            <w:szCs w:val="28"/>
            <w:rtl/>
          </w:rPr>
          <w:fldChar w:fldCharType="end"/>
        </w:r>
      </w:hyperlink>
    </w:p>
    <w:p w:rsidR="007A3A70" w:rsidRPr="007A3A70" w:rsidRDefault="003B014E" w:rsidP="0078680E">
      <w:pPr>
        <w:pStyle w:val="1"/>
        <w:outlineLvl w:val="9"/>
        <w:rPr>
          <w:rFonts w:asciiTheme="minorHAnsi" w:eastAsiaTheme="minorEastAsia" w:hAnsiTheme="minorHAnsi" w:cstheme="minorBidi"/>
          <w:noProof/>
          <w:sz w:val="28"/>
          <w:szCs w:val="28"/>
          <w:rtl/>
          <w:lang w:bidi="ar-SA"/>
        </w:rPr>
      </w:pPr>
      <w:hyperlink w:anchor="_Toc408602661" w:history="1">
        <w:r w:rsidR="007A3A70" w:rsidRPr="007A3A70">
          <w:rPr>
            <w:rStyle w:val="Hyperlink"/>
            <w:rFonts w:ascii="Traditional Arabic" w:hAnsi="Traditional Arabic" w:cs="PT Bold Heading" w:hint="eastAsia"/>
            <w:b/>
            <w:caps/>
            <w:noProof/>
            <w:sz w:val="28"/>
            <w:szCs w:val="28"/>
            <w:rtl/>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الرسالة</w:t>
        </w:r>
        <w:r w:rsidR="007A3A70" w:rsidRPr="007A3A70">
          <w:rPr>
            <w:rStyle w:val="Hyperlink"/>
            <w:rFonts w:ascii="Traditional Arabic" w:hAnsi="Traditional Arabic" w:cs="PT Bold Heading"/>
            <w:b/>
            <w:caps/>
            <w:noProof/>
            <w:sz w:val="28"/>
            <w:szCs w:val="28"/>
            <w:rtl/>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 xml:space="preserve"> </w:t>
        </w:r>
        <w:r w:rsidR="007A3A70" w:rsidRPr="007A3A70">
          <w:rPr>
            <w:rStyle w:val="Hyperlink"/>
            <w:rFonts w:ascii="Traditional Arabic" w:hAnsi="Traditional Arabic" w:cs="PT Bold Heading" w:hint="eastAsia"/>
            <w:b/>
            <w:caps/>
            <w:noProof/>
            <w:sz w:val="28"/>
            <w:szCs w:val="28"/>
            <w:rtl/>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الرابعة</w:t>
        </w:r>
        <w:r w:rsidR="007A3A70" w:rsidRPr="007A3A70">
          <w:rPr>
            <w:rStyle w:val="Hyperlink"/>
            <w:rFonts w:ascii="Traditional Arabic" w:hAnsi="Traditional Arabic" w:cs="PT Bold Heading"/>
            <w:b/>
            <w:caps/>
            <w:noProof/>
            <w:sz w:val="28"/>
            <w:szCs w:val="28"/>
            <w:rtl/>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 xml:space="preserve"> </w:t>
        </w:r>
        <w:r w:rsidR="007A3A70" w:rsidRPr="007A3A70">
          <w:rPr>
            <w:rStyle w:val="Hyperlink"/>
            <w:rFonts w:ascii="Traditional Arabic" w:hAnsi="Traditional Arabic" w:cs="PT Bold Heading" w:hint="eastAsia"/>
            <w:b/>
            <w:caps/>
            <w:noProof/>
            <w:sz w:val="28"/>
            <w:szCs w:val="28"/>
            <w:rtl/>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رحمة</w:t>
        </w:r>
        <w:r w:rsidR="007A3A70" w:rsidRPr="007A3A70">
          <w:rPr>
            <w:rStyle w:val="Hyperlink"/>
            <w:rFonts w:ascii="Traditional Arabic" w:hAnsi="Traditional Arabic" w:cs="PT Bold Heading"/>
            <w:b/>
            <w:caps/>
            <w:noProof/>
            <w:sz w:val="28"/>
            <w:szCs w:val="28"/>
            <w:rtl/>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 xml:space="preserve"> </w:t>
        </w:r>
        <w:r w:rsidR="007A3A70" w:rsidRPr="007A3A70">
          <w:rPr>
            <w:rStyle w:val="Hyperlink"/>
            <w:rFonts w:ascii="Traditional Arabic" w:hAnsi="Traditional Arabic" w:cs="PT Bold Heading" w:hint="eastAsia"/>
            <w:b/>
            <w:caps/>
            <w:noProof/>
            <w:sz w:val="28"/>
            <w:szCs w:val="28"/>
            <w:rtl/>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وصلة</w:t>
        </w:r>
        <w:r w:rsidR="007A3A70" w:rsidRPr="007A3A70">
          <w:rPr>
            <w:noProof/>
            <w:webHidden/>
            <w:sz w:val="28"/>
            <w:szCs w:val="28"/>
            <w:rtl/>
          </w:rPr>
          <w:tab/>
        </w:r>
        <w:r w:rsidR="007A3A70" w:rsidRPr="007A3A70">
          <w:rPr>
            <w:rStyle w:val="Hyperlink"/>
            <w:noProof/>
            <w:sz w:val="28"/>
            <w:szCs w:val="28"/>
            <w:rtl/>
          </w:rPr>
          <w:fldChar w:fldCharType="begin"/>
        </w:r>
        <w:r w:rsidR="007A3A70" w:rsidRPr="007A3A70">
          <w:rPr>
            <w:noProof/>
            <w:webHidden/>
            <w:sz w:val="28"/>
            <w:szCs w:val="28"/>
            <w:rtl/>
          </w:rPr>
          <w:instrText xml:space="preserve"> </w:instrText>
        </w:r>
        <w:r w:rsidR="007A3A70" w:rsidRPr="007A3A70">
          <w:rPr>
            <w:noProof/>
            <w:webHidden/>
            <w:sz w:val="28"/>
            <w:szCs w:val="28"/>
          </w:rPr>
          <w:instrText>PAGEREF</w:instrText>
        </w:r>
        <w:r w:rsidR="007A3A70" w:rsidRPr="007A3A70">
          <w:rPr>
            <w:noProof/>
            <w:webHidden/>
            <w:sz w:val="28"/>
            <w:szCs w:val="28"/>
            <w:rtl/>
          </w:rPr>
          <w:instrText xml:space="preserve"> _</w:instrText>
        </w:r>
        <w:r w:rsidR="007A3A70" w:rsidRPr="007A3A70">
          <w:rPr>
            <w:noProof/>
            <w:webHidden/>
            <w:sz w:val="28"/>
            <w:szCs w:val="28"/>
          </w:rPr>
          <w:instrText>Toc408602661 \h</w:instrText>
        </w:r>
        <w:r w:rsidR="007A3A70" w:rsidRPr="007A3A70">
          <w:rPr>
            <w:noProof/>
            <w:webHidden/>
            <w:sz w:val="28"/>
            <w:szCs w:val="28"/>
            <w:rtl/>
          </w:rPr>
          <w:instrText xml:space="preserve"> </w:instrText>
        </w:r>
        <w:r w:rsidR="007A3A70" w:rsidRPr="007A3A70">
          <w:rPr>
            <w:rStyle w:val="Hyperlink"/>
            <w:noProof/>
            <w:sz w:val="28"/>
            <w:szCs w:val="28"/>
            <w:rtl/>
          </w:rPr>
        </w:r>
        <w:r w:rsidR="007A3A70" w:rsidRPr="007A3A70">
          <w:rPr>
            <w:rStyle w:val="Hyperlink"/>
            <w:noProof/>
            <w:sz w:val="28"/>
            <w:szCs w:val="28"/>
            <w:rtl/>
          </w:rPr>
          <w:fldChar w:fldCharType="separate"/>
        </w:r>
        <w:r w:rsidR="00DD0746">
          <w:rPr>
            <w:noProof/>
            <w:webHidden/>
            <w:sz w:val="28"/>
            <w:szCs w:val="28"/>
            <w:rtl/>
          </w:rPr>
          <w:t>23</w:t>
        </w:r>
        <w:r w:rsidR="007A3A70" w:rsidRPr="007A3A70">
          <w:rPr>
            <w:rStyle w:val="Hyperlink"/>
            <w:noProof/>
            <w:sz w:val="28"/>
            <w:szCs w:val="28"/>
            <w:rtl/>
          </w:rPr>
          <w:fldChar w:fldCharType="end"/>
        </w:r>
      </w:hyperlink>
    </w:p>
    <w:p w:rsidR="007A3A70" w:rsidRPr="007A3A70" w:rsidRDefault="003B014E" w:rsidP="0078680E">
      <w:pPr>
        <w:pStyle w:val="2"/>
        <w:tabs>
          <w:tab w:val="left" w:pos="1320"/>
          <w:tab w:val="right" w:leader="dot" w:pos="8302"/>
        </w:tabs>
        <w:rPr>
          <w:rFonts w:asciiTheme="minorHAnsi" w:eastAsiaTheme="minorEastAsia" w:hAnsiTheme="minorHAnsi" w:cstheme="minorBidi"/>
          <w:noProof/>
          <w:sz w:val="28"/>
          <w:szCs w:val="28"/>
        </w:rPr>
      </w:pPr>
      <w:hyperlink w:anchor="_Toc408602662" w:history="1">
        <w:r w:rsidR="007A3A70" w:rsidRPr="007A3A70">
          <w:rPr>
            <w:rStyle w:val="Hyperlink"/>
            <w:rFonts w:ascii="Symbol" w:hAnsi="Symbol"/>
            <w:bCs/>
            <w:noProof/>
            <w:sz w:val="28"/>
            <w:szCs w:val="28"/>
            <w:lang w:bidi="ar-EG"/>
          </w:rPr>
          <w:t></w:t>
        </w:r>
        <w:r w:rsidR="007A3A70" w:rsidRPr="007A3A70">
          <w:rPr>
            <w:rFonts w:asciiTheme="minorHAnsi" w:eastAsiaTheme="minorEastAsia" w:hAnsiTheme="minorHAnsi" w:cstheme="minorBidi"/>
            <w:noProof/>
            <w:sz w:val="28"/>
            <w:szCs w:val="28"/>
          </w:rPr>
          <w:tab/>
        </w:r>
        <w:r w:rsidR="007A3A70" w:rsidRPr="007A3A70">
          <w:rPr>
            <w:rStyle w:val="Hyperlink"/>
            <w:rFonts w:ascii="Traditional Arabic" w:hAnsi="Traditional Arabic" w:cs="Traditional Arabic" w:hint="eastAsia"/>
            <w:b/>
            <w:bCs/>
            <w:noProof/>
            <w:sz w:val="28"/>
            <w:szCs w:val="28"/>
            <w:rtl/>
            <w:lang w:bidi="ar-EG"/>
          </w:rPr>
          <w:t>أولا</w:t>
        </w:r>
        <w:r w:rsidR="007A3A70" w:rsidRPr="007A3A70">
          <w:rPr>
            <w:rStyle w:val="Hyperlink"/>
            <w:rFonts w:ascii="Traditional Arabic" w:hAnsi="Traditional Arabic" w:cs="Traditional Arabic"/>
            <w:b/>
            <w:bCs/>
            <w:noProof/>
            <w:sz w:val="28"/>
            <w:szCs w:val="28"/>
            <w:rtl/>
            <w:lang w:bidi="ar-EG"/>
          </w:rPr>
          <w:t xml:space="preserve">: </w:t>
        </w:r>
        <w:r w:rsidR="007A3A70" w:rsidRPr="007A3A70">
          <w:rPr>
            <w:rStyle w:val="Hyperlink"/>
            <w:rFonts w:ascii="Traditional Arabic" w:hAnsi="Traditional Arabic" w:cs="Traditional Arabic" w:hint="eastAsia"/>
            <w:b/>
            <w:bCs/>
            <w:noProof/>
            <w:sz w:val="28"/>
            <w:szCs w:val="28"/>
            <w:rtl/>
            <w:lang w:bidi="ar-EG"/>
          </w:rPr>
          <w:t>الزيارات</w:t>
        </w:r>
        <w:r w:rsidR="007A3A70" w:rsidRPr="007A3A70">
          <w:rPr>
            <w:rStyle w:val="Hyperlink"/>
            <w:rFonts w:ascii="Traditional Arabic" w:hAnsi="Traditional Arabic" w:cs="Traditional Arabic"/>
            <w:b/>
            <w:bCs/>
            <w:noProof/>
            <w:sz w:val="28"/>
            <w:szCs w:val="28"/>
            <w:rtl/>
            <w:lang w:bidi="ar-EG"/>
          </w:rPr>
          <w:t>.</w:t>
        </w:r>
        <w:r w:rsidR="007A3A70" w:rsidRPr="007A3A70">
          <w:rPr>
            <w:noProof/>
            <w:webHidden/>
            <w:sz w:val="28"/>
            <w:szCs w:val="28"/>
          </w:rPr>
          <w:tab/>
        </w:r>
        <w:r w:rsidR="007A3A70" w:rsidRPr="007A3A70">
          <w:rPr>
            <w:rStyle w:val="Hyperlink"/>
            <w:noProof/>
            <w:sz w:val="28"/>
            <w:szCs w:val="28"/>
            <w:rtl/>
          </w:rPr>
          <w:fldChar w:fldCharType="begin"/>
        </w:r>
        <w:r w:rsidR="007A3A70" w:rsidRPr="007A3A70">
          <w:rPr>
            <w:noProof/>
            <w:webHidden/>
            <w:sz w:val="28"/>
            <w:szCs w:val="28"/>
          </w:rPr>
          <w:instrText xml:space="preserve"> PAGEREF _Toc408602662 \h </w:instrText>
        </w:r>
        <w:r w:rsidR="007A3A70" w:rsidRPr="007A3A70">
          <w:rPr>
            <w:rStyle w:val="Hyperlink"/>
            <w:noProof/>
            <w:sz w:val="28"/>
            <w:szCs w:val="28"/>
            <w:rtl/>
          </w:rPr>
        </w:r>
        <w:r w:rsidR="007A3A70" w:rsidRPr="007A3A70">
          <w:rPr>
            <w:rStyle w:val="Hyperlink"/>
            <w:noProof/>
            <w:sz w:val="28"/>
            <w:szCs w:val="28"/>
            <w:rtl/>
          </w:rPr>
          <w:fldChar w:fldCharType="separate"/>
        </w:r>
        <w:r w:rsidR="00DD0746">
          <w:rPr>
            <w:noProof/>
            <w:webHidden/>
            <w:sz w:val="28"/>
            <w:szCs w:val="28"/>
            <w:rtl/>
          </w:rPr>
          <w:t>23</w:t>
        </w:r>
        <w:r w:rsidR="007A3A70" w:rsidRPr="007A3A70">
          <w:rPr>
            <w:rStyle w:val="Hyperlink"/>
            <w:noProof/>
            <w:sz w:val="28"/>
            <w:szCs w:val="28"/>
            <w:rtl/>
          </w:rPr>
          <w:fldChar w:fldCharType="end"/>
        </w:r>
      </w:hyperlink>
    </w:p>
    <w:p w:rsidR="007A3A70" w:rsidRPr="007A3A70" w:rsidRDefault="003B014E" w:rsidP="0078680E">
      <w:pPr>
        <w:pStyle w:val="2"/>
        <w:tabs>
          <w:tab w:val="left" w:pos="1320"/>
          <w:tab w:val="right" w:leader="dot" w:pos="8302"/>
        </w:tabs>
        <w:rPr>
          <w:rFonts w:asciiTheme="minorHAnsi" w:eastAsiaTheme="minorEastAsia" w:hAnsiTheme="minorHAnsi" w:cstheme="minorBidi"/>
          <w:noProof/>
          <w:sz w:val="28"/>
          <w:szCs w:val="28"/>
        </w:rPr>
      </w:pPr>
      <w:hyperlink w:anchor="_Toc408602663" w:history="1">
        <w:r w:rsidR="007A3A70" w:rsidRPr="007A3A70">
          <w:rPr>
            <w:rStyle w:val="Hyperlink"/>
            <w:rFonts w:ascii="Symbol" w:hAnsi="Symbol"/>
            <w:bCs/>
            <w:noProof/>
            <w:sz w:val="28"/>
            <w:szCs w:val="28"/>
            <w:lang w:bidi="ar-EG"/>
          </w:rPr>
          <w:t></w:t>
        </w:r>
        <w:r w:rsidR="007A3A70" w:rsidRPr="007A3A70">
          <w:rPr>
            <w:rFonts w:asciiTheme="minorHAnsi" w:eastAsiaTheme="minorEastAsia" w:hAnsiTheme="minorHAnsi" w:cstheme="minorBidi"/>
            <w:noProof/>
            <w:sz w:val="28"/>
            <w:szCs w:val="28"/>
          </w:rPr>
          <w:tab/>
        </w:r>
        <w:r w:rsidR="007A3A70" w:rsidRPr="007A3A70">
          <w:rPr>
            <w:rStyle w:val="Hyperlink"/>
            <w:rFonts w:ascii="Traditional Arabic" w:hAnsi="Traditional Arabic" w:cs="Traditional Arabic" w:hint="eastAsia"/>
            <w:b/>
            <w:bCs/>
            <w:noProof/>
            <w:sz w:val="28"/>
            <w:szCs w:val="28"/>
            <w:rtl/>
            <w:lang w:bidi="ar-EG"/>
          </w:rPr>
          <w:t>ثانيا</w:t>
        </w:r>
        <w:r w:rsidR="007A3A70" w:rsidRPr="007A3A70">
          <w:rPr>
            <w:rStyle w:val="Hyperlink"/>
            <w:rFonts w:ascii="Traditional Arabic" w:hAnsi="Traditional Arabic" w:cs="Traditional Arabic"/>
            <w:b/>
            <w:bCs/>
            <w:noProof/>
            <w:sz w:val="28"/>
            <w:szCs w:val="28"/>
            <w:rtl/>
            <w:lang w:bidi="ar-EG"/>
          </w:rPr>
          <w:t xml:space="preserve">: </w:t>
        </w:r>
        <w:r w:rsidR="007A3A70" w:rsidRPr="007A3A70">
          <w:rPr>
            <w:rStyle w:val="Hyperlink"/>
            <w:rFonts w:ascii="Traditional Arabic" w:hAnsi="Traditional Arabic" w:cs="Traditional Arabic" w:hint="eastAsia"/>
            <w:b/>
            <w:bCs/>
            <w:noProof/>
            <w:sz w:val="28"/>
            <w:szCs w:val="28"/>
            <w:rtl/>
            <w:lang w:bidi="ar-EG"/>
          </w:rPr>
          <w:t>الأفراح</w:t>
        </w:r>
        <w:r w:rsidR="007A3A70" w:rsidRPr="007A3A70">
          <w:rPr>
            <w:rStyle w:val="Hyperlink"/>
            <w:rFonts w:ascii="Traditional Arabic" w:hAnsi="Traditional Arabic" w:cs="Traditional Arabic"/>
            <w:b/>
            <w:bCs/>
            <w:noProof/>
            <w:sz w:val="28"/>
            <w:szCs w:val="28"/>
            <w:rtl/>
            <w:lang w:bidi="ar-EG"/>
          </w:rPr>
          <w:t xml:space="preserve"> </w:t>
        </w:r>
        <w:r w:rsidR="007A3A70" w:rsidRPr="007A3A70">
          <w:rPr>
            <w:rStyle w:val="Hyperlink"/>
            <w:rFonts w:ascii="Traditional Arabic" w:hAnsi="Traditional Arabic" w:cs="Traditional Arabic" w:hint="eastAsia"/>
            <w:b/>
            <w:bCs/>
            <w:noProof/>
            <w:sz w:val="28"/>
            <w:szCs w:val="28"/>
            <w:rtl/>
            <w:lang w:bidi="ar-EG"/>
          </w:rPr>
          <w:t>والأتراح</w:t>
        </w:r>
        <w:r w:rsidR="007A3A70" w:rsidRPr="007A3A70">
          <w:rPr>
            <w:noProof/>
            <w:webHidden/>
            <w:sz w:val="28"/>
            <w:szCs w:val="28"/>
          </w:rPr>
          <w:tab/>
        </w:r>
        <w:r w:rsidR="007A3A70" w:rsidRPr="007A3A70">
          <w:rPr>
            <w:rStyle w:val="Hyperlink"/>
            <w:noProof/>
            <w:sz w:val="28"/>
            <w:szCs w:val="28"/>
            <w:rtl/>
          </w:rPr>
          <w:fldChar w:fldCharType="begin"/>
        </w:r>
        <w:r w:rsidR="007A3A70" w:rsidRPr="007A3A70">
          <w:rPr>
            <w:noProof/>
            <w:webHidden/>
            <w:sz w:val="28"/>
            <w:szCs w:val="28"/>
          </w:rPr>
          <w:instrText xml:space="preserve"> PAGEREF _Toc408602663 \h </w:instrText>
        </w:r>
        <w:r w:rsidR="007A3A70" w:rsidRPr="007A3A70">
          <w:rPr>
            <w:rStyle w:val="Hyperlink"/>
            <w:noProof/>
            <w:sz w:val="28"/>
            <w:szCs w:val="28"/>
            <w:rtl/>
          </w:rPr>
        </w:r>
        <w:r w:rsidR="007A3A70" w:rsidRPr="007A3A70">
          <w:rPr>
            <w:rStyle w:val="Hyperlink"/>
            <w:noProof/>
            <w:sz w:val="28"/>
            <w:szCs w:val="28"/>
            <w:rtl/>
          </w:rPr>
          <w:fldChar w:fldCharType="separate"/>
        </w:r>
        <w:r w:rsidR="00DD0746">
          <w:rPr>
            <w:noProof/>
            <w:webHidden/>
            <w:sz w:val="28"/>
            <w:szCs w:val="28"/>
            <w:rtl/>
          </w:rPr>
          <w:t>26</w:t>
        </w:r>
        <w:r w:rsidR="007A3A70" w:rsidRPr="007A3A70">
          <w:rPr>
            <w:rStyle w:val="Hyperlink"/>
            <w:noProof/>
            <w:sz w:val="28"/>
            <w:szCs w:val="28"/>
            <w:rtl/>
          </w:rPr>
          <w:fldChar w:fldCharType="end"/>
        </w:r>
      </w:hyperlink>
    </w:p>
    <w:p w:rsidR="007A3A70" w:rsidRPr="007A3A70" w:rsidRDefault="003B014E" w:rsidP="0078680E">
      <w:pPr>
        <w:pStyle w:val="1"/>
        <w:outlineLvl w:val="9"/>
        <w:rPr>
          <w:rFonts w:asciiTheme="minorHAnsi" w:eastAsiaTheme="minorEastAsia" w:hAnsiTheme="minorHAnsi" w:cstheme="minorBidi"/>
          <w:noProof/>
          <w:sz w:val="28"/>
          <w:szCs w:val="28"/>
          <w:rtl/>
          <w:lang w:bidi="ar-SA"/>
        </w:rPr>
      </w:pPr>
      <w:hyperlink w:anchor="_Toc408602664" w:history="1">
        <w:r w:rsidR="007A3A70" w:rsidRPr="007A3A70">
          <w:rPr>
            <w:rStyle w:val="Hyperlink"/>
            <w:rFonts w:ascii="Traditional Arabic" w:hAnsi="Traditional Arabic" w:cs="PT Bold Heading" w:hint="eastAsia"/>
            <w:b/>
            <w:caps/>
            <w:noProof/>
            <w:sz w:val="28"/>
            <w:szCs w:val="28"/>
            <w:rtl/>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الرسالة</w:t>
        </w:r>
        <w:r w:rsidR="007A3A70" w:rsidRPr="007A3A70">
          <w:rPr>
            <w:rStyle w:val="Hyperlink"/>
            <w:rFonts w:ascii="Traditional Arabic" w:hAnsi="Traditional Arabic" w:cs="PT Bold Heading"/>
            <w:b/>
            <w:caps/>
            <w:noProof/>
            <w:sz w:val="28"/>
            <w:szCs w:val="28"/>
            <w:rtl/>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 xml:space="preserve"> </w:t>
        </w:r>
        <w:r w:rsidR="007A3A70" w:rsidRPr="007A3A70">
          <w:rPr>
            <w:rStyle w:val="Hyperlink"/>
            <w:rFonts w:ascii="Traditional Arabic" w:hAnsi="Traditional Arabic" w:cs="PT Bold Heading" w:hint="eastAsia"/>
            <w:b/>
            <w:caps/>
            <w:noProof/>
            <w:sz w:val="28"/>
            <w:szCs w:val="28"/>
            <w:rtl/>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الخامسة</w:t>
        </w:r>
        <w:r w:rsidR="007A3A70" w:rsidRPr="007A3A70">
          <w:rPr>
            <w:rStyle w:val="Hyperlink"/>
            <w:rFonts w:ascii="Traditional Arabic" w:hAnsi="Traditional Arabic" w:cs="PT Bold Heading"/>
            <w:b/>
            <w:caps/>
            <w:noProof/>
            <w:sz w:val="28"/>
            <w:szCs w:val="28"/>
            <w:rtl/>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 xml:space="preserve"> </w:t>
        </w:r>
        <w:r w:rsidR="007A3A70" w:rsidRPr="007A3A70">
          <w:rPr>
            <w:rStyle w:val="Hyperlink"/>
            <w:rFonts w:ascii="Traditional Arabic" w:hAnsi="Traditional Arabic" w:cs="PT Bold Heading" w:hint="eastAsia"/>
            <w:b/>
            <w:caps/>
            <w:noProof/>
            <w:sz w:val="28"/>
            <w:szCs w:val="28"/>
            <w:rtl/>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رَبِح</w:t>
        </w:r>
        <w:r w:rsidR="007A3A70" w:rsidRPr="007A3A70">
          <w:rPr>
            <w:rStyle w:val="Hyperlink"/>
            <w:rFonts w:ascii="Traditional Arabic" w:hAnsi="Traditional Arabic" w:cs="PT Bold Heading"/>
            <w:b/>
            <w:caps/>
            <w:noProof/>
            <w:sz w:val="28"/>
            <w:szCs w:val="28"/>
            <w:rtl/>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 xml:space="preserve"> </w:t>
        </w:r>
        <w:r w:rsidR="007A3A70" w:rsidRPr="007A3A70">
          <w:rPr>
            <w:rStyle w:val="Hyperlink"/>
            <w:rFonts w:ascii="Traditional Arabic" w:hAnsi="Traditional Arabic" w:cs="PT Bold Heading" w:hint="eastAsia"/>
            <w:b/>
            <w:caps/>
            <w:noProof/>
            <w:sz w:val="28"/>
            <w:szCs w:val="28"/>
            <w:rtl/>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البيع</w:t>
        </w:r>
        <w:r w:rsidR="007A3A70" w:rsidRPr="007A3A70">
          <w:rPr>
            <w:noProof/>
            <w:webHidden/>
            <w:sz w:val="28"/>
            <w:szCs w:val="28"/>
            <w:rtl/>
          </w:rPr>
          <w:tab/>
        </w:r>
        <w:r w:rsidR="007A3A70" w:rsidRPr="007A3A70">
          <w:rPr>
            <w:rStyle w:val="Hyperlink"/>
            <w:noProof/>
            <w:sz w:val="28"/>
            <w:szCs w:val="28"/>
            <w:rtl/>
          </w:rPr>
          <w:fldChar w:fldCharType="begin"/>
        </w:r>
        <w:r w:rsidR="007A3A70" w:rsidRPr="007A3A70">
          <w:rPr>
            <w:noProof/>
            <w:webHidden/>
            <w:sz w:val="28"/>
            <w:szCs w:val="28"/>
            <w:rtl/>
          </w:rPr>
          <w:instrText xml:space="preserve"> </w:instrText>
        </w:r>
        <w:r w:rsidR="007A3A70" w:rsidRPr="007A3A70">
          <w:rPr>
            <w:noProof/>
            <w:webHidden/>
            <w:sz w:val="28"/>
            <w:szCs w:val="28"/>
          </w:rPr>
          <w:instrText>PAGEREF</w:instrText>
        </w:r>
        <w:r w:rsidR="007A3A70" w:rsidRPr="007A3A70">
          <w:rPr>
            <w:noProof/>
            <w:webHidden/>
            <w:sz w:val="28"/>
            <w:szCs w:val="28"/>
            <w:rtl/>
          </w:rPr>
          <w:instrText xml:space="preserve"> _</w:instrText>
        </w:r>
        <w:r w:rsidR="007A3A70" w:rsidRPr="007A3A70">
          <w:rPr>
            <w:noProof/>
            <w:webHidden/>
            <w:sz w:val="28"/>
            <w:szCs w:val="28"/>
          </w:rPr>
          <w:instrText>Toc408602664 \h</w:instrText>
        </w:r>
        <w:r w:rsidR="007A3A70" w:rsidRPr="007A3A70">
          <w:rPr>
            <w:noProof/>
            <w:webHidden/>
            <w:sz w:val="28"/>
            <w:szCs w:val="28"/>
            <w:rtl/>
          </w:rPr>
          <w:instrText xml:space="preserve"> </w:instrText>
        </w:r>
        <w:r w:rsidR="007A3A70" w:rsidRPr="007A3A70">
          <w:rPr>
            <w:rStyle w:val="Hyperlink"/>
            <w:noProof/>
            <w:sz w:val="28"/>
            <w:szCs w:val="28"/>
            <w:rtl/>
          </w:rPr>
        </w:r>
        <w:r w:rsidR="007A3A70" w:rsidRPr="007A3A70">
          <w:rPr>
            <w:rStyle w:val="Hyperlink"/>
            <w:noProof/>
            <w:sz w:val="28"/>
            <w:szCs w:val="28"/>
            <w:rtl/>
          </w:rPr>
          <w:fldChar w:fldCharType="separate"/>
        </w:r>
        <w:r w:rsidR="00DD0746">
          <w:rPr>
            <w:noProof/>
            <w:webHidden/>
            <w:sz w:val="28"/>
            <w:szCs w:val="28"/>
            <w:rtl/>
          </w:rPr>
          <w:t>28</w:t>
        </w:r>
        <w:r w:rsidR="007A3A70" w:rsidRPr="007A3A70">
          <w:rPr>
            <w:rStyle w:val="Hyperlink"/>
            <w:noProof/>
            <w:sz w:val="28"/>
            <w:szCs w:val="28"/>
            <w:rtl/>
          </w:rPr>
          <w:fldChar w:fldCharType="end"/>
        </w:r>
      </w:hyperlink>
    </w:p>
    <w:p w:rsidR="007A3A70" w:rsidRPr="007A3A70" w:rsidRDefault="003B014E" w:rsidP="0078680E">
      <w:pPr>
        <w:pStyle w:val="1"/>
        <w:outlineLvl w:val="9"/>
        <w:rPr>
          <w:rFonts w:asciiTheme="minorHAnsi" w:eastAsiaTheme="minorEastAsia" w:hAnsiTheme="minorHAnsi" w:cstheme="minorBidi"/>
          <w:noProof/>
          <w:sz w:val="28"/>
          <w:szCs w:val="28"/>
          <w:rtl/>
          <w:lang w:bidi="ar-SA"/>
        </w:rPr>
      </w:pPr>
      <w:hyperlink w:anchor="_Toc408602665" w:history="1">
        <w:r w:rsidR="007A3A70" w:rsidRPr="007A3A70">
          <w:rPr>
            <w:rStyle w:val="Hyperlink"/>
            <w:rFonts w:ascii="Traditional Arabic" w:hAnsi="Traditional Arabic" w:cs="PT Bold Heading" w:hint="eastAsia"/>
            <w:b/>
            <w:caps/>
            <w:noProof/>
            <w:sz w:val="28"/>
            <w:szCs w:val="28"/>
            <w:rtl/>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الرسالة</w:t>
        </w:r>
        <w:r w:rsidR="007A3A70" w:rsidRPr="007A3A70">
          <w:rPr>
            <w:rStyle w:val="Hyperlink"/>
            <w:rFonts w:ascii="Traditional Arabic" w:hAnsi="Traditional Arabic" w:cs="PT Bold Heading"/>
            <w:b/>
            <w:caps/>
            <w:noProof/>
            <w:sz w:val="28"/>
            <w:szCs w:val="28"/>
            <w:rtl/>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 xml:space="preserve"> </w:t>
        </w:r>
        <w:r w:rsidR="007A3A70" w:rsidRPr="007A3A70">
          <w:rPr>
            <w:rStyle w:val="Hyperlink"/>
            <w:rFonts w:ascii="Traditional Arabic" w:hAnsi="Traditional Arabic" w:cs="PT Bold Heading" w:hint="eastAsia"/>
            <w:b/>
            <w:caps/>
            <w:noProof/>
            <w:sz w:val="28"/>
            <w:szCs w:val="28"/>
            <w:rtl/>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السادسة</w:t>
        </w:r>
        <w:r w:rsidR="007A3A70" w:rsidRPr="007A3A70">
          <w:rPr>
            <w:rStyle w:val="Hyperlink"/>
            <w:rFonts w:ascii="Traditional Arabic" w:hAnsi="Traditional Arabic" w:cs="PT Bold Heading"/>
            <w:b/>
            <w:caps/>
            <w:noProof/>
            <w:sz w:val="28"/>
            <w:szCs w:val="28"/>
            <w:rtl/>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 xml:space="preserve"> </w:t>
        </w:r>
        <w:r w:rsidR="007A3A70" w:rsidRPr="007A3A70">
          <w:rPr>
            <w:rStyle w:val="Hyperlink"/>
            <w:rFonts w:ascii="Traditional Arabic" w:hAnsi="Traditional Arabic" w:cs="PT Bold Heading" w:hint="eastAsia"/>
            <w:b/>
            <w:caps/>
            <w:noProof/>
            <w:sz w:val="28"/>
            <w:szCs w:val="28"/>
            <w:rtl/>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المستضعفون</w:t>
        </w:r>
        <w:r w:rsidR="007A3A70" w:rsidRPr="007A3A70">
          <w:rPr>
            <w:noProof/>
            <w:webHidden/>
            <w:sz w:val="28"/>
            <w:szCs w:val="28"/>
            <w:rtl/>
          </w:rPr>
          <w:tab/>
        </w:r>
        <w:r w:rsidR="007A3A70" w:rsidRPr="007A3A70">
          <w:rPr>
            <w:rStyle w:val="Hyperlink"/>
            <w:noProof/>
            <w:sz w:val="28"/>
            <w:szCs w:val="28"/>
            <w:rtl/>
          </w:rPr>
          <w:fldChar w:fldCharType="begin"/>
        </w:r>
        <w:r w:rsidR="007A3A70" w:rsidRPr="007A3A70">
          <w:rPr>
            <w:noProof/>
            <w:webHidden/>
            <w:sz w:val="28"/>
            <w:szCs w:val="28"/>
            <w:rtl/>
          </w:rPr>
          <w:instrText xml:space="preserve"> </w:instrText>
        </w:r>
        <w:r w:rsidR="007A3A70" w:rsidRPr="007A3A70">
          <w:rPr>
            <w:noProof/>
            <w:webHidden/>
            <w:sz w:val="28"/>
            <w:szCs w:val="28"/>
          </w:rPr>
          <w:instrText>PAGEREF</w:instrText>
        </w:r>
        <w:r w:rsidR="007A3A70" w:rsidRPr="007A3A70">
          <w:rPr>
            <w:noProof/>
            <w:webHidden/>
            <w:sz w:val="28"/>
            <w:szCs w:val="28"/>
            <w:rtl/>
          </w:rPr>
          <w:instrText xml:space="preserve"> _</w:instrText>
        </w:r>
        <w:r w:rsidR="007A3A70" w:rsidRPr="007A3A70">
          <w:rPr>
            <w:noProof/>
            <w:webHidden/>
            <w:sz w:val="28"/>
            <w:szCs w:val="28"/>
          </w:rPr>
          <w:instrText>Toc408602665 \h</w:instrText>
        </w:r>
        <w:r w:rsidR="007A3A70" w:rsidRPr="007A3A70">
          <w:rPr>
            <w:noProof/>
            <w:webHidden/>
            <w:sz w:val="28"/>
            <w:szCs w:val="28"/>
            <w:rtl/>
          </w:rPr>
          <w:instrText xml:space="preserve"> </w:instrText>
        </w:r>
        <w:r w:rsidR="007A3A70" w:rsidRPr="007A3A70">
          <w:rPr>
            <w:rStyle w:val="Hyperlink"/>
            <w:noProof/>
            <w:sz w:val="28"/>
            <w:szCs w:val="28"/>
            <w:rtl/>
          </w:rPr>
        </w:r>
        <w:r w:rsidR="007A3A70" w:rsidRPr="007A3A70">
          <w:rPr>
            <w:rStyle w:val="Hyperlink"/>
            <w:noProof/>
            <w:sz w:val="28"/>
            <w:szCs w:val="28"/>
            <w:rtl/>
          </w:rPr>
          <w:fldChar w:fldCharType="separate"/>
        </w:r>
        <w:r w:rsidR="00DD0746">
          <w:rPr>
            <w:noProof/>
            <w:webHidden/>
            <w:sz w:val="28"/>
            <w:szCs w:val="28"/>
            <w:rtl/>
          </w:rPr>
          <w:t>31</w:t>
        </w:r>
        <w:r w:rsidR="007A3A70" w:rsidRPr="007A3A70">
          <w:rPr>
            <w:rStyle w:val="Hyperlink"/>
            <w:noProof/>
            <w:sz w:val="28"/>
            <w:szCs w:val="28"/>
            <w:rtl/>
          </w:rPr>
          <w:fldChar w:fldCharType="end"/>
        </w:r>
      </w:hyperlink>
    </w:p>
    <w:p w:rsidR="007A3A70" w:rsidRPr="007A3A70" w:rsidRDefault="003B014E" w:rsidP="0078680E">
      <w:pPr>
        <w:pStyle w:val="2"/>
        <w:tabs>
          <w:tab w:val="left" w:pos="1320"/>
          <w:tab w:val="right" w:leader="dot" w:pos="8302"/>
        </w:tabs>
        <w:rPr>
          <w:rFonts w:asciiTheme="minorHAnsi" w:eastAsiaTheme="minorEastAsia" w:hAnsiTheme="minorHAnsi" w:cstheme="minorBidi"/>
          <w:noProof/>
          <w:sz w:val="28"/>
          <w:szCs w:val="28"/>
        </w:rPr>
      </w:pPr>
      <w:hyperlink w:anchor="_Toc408602666" w:history="1">
        <w:r w:rsidR="007A3A70" w:rsidRPr="007A3A70">
          <w:rPr>
            <w:rStyle w:val="Hyperlink"/>
            <w:rFonts w:ascii="Symbol" w:hAnsi="Symbol" w:cs="Traditional Arabic"/>
            <w:bCs/>
            <w:noProof/>
            <w:sz w:val="28"/>
            <w:szCs w:val="28"/>
            <w:lang w:bidi="ar-EG"/>
          </w:rPr>
          <w:t></w:t>
        </w:r>
        <w:r w:rsidR="007A3A70" w:rsidRPr="007A3A70">
          <w:rPr>
            <w:rFonts w:asciiTheme="minorHAnsi" w:eastAsiaTheme="minorEastAsia" w:hAnsiTheme="minorHAnsi" w:cstheme="minorBidi"/>
            <w:noProof/>
            <w:sz w:val="28"/>
            <w:szCs w:val="28"/>
          </w:rPr>
          <w:tab/>
        </w:r>
        <w:r w:rsidR="007A3A70" w:rsidRPr="007A3A70">
          <w:rPr>
            <w:rStyle w:val="Hyperlink"/>
            <w:rFonts w:ascii="Traditional Arabic" w:hAnsi="Traditional Arabic" w:cs="Traditional Arabic" w:hint="eastAsia"/>
            <w:b/>
            <w:bCs/>
            <w:noProof/>
            <w:sz w:val="28"/>
            <w:szCs w:val="28"/>
            <w:rtl/>
            <w:lang w:bidi="ar-EG"/>
          </w:rPr>
          <w:t>أولا</w:t>
        </w:r>
        <w:r w:rsidR="007A3A70" w:rsidRPr="007A3A70">
          <w:rPr>
            <w:rStyle w:val="Hyperlink"/>
            <w:rFonts w:ascii="Traditional Arabic" w:hAnsi="Traditional Arabic" w:cs="Traditional Arabic"/>
            <w:b/>
            <w:bCs/>
            <w:noProof/>
            <w:sz w:val="28"/>
            <w:szCs w:val="28"/>
            <w:rtl/>
            <w:lang w:bidi="ar-EG"/>
          </w:rPr>
          <w:t xml:space="preserve">: </w:t>
        </w:r>
        <w:r w:rsidR="007A3A70" w:rsidRPr="007A3A70">
          <w:rPr>
            <w:rStyle w:val="Hyperlink"/>
            <w:rFonts w:ascii="Traditional Arabic" w:hAnsi="Traditional Arabic" w:cs="Traditional Arabic" w:hint="eastAsia"/>
            <w:b/>
            <w:bCs/>
            <w:noProof/>
            <w:sz w:val="28"/>
            <w:szCs w:val="28"/>
            <w:rtl/>
            <w:lang w:bidi="ar-EG"/>
          </w:rPr>
          <w:t>الصلاة</w:t>
        </w:r>
        <w:r w:rsidR="007A3A70" w:rsidRPr="007A3A70">
          <w:rPr>
            <w:rStyle w:val="Hyperlink"/>
            <w:rFonts w:ascii="Traditional Arabic" w:hAnsi="Traditional Arabic" w:cs="Traditional Arabic"/>
            <w:b/>
            <w:bCs/>
            <w:noProof/>
            <w:sz w:val="28"/>
            <w:szCs w:val="28"/>
            <w:rtl/>
            <w:lang w:bidi="ar-EG"/>
          </w:rPr>
          <w:t>:</w:t>
        </w:r>
        <w:r w:rsidR="007A3A70" w:rsidRPr="007A3A70">
          <w:rPr>
            <w:noProof/>
            <w:webHidden/>
            <w:sz w:val="28"/>
            <w:szCs w:val="28"/>
          </w:rPr>
          <w:tab/>
        </w:r>
        <w:r w:rsidR="007A3A70" w:rsidRPr="007A3A70">
          <w:rPr>
            <w:rStyle w:val="Hyperlink"/>
            <w:noProof/>
            <w:sz w:val="28"/>
            <w:szCs w:val="28"/>
            <w:rtl/>
          </w:rPr>
          <w:fldChar w:fldCharType="begin"/>
        </w:r>
        <w:r w:rsidR="007A3A70" w:rsidRPr="007A3A70">
          <w:rPr>
            <w:noProof/>
            <w:webHidden/>
            <w:sz w:val="28"/>
            <w:szCs w:val="28"/>
          </w:rPr>
          <w:instrText xml:space="preserve"> PAGEREF _Toc408602666 \h </w:instrText>
        </w:r>
        <w:r w:rsidR="007A3A70" w:rsidRPr="007A3A70">
          <w:rPr>
            <w:rStyle w:val="Hyperlink"/>
            <w:noProof/>
            <w:sz w:val="28"/>
            <w:szCs w:val="28"/>
            <w:rtl/>
          </w:rPr>
        </w:r>
        <w:r w:rsidR="007A3A70" w:rsidRPr="007A3A70">
          <w:rPr>
            <w:rStyle w:val="Hyperlink"/>
            <w:noProof/>
            <w:sz w:val="28"/>
            <w:szCs w:val="28"/>
            <w:rtl/>
          </w:rPr>
          <w:fldChar w:fldCharType="separate"/>
        </w:r>
        <w:r w:rsidR="00DD0746">
          <w:rPr>
            <w:noProof/>
            <w:webHidden/>
            <w:sz w:val="28"/>
            <w:szCs w:val="28"/>
            <w:rtl/>
          </w:rPr>
          <w:t>33</w:t>
        </w:r>
        <w:r w:rsidR="007A3A70" w:rsidRPr="007A3A70">
          <w:rPr>
            <w:rStyle w:val="Hyperlink"/>
            <w:noProof/>
            <w:sz w:val="28"/>
            <w:szCs w:val="28"/>
            <w:rtl/>
          </w:rPr>
          <w:fldChar w:fldCharType="end"/>
        </w:r>
      </w:hyperlink>
    </w:p>
    <w:p w:rsidR="007A3A70" w:rsidRPr="007A3A70" w:rsidRDefault="003B014E" w:rsidP="0078680E">
      <w:pPr>
        <w:pStyle w:val="2"/>
        <w:tabs>
          <w:tab w:val="left" w:pos="1320"/>
          <w:tab w:val="right" w:leader="dot" w:pos="8302"/>
        </w:tabs>
        <w:rPr>
          <w:rFonts w:asciiTheme="minorHAnsi" w:eastAsiaTheme="minorEastAsia" w:hAnsiTheme="minorHAnsi" w:cstheme="minorBidi"/>
          <w:noProof/>
          <w:sz w:val="28"/>
          <w:szCs w:val="28"/>
        </w:rPr>
      </w:pPr>
      <w:hyperlink w:anchor="_Toc408602667" w:history="1">
        <w:r w:rsidR="007A3A70" w:rsidRPr="007A3A70">
          <w:rPr>
            <w:rStyle w:val="Hyperlink"/>
            <w:rFonts w:ascii="Symbol" w:hAnsi="Symbol" w:cs="Traditional Arabic"/>
            <w:bCs/>
            <w:noProof/>
            <w:sz w:val="28"/>
            <w:szCs w:val="28"/>
            <w:lang w:bidi="ar-EG"/>
          </w:rPr>
          <w:t></w:t>
        </w:r>
        <w:r w:rsidR="007A3A70" w:rsidRPr="007A3A70">
          <w:rPr>
            <w:rFonts w:asciiTheme="minorHAnsi" w:eastAsiaTheme="minorEastAsia" w:hAnsiTheme="minorHAnsi" w:cstheme="minorBidi"/>
            <w:noProof/>
            <w:sz w:val="28"/>
            <w:szCs w:val="28"/>
          </w:rPr>
          <w:tab/>
        </w:r>
        <w:r w:rsidR="007A3A70" w:rsidRPr="007A3A70">
          <w:rPr>
            <w:rStyle w:val="Hyperlink"/>
            <w:rFonts w:ascii="Traditional Arabic" w:hAnsi="Traditional Arabic" w:cs="Traditional Arabic" w:hint="eastAsia"/>
            <w:b/>
            <w:bCs/>
            <w:noProof/>
            <w:sz w:val="28"/>
            <w:szCs w:val="28"/>
            <w:rtl/>
            <w:lang w:bidi="ar-EG"/>
          </w:rPr>
          <w:t>ثانيا</w:t>
        </w:r>
        <w:r w:rsidR="007A3A70" w:rsidRPr="007A3A70">
          <w:rPr>
            <w:rStyle w:val="Hyperlink"/>
            <w:rFonts w:ascii="Traditional Arabic" w:hAnsi="Traditional Arabic" w:cs="Traditional Arabic"/>
            <w:b/>
            <w:bCs/>
            <w:noProof/>
            <w:sz w:val="28"/>
            <w:szCs w:val="28"/>
            <w:rtl/>
            <w:lang w:bidi="ar-EG"/>
          </w:rPr>
          <w:t xml:space="preserve">: </w:t>
        </w:r>
        <w:r w:rsidR="007A3A70" w:rsidRPr="007A3A70">
          <w:rPr>
            <w:rStyle w:val="Hyperlink"/>
            <w:rFonts w:ascii="Traditional Arabic" w:hAnsi="Traditional Arabic" w:cs="Traditional Arabic" w:hint="eastAsia"/>
            <w:b/>
            <w:bCs/>
            <w:noProof/>
            <w:sz w:val="28"/>
            <w:szCs w:val="28"/>
            <w:rtl/>
            <w:lang w:bidi="ar-EG"/>
          </w:rPr>
          <w:t>الصيام</w:t>
        </w:r>
        <w:r w:rsidR="007A3A70" w:rsidRPr="007A3A70">
          <w:rPr>
            <w:noProof/>
            <w:webHidden/>
            <w:sz w:val="28"/>
            <w:szCs w:val="28"/>
          </w:rPr>
          <w:tab/>
        </w:r>
        <w:r w:rsidR="007A3A70" w:rsidRPr="007A3A70">
          <w:rPr>
            <w:rStyle w:val="Hyperlink"/>
            <w:noProof/>
            <w:sz w:val="28"/>
            <w:szCs w:val="28"/>
            <w:rtl/>
          </w:rPr>
          <w:fldChar w:fldCharType="begin"/>
        </w:r>
        <w:r w:rsidR="007A3A70" w:rsidRPr="007A3A70">
          <w:rPr>
            <w:noProof/>
            <w:webHidden/>
            <w:sz w:val="28"/>
            <w:szCs w:val="28"/>
          </w:rPr>
          <w:instrText xml:space="preserve"> PAGEREF _Toc408602667 \h </w:instrText>
        </w:r>
        <w:r w:rsidR="007A3A70" w:rsidRPr="007A3A70">
          <w:rPr>
            <w:rStyle w:val="Hyperlink"/>
            <w:noProof/>
            <w:sz w:val="28"/>
            <w:szCs w:val="28"/>
            <w:rtl/>
          </w:rPr>
        </w:r>
        <w:r w:rsidR="007A3A70" w:rsidRPr="007A3A70">
          <w:rPr>
            <w:rStyle w:val="Hyperlink"/>
            <w:noProof/>
            <w:sz w:val="28"/>
            <w:szCs w:val="28"/>
            <w:rtl/>
          </w:rPr>
          <w:fldChar w:fldCharType="separate"/>
        </w:r>
        <w:r w:rsidR="00DD0746">
          <w:rPr>
            <w:noProof/>
            <w:webHidden/>
            <w:sz w:val="28"/>
            <w:szCs w:val="28"/>
            <w:rtl/>
          </w:rPr>
          <w:t>36</w:t>
        </w:r>
        <w:r w:rsidR="007A3A70" w:rsidRPr="007A3A70">
          <w:rPr>
            <w:rStyle w:val="Hyperlink"/>
            <w:noProof/>
            <w:sz w:val="28"/>
            <w:szCs w:val="28"/>
            <w:rtl/>
          </w:rPr>
          <w:fldChar w:fldCharType="end"/>
        </w:r>
      </w:hyperlink>
    </w:p>
    <w:p w:rsidR="007A3A70" w:rsidRPr="007A3A70" w:rsidRDefault="003B014E" w:rsidP="0078680E">
      <w:pPr>
        <w:pStyle w:val="2"/>
        <w:tabs>
          <w:tab w:val="left" w:pos="1320"/>
          <w:tab w:val="right" w:leader="dot" w:pos="8302"/>
        </w:tabs>
        <w:rPr>
          <w:rFonts w:asciiTheme="minorHAnsi" w:eastAsiaTheme="minorEastAsia" w:hAnsiTheme="minorHAnsi" w:cstheme="minorBidi"/>
          <w:noProof/>
          <w:sz w:val="28"/>
          <w:szCs w:val="28"/>
        </w:rPr>
      </w:pPr>
      <w:hyperlink w:anchor="_Toc408602668" w:history="1">
        <w:r w:rsidR="007A3A70" w:rsidRPr="007A3A70">
          <w:rPr>
            <w:rStyle w:val="Hyperlink"/>
            <w:rFonts w:ascii="Symbol" w:hAnsi="Symbol" w:cs="Traditional Arabic"/>
            <w:bCs/>
            <w:noProof/>
            <w:sz w:val="28"/>
            <w:szCs w:val="28"/>
            <w:lang w:bidi="ar-EG"/>
          </w:rPr>
          <w:t></w:t>
        </w:r>
        <w:r w:rsidR="007A3A70" w:rsidRPr="007A3A70">
          <w:rPr>
            <w:rFonts w:asciiTheme="minorHAnsi" w:eastAsiaTheme="minorEastAsia" w:hAnsiTheme="minorHAnsi" w:cstheme="minorBidi"/>
            <w:noProof/>
            <w:sz w:val="28"/>
            <w:szCs w:val="28"/>
          </w:rPr>
          <w:tab/>
        </w:r>
        <w:r w:rsidR="007A3A70" w:rsidRPr="007A3A70">
          <w:rPr>
            <w:rStyle w:val="Hyperlink"/>
            <w:rFonts w:ascii="Traditional Arabic" w:hAnsi="Traditional Arabic" w:cs="Traditional Arabic" w:hint="eastAsia"/>
            <w:b/>
            <w:bCs/>
            <w:noProof/>
            <w:sz w:val="28"/>
            <w:szCs w:val="28"/>
            <w:rtl/>
            <w:lang w:bidi="ar-EG"/>
          </w:rPr>
          <w:t>ثالثا</w:t>
        </w:r>
        <w:r w:rsidR="007A3A70" w:rsidRPr="007A3A70">
          <w:rPr>
            <w:rStyle w:val="Hyperlink"/>
            <w:rFonts w:ascii="Traditional Arabic" w:hAnsi="Traditional Arabic" w:cs="Traditional Arabic"/>
            <w:b/>
            <w:bCs/>
            <w:noProof/>
            <w:sz w:val="28"/>
            <w:szCs w:val="28"/>
            <w:rtl/>
            <w:lang w:bidi="ar-EG"/>
          </w:rPr>
          <w:t xml:space="preserve">: </w:t>
        </w:r>
        <w:r w:rsidR="007A3A70" w:rsidRPr="007A3A70">
          <w:rPr>
            <w:rStyle w:val="Hyperlink"/>
            <w:rFonts w:ascii="Traditional Arabic" w:hAnsi="Traditional Arabic" w:cs="Traditional Arabic" w:hint="eastAsia"/>
            <w:b/>
            <w:bCs/>
            <w:noProof/>
            <w:sz w:val="28"/>
            <w:szCs w:val="28"/>
            <w:rtl/>
            <w:lang w:bidi="ar-EG"/>
          </w:rPr>
          <w:t>الحج</w:t>
        </w:r>
        <w:r w:rsidR="007A3A70" w:rsidRPr="007A3A70">
          <w:rPr>
            <w:noProof/>
            <w:webHidden/>
            <w:sz w:val="28"/>
            <w:szCs w:val="28"/>
          </w:rPr>
          <w:tab/>
        </w:r>
        <w:r w:rsidR="007A3A70" w:rsidRPr="007A3A70">
          <w:rPr>
            <w:rStyle w:val="Hyperlink"/>
            <w:noProof/>
            <w:sz w:val="28"/>
            <w:szCs w:val="28"/>
            <w:rtl/>
          </w:rPr>
          <w:fldChar w:fldCharType="begin"/>
        </w:r>
        <w:r w:rsidR="007A3A70" w:rsidRPr="007A3A70">
          <w:rPr>
            <w:noProof/>
            <w:webHidden/>
            <w:sz w:val="28"/>
            <w:szCs w:val="28"/>
          </w:rPr>
          <w:instrText xml:space="preserve"> PAGEREF _Toc408602668 \h </w:instrText>
        </w:r>
        <w:r w:rsidR="007A3A70" w:rsidRPr="007A3A70">
          <w:rPr>
            <w:rStyle w:val="Hyperlink"/>
            <w:noProof/>
            <w:sz w:val="28"/>
            <w:szCs w:val="28"/>
            <w:rtl/>
          </w:rPr>
        </w:r>
        <w:r w:rsidR="007A3A70" w:rsidRPr="007A3A70">
          <w:rPr>
            <w:rStyle w:val="Hyperlink"/>
            <w:noProof/>
            <w:sz w:val="28"/>
            <w:szCs w:val="28"/>
            <w:rtl/>
          </w:rPr>
          <w:fldChar w:fldCharType="separate"/>
        </w:r>
        <w:r w:rsidR="00DD0746">
          <w:rPr>
            <w:noProof/>
            <w:webHidden/>
            <w:sz w:val="28"/>
            <w:szCs w:val="28"/>
            <w:rtl/>
          </w:rPr>
          <w:t>37</w:t>
        </w:r>
        <w:r w:rsidR="007A3A70" w:rsidRPr="007A3A70">
          <w:rPr>
            <w:rStyle w:val="Hyperlink"/>
            <w:noProof/>
            <w:sz w:val="28"/>
            <w:szCs w:val="28"/>
            <w:rtl/>
          </w:rPr>
          <w:fldChar w:fldCharType="end"/>
        </w:r>
      </w:hyperlink>
    </w:p>
    <w:p w:rsidR="007A3A70" w:rsidRPr="007A3A70" w:rsidRDefault="003B014E" w:rsidP="0078680E">
      <w:pPr>
        <w:pStyle w:val="2"/>
        <w:tabs>
          <w:tab w:val="left" w:pos="1320"/>
          <w:tab w:val="right" w:leader="dot" w:pos="8302"/>
        </w:tabs>
        <w:rPr>
          <w:rFonts w:asciiTheme="minorHAnsi" w:eastAsiaTheme="minorEastAsia" w:hAnsiTheme="minorHAnsi" w:cstheme="minorBidi"/>
          <w:noProof/>
          <w:sz w:val="28"/>
          <w:szCs w:val="28"/>
        </w:rPr>
      </w:pPr>
      <w:hyperlink w:anchor="_Toc408602669" w:history="1">
        <w:r w:rsidR="007A3A70" w:rsidRPr="007A3A70">
          <w:rPr>
            <w:rStyle w:val="Hyperlink"/>
            <w:rFonts w:ascii="Symbol" w:hAnsi="Symbol" w:cs="Traditional Arabic"/>
            <w:bCs/>
            <w:noProof/>
            <w:sz w:val="28"/>
            <w:szCs w:val="28"/>
            <w:lang w:bidi="ar-EG"/>
          </w:rPr>
          <w:t></w:t>
        </w:r>
        <w:r w:rsidR="007A3A70" w:rsidRPr="007A3A70">
          <w:rPr>
            <w:rFonts w:asciiTheme="minorHAnsi" w:eastAsiaTheme="minorEastAsia" w:hAnsiTheme="minorHAnsi" w:cstheme="minorBidi"/>
            <w:noProof/>
            <w:sz w:val="28"/>
            <w:szCs w:val="28"/>
          </w:rPr>
          <w:tab/>
        </w:r>
        <w:r w:rsidR="007A3A70" w:rsidRPr="007A3A70">
          <w:rPr>
            <w:rStyle w:val="Hyperlink"/>
            <w:rFonts w:ascii="Traditional Arabic" w:hAnsi="Traditional Arabic" w:cs="Traditional Arabic" w:hint="eastAsia"/>
            <w:b/>
            <w:bCs/>
            <w:noProof/>
            <w:sz w:val="28"/>
            <w:szCs w:val="28"/>
            <w:rtl/>
            <w:lang w:bidi="ar-EG"/>
          </w:rPr>
          <w:t>رابعا</w:t>
        </w:r>
        <w:r w:rsidR="007A3A70" w:rsidRPr="007A3A70">
          <w:rPr>
            <w:rStyle w:val="Hyperlink"/>
            <w:rFonts w:ascii="Traditional Arabic" w:hAnsi="Traditional Arabic" w:cs="Traditional Arabic"/>
            <w:b/>
            <w:bCs/>
            <w:noProof/>
            <w:sz w:val="28"/>
            <w:szCs w:val="28"/>
            <w:rtl/>
            <w:lang w:bidi="ar-EG"/>
          </w:rPr>
          <w:t xml:space="preserve">: </w:t>
        </w:r>
        <w:r w:rsidR="007A3A70" w:rsidRPr="007A3A70">
          <w:rPr>
            <w:rStyle w:val="Hyperlink"/>
            <w:rFonts w:ascii="Traditional Arabic" w:hAnsi="Traditional Arabic" w:cs="Traditional Arabic" w:hint="eastAsia"/>
            <w:b/>
            <w:bCs/>
            <w:noProof/>
            <w:sz w:val="28"/>
            <w:szCs w:val="28"/>
            <w:rtl/>
            <w:lang w:bidi="ar-EG"/>
          </w:rPr>
          <w:t>الزكاة</w:t>
        </w:r>
        <w:r w:rsidR="007A3A70" w:rsidRPr="007A3A70">
          <w:rPr>
            <w:noProof/>
            <w:webHidden/>
            <w:sz w:val="28"/>
            <w:szCs w:val="28"/>
          </w:rPr>
          <w:tab/>
        </w:r>
        <w:r w:rsidR="007A3A70" w:rsidRPr="007A3A70">
          <w:rPr>
            <w:rStyle w:val="Hyperlink"/>
            <w:noProof/>
            <w:sz w:val="28"/>
            <w:szCs w:val="28"/>
            <w:rtl/>
          </w:rPr>
          <w:fldChar w:fldCharType="begin"/>
        </w:r>
        <w:r w:rsidR="007A3A70" w:rsidRPr="007A3A70">
          <w:rPr>
            <w:noProof/>
            <w:webHidden/>
            <w:sz w:val="28"/>
            <w:szCs w:val="28"/>
          </w:rPr>
          <w:instrText xml:space="preserve"> PAGEREF _Toc408602669 \h </w:instrText>
        </w:r>
        <w:r w:rsidR="007A3A70" w:rsidRPr="007A3A70">
          <w:rPr>
            <w:rStyle w:val="Hyperlink"/>
            <w:noProof/>
            <w:sz w:val="28"/>
            <w:szCs w:val="28"/>
            <w:rtl/>
          </w:rPr>
        </w:r>
        <w:r w:rsidR="007A3A70" w:rsidRPr="007A3A70">
          <w:rPr>
            <w:rStyle w:val="Hyperlink"/>
            <w:noProof/>
            <w:sz w:val="28"/>
            <w:szCs w:val="28"/>
            <w:rtl/>
          </w:rPr>
          <w:fldChar w:fldCharType="separate"/>
        </w:r>
        <w:r w:rsidR="00DD0746">
          <w:rPr>
            <w:noProof/>
            <w:webHidden/>
            <w:sz w:val="28"/>
            <w:szCs w:val="28"/>
            <w:rtl/>
          </w:rPr>
          <w:t>38</w:t>
        </w:r>
        <w:r w:rsidR="007A3A70" w:rsidRPr="007A3A70">
          <w:rPr>
            <w:rStyle w:val="Hyperlink"/>
            <w:noProof/>
            <w:sz w:val="28"/>
            <w:szCs w:val="28"/>
            <w:rtl/>
          </w:rPr>
          <w:fldChar w:fldCharType="end"/>
        </w:r>
      </w:hyperlink>
    </w:p>
    <w:p w:rsidR="007A3A70" w:rsidRPr="007A3A70" w:rsidRDefault="003B014E" w:rsidP="0078680E">
      <w:pPr>
        <w:pStyle w:val="2"/>
        <w:tabs>
          <w:tab w:val="left" w:pos="1320"/>
          <w:tab w:val="right" w:leader="dot" w:pos="8302"/>
        </w:tabs>
        <w:rPr>
          <w:rFonts w:asciiTheme="minorHAnsi" w:eastAsiaTheme="minorEastAsia" w:hAnsiTheme="minorHAnsi" w:cstheme="minorBidi"/>
          <w:noProof/>
          <w:sz w:val="28"/>
          <w:szCs w:val="28"/>
        </w:rPr>
      </w:pPr>
      <w:hyperlink w:anchor="_Toc408602670" w:history="1">
        <w:r w:rsidR="007A3A70" w:rsidRPr="007A3A70">
          <w:rPr>
            <w:rStyle w:val="Hyperlink"/>
            <w:rFonts w:ascii="Symbol" w:hAnsi="Symbol" w:cs="Traditional Arabic"/>
            <w:bCs/>
            <w:noProof/>
            <w:sz w:val="28"/>
            <w:szCs w:val="28"/>
            <w:lang w:bidi="ar-EG"/>
          </w:rPr>
          <w:t></w:t>
        </w:r>
        <w:r w:rsidR="007A3A70" w:rsidRPr="007A3A70">
          <w:rPr>
            <w:rFonts w:asciiTheme="minorHAnsi" w:eastAsiaTheme="minorEastAsia" w:hAnsiTheme="minorHAnsi" w:cstheme="minorBidi"/>
            <w:noProof/>
            <w:sz w:val="28"/>
            <w:szCs w:val="28"/>
          </w:rPr>
          <w:tab/>
        </w:r>
        <w:r w:rsidR="007A3A70" w:rsidRPr="007A3A70">
          <w:rPr>
            <w:rStyle w:val="Hyperlink"/>
            <w:rFonts w:ascii="Traditional Arabic" w:hAnsi="Traditional Arabic" w:cs="Traditional Arabic" w:hint="eastAsia"/>
            <w:b/>
            <w:bCs/>
            <w:noProof/>
            <w:sz w:val="28"/>
            <w:szCs w:val="28"/>
            <w:rtl/>
            <w:lang w:bidi="ar-EG"/>
          </w:rPr>
          <w:t>خامسا</w:t>
        </w:r>
        <w:r w:rsidR="007A3A70" w:rsidRPr="007A3A70">
          <w:rPr>
            <w:rStyle w:val="Hyperlink"/>
            <w:rFonts w:ascii="Traditional Arabic" w:hAnsi="Traditional Arabic" w:cs="Traditional Arabic"/>
            <w:b/>
            <w:bCs/>
            <w:noProof/>
            <w:sz w:val="28"/>
            <w:szCs w:val="28"/>
            <w:rtl/>
            <w:lang w:bidi="ar-EG"/>
          </w:rPr>
          <w:t xml:space="preserve">: </w:t>
        </w:r>
        <w:r w:rsidR="007A3A70" w:rsidRPr="007A3A70">
          <w:rPr>
            <w:rStyle w:val="Hyperlink"/>
            <w:rFonts w:ascii="Traditional Arabic" w:hAnsi="Traditional Arabic" w:cs="Traditional Arabic" w:hint="eastAsia"/>
            <w:b/>
            <w:bCs/>
            <w:noProof/>
            <w:sz w:val="28"/>
            <w:szCs w:val="28"/>
            <w:rtl/>
            <w:lang w:bidi="ar-EG"/>
          </w:rPr>
          <w:t>الزواج</w:t>
        </w:r>
        <w:r w:rsidR="007A3A70" w:rsidRPr="007A3A70">
          <w:rPr>
            <w:rStyle w:val="Hyperlink"/>
            <w:rFonts w:ascii="Traditional Arabic" w:hAnsi="Traditional Arabic" w:cs="Traditional Arabic"/>
            <w:b/>
            <w:bCs/>
            <w:noProof/>
            <w:sz w:val="28"/>
            <w:szCs w:val="28"/>
            <w:rtl/>
            <w:lang w:bidi="ar-EG"/>
          </w:rPr>
          <w:t>.</w:t>
        </w:r>
        <w:r w:rsidR="007A3A70" w:rsidRPr="007A3A70">
          <w:rPr>
            <w:noProof/>
            <w:webHidden/>
            <w:sz w:val="28"/>
            <w:szCs w:val="28"/>
          </w:rPr>
          <w:tab/>
        </w:r>
        <w:r w:rsidR="007A3A70" w:rsidRPr="007A3A70">
          <w:rPr>
            <w:rStyle w:val="Hyperlink"/>
            <w:noProof/>
            <w:sz w:val="28"/>
            <w:szCs w:val="28"/>
            <w:rtl/>
          </w:rPr>
          <w:fldChar w:fldCharType="begin"/>
        </w:r>
        <w:r w:rsidR="007A3A70" w:rsidRPr="007A3A70">
          <w:rPr>
            <w:noProof/>
            <w:webHidden/>
            <w:sz w:val="28"/>
            <w:szCs w:val="28"/>
          </w:rPr>
          <w:instrText xml:space="preserve"> PAGEREF _Toc408602670 \h </w:instrText>
        </w:r>
        <w:r w:rsidR="007A3A70" w:rsidRPr="007A3A70">
          <w:rPr>
            <w:rStyle w:val="Hyperlink"/>
            <w:noProof/>
            <w:sz w:val="28"/>
            <w:szCs w:val="28"/>
            <w:rtl/>
          </w:rPr>
        </w:r>
        <w:r w:rsidR="007A3A70" w:rsidRPr="007A3A70">
          <w:rPr>
            <w:rStyle w:val="Hyperlink"/>
            <w:noProof/>
            <w:sz w:val="28"/>
            <w:szCs w:val="28"/>
            <w:rtl/>
          </w:rPr>
          <w:fldChar w:fldCharType="separate"/>
        </w:r>
        <w:r w:rsidR="00DD0746">
          <w:rPr>
            <w:noProof/>
            <w:webHidden/>
            <w:sz w:val="28"/>
            <w:szCs w:val="28"/>
            <w:rtl/>
          </w:rPr>
          <w:t>38</w:t>
        </w:r>
        <w:r w:rsidR="007A3A70" w:rsidRPr="007A3A70">
          <w:rPr>
            <w:rStyle w:val="Hyperlink"/>
            <w:noProof/>
            <w:sz w:val="28"/>
            <w:szCs w:val="28"/>
            <w:rtl/>
          </w:rPr>
          <w:fldChar w:fldCharType="end"/>
        </w:r>
      </w:hyperlink>
    </w:p>
    <w:p w:rsidR="007A3A70" w:rsidRPr="007A3A70" w:rsidRDefault="003B014E" w:rsidP="0078680E">
      <w:pPr>
        <w:pStyle w:val="3"/>
        <w:tabs>
          <w:tab w:val="left" w:pos="1954"/>
          <w:tab w:val="right" w:leader="dot" w:pos="8302"/>
        </w:tabs>
        <w:rPr>
          <w:rFonts w:asciiTheme="minorHAnsi" w:eastAsiaTheme="minorEastAsia" w:hAnsiTheme="minorHAnsi" w:cstheme="minorBidi"/>
          <w:noProof/>
          <w:sz w:val="28"/>
          <w:szCs w:val="28"/>
          <w:rtl/>
        </w:rPr>
      </w:pPr>
      <w:hyperlink w:anchor="_Toc408602671" w:history="1">
        <w:r w:rsidR="007A3A70" w:rsidRPr="007A3A70">
          <w:rPr>
            <w:rStyle w:val="Hyperlink"/>
            <w:rFonts w:ascii="Times New Roman" w:hAnsi="Times New Roman" w:cs="Times New Roman" w:hint="cs"/>
            <w:noProof/>
            <w:sz w:val="28"/>
            <w:szCs w:val="28"/>
            <w:rtl/>
          </w:rPr>
          <w:t>‌</w:t>
        </w:r>
        <w:r w:rsidR="007A3A70" w:rsidRPr="007A3A70">
          <w:rPr>
            <w:rStyle w:val="Hyperlink"/>
            <w:rFonts w:hint="cs"/>
            <w:noProof/>
            <w:sz w:val="28"/>
            <w:szCs w:val="28"/>
            <w:rtl/>
          </w:rPr>
          <w:t>أ</w:t>
        </w:r>
        <w:r w:rsidR="007A3A70" w:rsidRPr="007A3A70">
          <w:rPr>
            <w:rStyle w:val="Hyperlink"/>
            <w:noProof/>
            <w:sz w:val="28"/>
            <w:szCs w:val="28"/>
            <w:rtl/>
          </w:rPr>
          <w:t>.</w:t>
        </w:r>
        <w:r w:rsidR="007A3A70" w:rsidRPr="007A3A70">
          <w:rPr>
            <w:rFonts w:asciiTheme="minorHAnsi" w:eastAsiaTheme="minorEastAsia" w:hAnsiTheme="minorHAnsi" w:cstheme="minorBidi"/>
            <w:noProof/>
            <w:sz w:val="28"/>
            <w:szCs w:val="28"/>
            <w:rtl/>
          </w:rPr>
          <w:tab/>
        </w:r>
        <w:r w:rsidR="007A3A70" w:rsidRPr="007A3A70">
          <w:rPr>
            <w:rStyle w:val="Hyperlink"/>
            <w:rFonts w:ascii="Traditional Arabic" w:hAnsi="Traditional Arabic" w:cs="Traditional Arabic" w:hint="eastAsia"/>
            <w:b/>
            <w:bCs/>
            <w:noProof/>
            <w:sz w:val="28"/>
            <w:szCs w:val="28"/>
            <w:rtl/>
            <w:lang w:bidi="ar-EG"/>
          </w:rPr>
          <w:t>المرأة</w:t>
        </w:r>
        <w:r w:rsidR="007A3A70" w:rsidRPr="007A3A70">
          <w:rPr>
            <w:rStyle w:val="Hyperlink"/>
            <w:rFonts w:ascii="Traditional Arabic" w:hAnsi="Traditional Arabic" w:cs="Traditional Arabic"/>
            <w:b/>
            <w:bCs/>
            <w:noProof/>
            <w:sz w:val="28"/>
            <w:szCs w:val="28"/>
            <w:rtl/>
            <w:lang w:bidi="ar-EG"/>
          </w:rPr>
          <w:t xml:space="preserve"> </w:t>
        </w:r>
        <w:r w:rsidR="007A3A70" w:rsidRPr="007A3A70">
          <w:rPr>
            <w:rStyle w:val="Hyperlink"/>
            <w:rFonts w:ascii="Traditional Arabic" w:hAnsi="Traditional Arabic" w:cs="Traditional Arabic" w:hint="eastAsia"/>
            <w:b/>
            <w:bCs/>
            <w:noProof/>
            <w:sz w:val="28"/>
            <w:szCs w:val="28"/>
            <w:rtl/>
            <w:lang w:bidi="ar-EG"/>
          </w:rPr>
          <w:t>الكافرة</w:t>
        </w:r>
        <w:r w:rsidR="007A3A70" w:rsidRPr="007A3A70">
          <w:rPr>
            <w:rStyle w:val="Hyperlink"/>
            <w:noProof/>
            <w:sz w:val="28"/>
            <w:szCs w:val="28"/>
            <w:rtl/>
            <w:lang w:bidi="ar-EG"/>
          </w:rPr>
          <w:t>:</w:t>
        </w:r>
        <w:r w:rsidR="007A3A70" w:rsidRPr="007A3A70">
          <w:rPr>
            <w:noProof/>
            <w:webHidden/>
            <w:sz w:val="28"/>
            <w:szCs w:val="28"/>
            <w:rtl/>
          </w:rPr>
          <w:tab/>
        </w:r>
        <w:r w:rsidR="007A3A70" w:rsidRPr="007A3A70">
          <w:rPr>
            <w:rStyle w:val="Hyperlink"/>
            <w:noProof/>
            <w:sz w:val="28"/>
            <w:szCs w:val="28"/>
            <w:rtl/>
          </w:rPr>
          <w:fldChar w:fldCharType="begin"/>
        </w:r>
        <w:r w:rsidR="007A3A70" w:rsidRPr="007A3A70">
          <w:rPr>
            <w:noProof/>
            <w:webHidden/>
            <w:sz w:val="28"/>
            <w:szCs w:val="28"/>
            <w:rtl/>
          </w:rPr>
          <w:instrText xml:space="preserve"> </w:instrText>
        </w:r>
        <w:r w:rsidR="007A3A70" w:rsidRPr="007A3A70">
          <w:rPr>
            <w:noProof/>
            <w:webHidden/>
            <w:sz w:val="28"/>
            <w:szCs w:val="28"/>
          </w:rPr>
          <w:instrText>PAGEREF</w:instrText>
        </w:r>
        <w:r w:rsidR="007A3A70" w:rsidRPr="007A3A70">
          <w:rPr>
            <w:noProof/>
            <w:webHidden/>
            <w:sz w:val="28"/>
            <w:szCs w:val="28"/>
            <w:rtl/>
          </w:rPr>
          <w:instrText xml:space="preserve"> _</w:instrText>
        </w:r>
        <w:r w:rsidR="007A3A70" w:rsidRPr="007A3A70">
          <w:rPr>
            <w:noProof/>
            <w:webHidden/>
            <w:sz w:val="28"/>
            <w:szCs w:val="28"/>
          </w:rPr>
          <w:instrText>Toc408602671 \h</w:instrText>
        </w:r>
        <w:r w:rsidR="007A3A70" w:rsidRPr="007A3A70">
          <w:rPr>
            <w:noProof/>
            <w:webHidden/>
            <w:sz w:val="28"/>
            <w:szCs w:val="28"/>
            <w:rtl/>
          </w:rPr>
          <w:instrText xml:space="preserve"> </w:instrText>
        </w:r>
        <w:r w:rsidR="007A3A70" w:rsidRPr="007A3A70">
          <w:rPr>
            <w:rStyle w:val="Hyperlink"/>
            <w:noProof/>
            <w:sz w:val="28"/>
            <w:szCs w:val="28"/>
            <w:rtl/>
          </w:rPr>
        </w:r>
        <w:r w:rsidR="007A3A70" w:rsidRPr="007A3A70">
          <w:rPr>
            <w:rStyle w:val="Hyperlink"/>
            <w:noProof/>
            <w:sz w:val="28"/>
            <w:szCs w:val="28"/>
            <w:rtl/>
          </w:rPr>
          <w:fldChar w:fldCharType="separate"/>
        </w:r>
        <w:r w:rsidR="00DD0746">
          <w:rPr>
            <w:noProof/>
            <w:webHidden/>
            <w:sz w:val="28"/>
            <w:szCs w:val="28"/>
            <w:rtl/>
          </w:rPr>
          <w:t>38</w:t>
        </w:r>
        <w:r w:rsidR="007A3A70" w:rsidRPr="007A3A70">
          <w:rPr>
            <w:rStyle w:val="Hyperlink"/>
            <w:noProof/>
            <w:sz w:val="28"/>
            <w:szCs w:val="28"/>
            <w:rtl/>
          </w:rPr>
          <w:fldChar w:fldCharType="end"/>
        </w:r>
      </w:hyperlink>
    </w:p>
    <w:p w:rsidR="007A3A70" w:rsidRPr="007A3A70" w:rsidRDefault="003B014E" w:rsidP="0078680E">
      <w:pPr>
        <w:pStyle w:val="3"/>
        <w:tabs>
          <w:tab w:val="left" w:pos="1540"/>
          <w:tab w:val="right" w:leader="dot" w:pos="8302"/>
        </w:tabs>
        <w:rPr>
          <w:rFonts w:asciiTheme="minorHAnsi" w:eastAsiaTheme="minorEastAsia" w:hAnsiTheme="minorHAnsi" w:cstheme="minorBidi"/>
          <w:noProof/>
          <w:sz w:val="28"/>
          <w:szCs w:val="28"/>
          <w:rtl/>
        </w:rPr>
      </w:pPr>
      <w:hyperlink w:anchor="_Toc408602672" w:history="1">
        <w:r w:rsidR="007A3A70" w:rsidRPr="007A3A70">
          <w:rPr>
            <w:rStyle w:val="Hyperlink"/>
            <w:rFonts w:ascii="Times New Roman" w:hAnsi="Times New Roman" w:cs="Times New Roman" w:hint="cs"/>
            <w:noProof/>
            <w:sz w:val="28"/>
            <w:szCs w:val="28"/>
            <w:rtl/>
          </w:rPr>
          <w:t>‌</w:t>
        </w:r>
        <w:r w:rsidR="007A3A70" w:rsidRPr="007A3A70">
          <w:rPr>
            <w:rStyle w:val="Hyperlink"/>
            <w:rFonts w:hint="cs"/>
            <w:noProof/>
            <w:sz w:val="28"/>
            <w:szCs w:val="28"/>
            <w:rtl/>
          </w:rPr>
          <w:t>ب</w:t>
        </w:r>
        <w:r w:rsidR="007A3A70" w:rsidRPr="007A3A70">
          <w:rPr>
            <w:rStyle w:val="Hyperlink"/>
            <w:noProof/>
            <w:sz w:val="28"/>
            <w:szCs w:val="28"/>
            <w:rtl/>
          </w:rPr>
          <w:t>.</w:t>
        </w:r>
        <w:r w:rsidR="007A3A70" w:rsidRPr="007A3A70">
          <w:rPr>
            <w:rFonts w:asciiTheme="minorHAnsi" w:eastAsiaTheme="minorEastAsia" w:hAnsiTheme="minorHAnsi" w:cstheme="minorBidi"/>
            <w:noProof/>
            <w:sz w:val="28"/>
            <w:szCs w:val="28"/>
            <w:rtl/>
          </w:rPr>
          <w:tab/>
        </w:r>
        <w:r w:rsidR="007A3A70" w:rsidRPr="007A3A70">
          <w:rPr>
            <w:rStyle w:val="Hyperlink"/>
            <w:rFonts w:ascii="Traditional Arabic" w:hAnsi="Traditional Arabic" w:cs="Traditional Arabic" w:hint="eastAsia"/>
            <w:b/>
            <w:bCs/>
            <w:noProof/>
            <w:sz w:val="28"/>
            <w:szCs w:val="28"/>
            <w:rtl/>
            <w:lang w:bidi="ar-EG"/>
          </w:rPr>
          <w:t>وأما</w:t>
        </w:r>
        <w:r w:rsidR="007A3A70" w:rsidRPr="007A3A70">
          <w:rPr>
            <w:rStyle w:val="Hyperlink"/>
            <w:rFonts w:ascii="Traditional Arabic" w:hAnsi="Traditional Arabic" w:cs="Traditional Arabic"/>
            <w:b/>
            <w:bCs/>
            <w:noProof/>
            <w:sz w:val="28"/>
            <w:szCs w:val="28"/>
            <w:rtl/>
            <w:lang w:bidi="ar-EG"/>
          </w:rPr>
          <w:t xml:space="preserve"> </w:t>
        </w:r>
        <w:r w:rsidR="007A3A70" w:rsidRPr="007A3A70">
          <w:rPr>
            <w:rStyle w:val="Hyperlink"/>
            <w:rFonts w:ascii="Traditional Arabic" w:hAnsi="Traditional Arabic" w:cs="Traditional Arabic" w:hint="eastAsia"/>
            <w:b/>
            <w:bCs/>
            <w:noProof/>
            <w:sz w:val="28"/>
            <w:szCs w:val="28"/>
            <w:rtl/>
            <w:lang w:bidi="ar-EG"/>
          </w:rPr>
          <w:t>الزوج</w:t>
        </w:r>
        <w:r w:rsidR="007A3A70" w:rsidRPr="007A3A70">
          <w:rPr>
            <w:rStyle w:val="Hyperlink"/>
            <w:rFonts w:ascii="Traditional Arabic" w:hAnsi="Traditional Arabic" w:cs="Traditional Arabic"/>
            <w:b/>
            <w:bCs/>
            <w:noProof/>
            <w:sz w:val="28"/>
            <w:szCs w:val="28"/>
            <w:rtl/>
            <w:lang w:bidi="ar-EG"/>
          </w:rPr>
          <w:t xml:space="preserve"> </w:t>
        </w:r>
        <w:r w:rsidR="007A3A70" w:rsidRPr="007A3A70">
          <w:rPr>
            <w:rStyle w:val="Hyperlink"/>
            <w:rFonts w:ascii="Traditional Arabic" w:hAnsi="Traditional Arabic" w:cs="Traditional Arabic" w:hint="eastAsia"/>
            <w:b/>
            <w:bCs/>
            <w:noProof/>
            <w:sz w:val="28"/>
            <w:szCs w:val="28"/>
            <w:rtl/>
            <w:lang w:bidi="ar-EG"/>
          </w:rPr>
          <w:t>الكافر</w:t>
        </w:r>
        <w:r w:rsidR="00901199">
          <w:rPr>
            <w:rStyle w:val="Hyperlink"/>
            <w:noProof/>
            <w:sz w:val="28"/>
            <w:szCs w:val="28"/>
            <w:rtl/>
            <w:lang w:bidi="ar-EG"/>
          </w:rPr>
          <w:t>:</w:t>
        </w:r>
        <w:r w:rsidR="007A3A70" w:rsidRPr="007A3A70">
          <w:rPr>
            <w:noProof/>
            <w:webHidden/>
            <w:sz w:val="28"/>
            <w:szCs w:val="28"/>
            <w:rtl/>
          </w:rPr>
          <w:tab/>
        </w:r>
        <w:r w:rsidR="007A3A70" w:rsidRPr="007A3A70">
          <w:rPr>
            <w:rStyle w:val="Hyperlink"/>
            <w:noProof/>
            <w:sz w:val="28"/>
            <w:szCs w:val="28"/>
            <w:rtl/>
          </w:rPr>
          <w:fldChar w:fldCharType="begin"/>
        </w:r>
        <w:r w:rsidR="007A3A70" w:rsidRPr="007A3A70">
          <w:rPr>
            <w:noProof/>
            <w:webHidden/>
            <w:sz w:val="28"/>
            <w:szCs w:val="28"/>
            <w:rtl/>
          </w:rPr>
          <w:instrText xml:space="preserve"> </w:instrText>
        </w:r>
        <w:r w:rsidR="007A3A70" w:rsidRPr="007A3A70">
          <w:rPr>
            <w:noProof/>
            <w:webHidden/>
            <w:sz w:val="28"/>
            <w:szCs w:val="28"/>
          </w:rPr>
          <w:instrText>PAGEREF</w:instrText>
        </w:r>
        <w:r w:rsidR="007A3A70" w:rsidRPr="007A3A70">
          <w:rPr>
            <w:noProof/>
            <w:webHidden/>
            <w:sz w:val="28"/>
            <w:szCs w:val="28"/>
            <w:rtl/>
          </w:rPr>
          <w:instrText xml:space="preserve"> _</w:instrText>
        </w:r>
        <w:r w:rsidR="007A3A70" w:rsidRPr="007A3A70">
          <w:rPr>
            <w:noProof/>
            <w:webHidden/>
            <w:sz w:val="28"/>
            <w:szCs w:val="28"/>
          </w:rPr>
          <w:instrText>Toc408602672 \h</w:instrText>
        </w:r>
        <w:r w:rsidR="007A3A70" w:rsidRPr="007A3A70">
          <w:rPr>
            <w:noProof/>
            <w:webHidden/>
            <w:sz w:val="28"/>
            <w:szCs w:val="28"/>
            <w:rtl/>
          </w:rPr>
          <w:instrText xml:space="preserve"> </w:instrText>
        </w:r>
        <w:r w:rsidR="007A3A70" w:rsidRPr="007A3A70">
          <w:rPr>
            <w:rStyle w:val="Hyperlink"/>
            <w:noProof/>
            <w:sz w:val="28"/>
            <w:szCs w:val="28"/>
            <w:rtl/>
          </w:rPr>
        </w:r>
        <w:r w:rsidR="007A3A70" w:rsidRPr="007A3A70">
          <w:rPr>
            <w:rStyle w:val="Hyperlink"/>
            <w:noProof/>
            <w:sz w:val="28"/>
            <w:szCs w:val="28"/>
            <w:rtl/>
          </w:rPr>
          <w:fldChar w:fldCharType="separate"/>
        </w:r>
        <w:r w:rsidR="00DD0746">
          <w:rPr>
            <w:noProof/>
            <w:webHidden/>
            <w:sz w:val="28"/>
            <w:szCs w:val="28"/>
            <w:rtl/>
          </w:rPr>
          <w:t>39</w:t>
        </w:r>
        <w:r w:rsidR="007A3A70" w:rsidRPr="007A3A70">
          <w:rPr>
            <w:rStyle w:val="Hyperlink"/>
            <w:noProof/>
            <w:sz w:val="28"/>
            <w:szCs w:val="28"/>
            <w:rtl/>
          </w:rPr>
          <w:fldChar w:fldCharType="end"/>
        </w:r>
      </w:hyperlink>
    </w:p>
    <w:p w:rsidR="007A3A70" w:rsidRPr="007A3A70" w:rsidRDefault="003B014E" w:rsidP="0078680E">
      <w:pPr>
        <w:pStyle w:val="3"/>
        <w:tabs>
          <w:tab w:val="left" w:pos="1760"/>
          <w:tab w:val="right" w:leader="dot" w:pos="8302"/>
        </w:tabs>
        <w:rPr>
          <w:rFonts w:asciiTheme="minorHAnsi" w:eastAsiaTheme="minorEastAsia" w:hAnsiTheme="minorHAnsi" w:cstheme="minorBidi"/>
          <w:noProof/>
          <w:sz w:val="28"/>
          <w:szCs w:val="28"/>
          <w:rtl/>
        </w:rPr>
      </w:pPr>
      <w:hyperlink w:anchor="_Toc408602673" w:history="1">
        <w:r w:rsidR="007A3A70" w:rsidRPr="007A3A70">
          <w:rPr>
            <w:rStyle w:val="Hyperlink"/>
            <w:rFonts w:ascii="Times New Roman" w:hAnsi="Times New Roman" w:cs="Times New Roman" w:hint="cs"/>
            <w:noProof/>
            <w:sz w:val="28"/>
            <w:szCs w:val="28"/>
            <w:rtl/>
          </w:rPr>
          <w:t>‌</w:t>
        </w:r>
        <w:r w:rsidR="007A3A70" w:rsidRPr="007A3A70">
          <w:rPr>
            <w:rStyle w:val="Hyperlink"/>
            <w:rFonts w:hint="cs"/>
            <w:noProof/>
            <w:sz w:val="28"/>
            <w:szCs w:val="28"/>
            <w:rtl/>
          </w:rPr>
          <w:t>ج</w:t>
        </w:r>
        <w:r w:rsidR="007A3A70" w:rsidRPr="007A3A70">
          <w:rPr>
            <w:rStyle w:val="Hyperlink"/>
            <w:noProof/>
            <w:sz w:val="28"/>
            <w:szCs w:val="28"/>
            <w:rtl/>
          </w:rPr>
          <w:t>.</w:t>
        </w:r>
        <w:r w:rsidR="007A3A70" w:rsidRPr="007A3A70">
          <w:rPr>
            <w:rFonts w:asciiTheme="minorHAnsi" w:eastAsiaTheme="minorEastAsia" w:hAnsiTheme="minorHAnsi" w:cstheme="minorBidi"/>
            <w:noProof/>
            <w:sz w:val="28"/>
            <w:szCs w:val="28"/>
            <w:rtl/>
          </w:rPr>
          <w:tab/>
        </w:r>
        <w:r w:rsidR="007A3A70" w:rsidRPr="007A3A70">
          <w:rPr>
            <w:rStyle w:val="Hyperlink"/>
            <w:rFonts w:ascii="Traditional Arabic" w:hAnsi="Traditional Arabic" w:cs="Traditional Arabic" w:hint="eastAsia"/>
            <w:b/>
            <w:bCs/>
            <w:noProof/>
            <w:sz w:val="28"/>
            <w:szCs w:val="28"/>
            <w:rtl/>
            <w:lang w:bidi="ar-EG"/>
          </w:rPr>
          <w:t>وأما</w:t>
        </w:r>
        <w:r w:rsidR="007A3A70" w:rsidRPr="007A3A70">
          <w:rPr>
            <w:rStyle w:val="Hyperlink"/>
            <w:rFonts w:ascii="Traditional Arabic" w:hAnsi="Traditional Arabic" w:cs="Traditional Arabic"/>
            <w:b/>
            <w:bCs/>
            <w:noProof/>
            <w:sz w:val="28"/>
            <w:szCs w:val="28"/>
            <w:rtl/>
            <w:lang w:bidi="ar-EG"/>
          </w:rPr>
          <w:t xml:space="preserve"> </w:t>
        </w:r>
        <w:r w:rsidR="007A3A70" w:rsidRPr="007A3A70">
          <w:rPr>
            <w:rStyle w:val="Hyperlink"/>
            <w:rFonts w:ascii="Traditional Arabic" w:hAnsi="Traditional Arabic" w:cs="Traditional Arabic" w:hint="eastAsia"/>
            <w:b/>
            <w:bCs/>
            <w:noProof/>
            <w:sz w:val="28"/>
            <w:szCs w:val="28"/>
            <w:rtl/>
            <w:lang w:bidi="ar-EG"/>
          </w:rPr>
          <w:t>الأبناء</w:t>
        </w:r>
        <w:r w:rsidR="007A3A70" w:rsidRPr="007A3A70">
          <w:rPr>
            <w:rStyle w:val="Hyperlink"/>
            <w:rFonts w:ascii="Traditional Arabic" w:hAnsi="Traditional Arabic" w:cs="Traditional Arabic"/>
            <w:b/>
            <w:bCs/>
            <w:noProof/>
            <w:sz w:val="28"/>
            <w:szCs w:val="28"/>
            <w:rtl/>
            <w:lang w:bidi="ar-EG"/>
          </w:rPr>
          <w:t xml:space="preserve">: </w:t>
        </w:r>
        <w:r w:rsidR="007A3A70" w:rsidRPr="007A3A70">
          <w:rPr>
            <w:noProof/>
            <w:webHidden/>
            <w:sz w:val="28"/>
            <w:szCs w:val="28"/>
            <w:rtl/>
          </w:rPr>
          <w:tab/>
        </w:r>
        <w:r w:rsidR="007A3A70" w:rsidRPr="007A3A70">
          <w:rPr>
            <w:rStyle w:val="Hyperlink"/>
            <w:noProof/>
            <w:sz w:val="28"/>
            <w:szCs w:val="28"/>
            <w:rtl/>
          </w:rPr>
          <w:fldChar w:fldCharType="begin"/>
        </w:r>
        <w:r w:rsidR="007A3A70" w:rsidRPr="007A3A70">
          <w:rPr>
            <w:noProof/>
            <w:webHidden/>
            <w:sz w:val="28"/>
            <w:szCs w:val="28"/>
            <w:rtl/>
          </w:rPr>
          <w:instrText xml:space="preserve"> </w:instrText>
        </w:r>
        <w:r w:rsidR="007A3A70" w:rsidRPr="007A3A70">
          <w:rPr>
            <w:noProof/>
            <w:webHidden/>
            <w:sz w:val="28"/>
            <w:szCs w:val="28"/>
          </w:rPr>
          <w:instrText>PAGEREF</w:instrText>
        </w:r>
        <w:r w:rsidR="007A3A70" w:rsidRPr="007A3A70">
          <w:rPr>
            <w:noProof/>
            <w:webHidden/>
            <w:sz w:val="28"/>
            <w:szCs w:val="28"/>
            <w:rtl/>
          </w:rPr>
          <w:instrText xml:space="preserve"> _</w:instrText>
        </w:r>
        <w:r w:rsidR="007A3A70" w:rsidRPr="007A3A70">
          <w:rPr>
            <w:noProof/>
            <w:webHidden/>
            <w:sz w:val="28"/>
            <w:szCs w:val="28"/>
          </w:rPr>
          <w:instrText>Toc408602673 \h</w:instrText>
        </w:r>
        <w:r w:rsidR="007A3A70" w:rsidRPr="007A3A70">
          <w:rPr>
            <w:noProof/>
            <w:webHidden/>
            <w:sz w:val="28"/>
            <w:szCs w:val="28"/>
            <w:rtl/>
          </w:rPr>
          <w:instrText xml:space="preserve"> </w:instrText>
        </w:r>
        <w:r w:rsidR="007A3A70" w:rsidRPr="007A3A70">
          <w:rPr>
            <w:rStyle w:val="Hyperlink"/>
            <w:noProof/>
            <w:sz w:val="28"/>
            <w:szCs w:val="28"/>
            <w:rtl/>
          </w:rPr>
        </w:r>
        <w:r w:rsidR="007A3A70" w:rsidRPr="007A3A70">
          <w:rPr>
            <w:rStyle w:val="Hyperlink"/>
            <w:noProof/>
            <w:sz w:val="28"/>
            <w:szCs w:val="28"/>
            <w:rtl/>
          </w:rPr>
          <w:fldChar w:fldCharType="separate"/>
        </w:r>
        <w:r w:rsidR="00DD0746">
          <w:rPr>
            <w:noProof/>
            <w:webHidden/>
            <w:sz w:val="28"/>
            <w:szCs w:val="28"/>
            <w:rtl/>
          </w:rPr>
          <w:t>41</w:t>
        </w:r>
        <w:r w:rsidR="007A3A70" w:rsidRPr="007A3A70">
          <w:rPr>
            <w:rStyle w:val="Hyperlink"/>
            <w:noProof/>
            <w:sz w:val="28"/>
            <w:szCs w:val="28"/>
            <w:rtl/>
          </w:rPr>
          <w:fldChar w:fldCharType="end"/>
        </w:r>
      </w:hyperlink>
    </w:p>
    <w:p w:rsidR="007A3A70" w:rsidRPr="007A3A70" w:rsidRDefault="003B014E" w:rsidP="0078680E">
      <w:pPr>
        <w:pStyle w:val="2"/>
        <w:tabs>
          <w:tab w:val="left" w:pos="1320"/>
          <w:tab w:val="right" w:leader="dot" w:pos="8302"/>
        </w:tabs>
        <w:rPr>
          <w:rFonts w:asciiTheme="minorHAnsi" w:eastAsiaTheme="minorEastAsia" w:hAnsiTheme="minorHAnsi" w:cstheme="minorBidi"/>
          <w:noProof/>
          <w:sz w:val="28"/>
          <w:szCs w:val="28"/>
        </w:rPr>
      </w:pPr>
      <w:hyperlink w:anchor="_Toc408602674" w:history="1">
        <w:r w:rsidR="007A3A70" w:rsidRPr="007A3A70">
          <w:rPr>
            <w:rStyle w:val="Hyperlink"/>
            <w:rFonts w:ascii="Symbol" w:hAnsi="Symbol" w:cs="Traditional Arabic"/>
            <w:bCs/>
            <w:noProof/>
            <w:sz w:val="28"/>
            <w:szCs w:val="28"/>
            <w:lang w:bidi="ar-EG"/>
          </w:rPr>
          <w:t></w:t>
        </w:r>
        <w:r w:rsidR="007A3A70" w:rsidRPr="007A3A70">
          <w:rPr>
            <w:rFonts w:asciiTheme="minorHAnsi" w:eastAsiaTheme="minorEastAsia" w:hAnsiTheme="minorHAnsi" w:cstheme="minorBidi"/>
            <w:noProof/>
            <w:sz w:val="28"/>
            <w:szCs w:val="28"/>
          </w:rPr>
          <w:tab/>
        </w:r>
        <w:r w:rsidR="007A3A70" w:rsidRPr="007A3A70">
          <w:rPr>
            <w:rStyle w:val="Hyperlink"/>
            <w:rFonts w:ascii="Traditional Arabic" w:hAnsi="Traditional Arabic" w:cs="Traditional Arabic" w:hint="eastAsia"/>
            <w:b/>
            <w:bCs/>
            <w:noProof/>
            <w:sz w:val="28"/>
            <w:szCs w:val="28"/>
            <w:rtl/>
            <w:lang w:bidi="ar-EG"/>
          </w:rPr>
          <w:t>سادسا</w:t>
        </w:r>
        <w:r w:rsidR="007A3A70" w:rsidRPr="007A3A70">
          <w:rPr>
            <w:rStyle w:val="Hyperlink"/>
            <w:rFonts w:ascii="Traditional Arabic" w:hAnsi="Traditional Arabic" w:cs="Traditional Arabic"/>
            <w:b/>
            <w:bCs/>
            <w:noProof/>
            <w:sz w:val="28"/>
            <w:szCs w:val="28"/>
            <w:rtl/>
            <w:lang w:bidi="ar-EG"/>
          </w:rPr>
          <w:t xml:space="preserve">: </w:t>
        </w:r>
        <w:r w:rsidR="007A3A70" w:rsidRPr="007A3A70">
          <w:rPr>
            <w:rStyle w:val="Hyperlink"/>
            <w:rFonts w:ascii="Traditional Arabic" w:hAnsi="Traditional Arabic" w:cs="Traditional Arabic" w:hint="eastAsia"/>
            <w:b/>
            <w:bCs/>
            <w:noProof/>
            <w:sz w:val="28"/>
            <w:szCs w:val="28"/>
            <w:rtl/>
            <w:lang w:bidi="ar-EG"/>
          </w:rPr>
          <w:t>النسب</w:t>
        </w:r>
        <w:r w:rsidR="007A3A70" w:rsidRPr="007A3A70">
          <w:rPr>
            <w:rStyle w:val="Hyperlink"/>
            <w:rFonts w:ascii="Traditional Arabic" w:hAnsi="Traditional Arabic" w:cs="Traditional Arabic"/>
            <w:b/>
            <w:bCs/>
            <w:noProof/>
            <w:sz w:val="28"/>
            <w:szCs w:val="28"/>
            <w:rtl/>
            <w:lang w:bidi="ar-EG"/>
          </w:rPr>
          <w:t>.</w:t>
        </w:r>
        <w:r w:rsidR="007A3A70" w:rsidRPr="007A3A70">
          <w:rPr>
            <w:noProof/>
            <w:webHidden/>
            <w:sz w:val="28"/>
            <w:szCs w:val="28"/>
          </w:rPr>
          <w:tab/>
        </w:r>
        <w:r w:rsidR="007A3A70" w:rsidRPr="007A3A70">
          <w:rPr>
            <w:rStyle w:val="Hyperlink"/>
            <w:noProof/>
            <w:sz w:val="28"/>
            <w:szCs w:val="28"/>
            <w:rtl/>
          </w:rPr>
          <w:fldChar w:fldCharType="begin"/>
        </w:r>
        <w:r w:rsidR="007A3A70" w:rsidRPr="007A3A70">
          <w:rPr>
            <w:noProof/>
            <w:webHidden/>
            <w:sz w:val="28"/>
            <w:szCs w:val="28"/>
          </w:rPr>
          <w:instrText xml:space="preserve"> PAGEREF _Toc408602674 \h </w:instrText>
        </w:r>
        <w:r w:rsidR="007A3A70" w:rsidRPr="007A3A70">
          <w:rPr>
            <w:rStyle w:val="Hyperlink"/>
            <w:noProof/>
            <w:sz w:val="28"/>
            <w:szCs w:val="28"/>
            <w:rtl/>
          </w:rPr>
        </w:r>
        <w:r w:rsidR="007A3A70" w:rsidRPr="007A3A70">
          <w:rPr>
            <w:rStyle w:val="Hyperlink"/>
            <w:noProof/>
            <w:sz w:val="28"/>
            <w:szCs w:val="28"/>
            <w:rtl/>
          </w:rPr>
          <w:fldChar w:fldCharType="separate"/>
        </w:r>
        <w:r w:rsidR="00DD0746">
          <w:rPr>
            <w:noProof/>
            <w:webHidden/>
            <w:sz w:val="28"/>
            <w:szCs w:val="28"/>
            <w:rtl/>
          </w:rPr>
          <w:t>42</w:t>
        </w:r>
        <w:r w:rsidR="007A3A70" w:rsidRPr="007A3A70">
          <w:rPr>
            <w:rStyle w:val="Hyperlink"/>
            <w:noProof/>
            <w:sz w:val="28"/>
            <w:szCs w:val="28"/>
            <w:rtl/>
          </w:rPr>
          <w:fldChar w:fldCharType="end"/>
        </w:r>
      </w:hyperlink>
    </w:p>
    <w:p w:rsidR="007A3A70" w:rsidRPr="007A3A70" w:rsidRDefault="003B014E" w:rsidP="0078680E">
      <w:pPr>
        <w:pStyle w:val="2"/>
        <w:tabs>
          <w:tab w:val="left" w:pos="1320"/>
          <w:tab w:val="right" w:leader="dot" w:pos="8302"/>
        </w:tabs>
        <w:rPr>
          <w:rFonts w:asciiTheme="minorHAnsi" w:eastAsiaTheme="minorEastAsia" w:hAnsiTheme="minorHAnsi" w:cstheme="minorBidi"/>
          <w:noProof/>
          <w:sz w:val="28"/>
          <w:szCs w:val="28"/>
        </w:rPr>
      </w:pPr>
      <w:hyperlink w:anchor="_Toc408602675" w:history="1">
        <w:r w:rsidR="007A3A70" w:rsidRPr="007A3A70">
          <w:rPr>
            <w:rStyle w:val="Hyperlink"/>
            <w:rFonts w:ascii="Symbol" w:hAnsi="Symbol" w:cs="Traditional Arabic"/>
            <w:bCs/>
            <w:noProof/>
            <w:sz w:val="28"/>
            <w:szCs w:val="28"/>
            <w:lang w:bidi="ar-EG"/>
          </w:rPr>
          <w:t></w:t>
        </w:r>
        <w:r w:rsidR="007A3A70" w:rsidRPr="007A3A70">
          <w:rPr>
            <w:rFonts w:asciiTheme="minorHAnsi" w:eastAsiaTheme="minorEastAsia" w:hAnsiTheme="minorHAnsi" w:cstheme="minorBidi"/>
            <w:noProof/>
            <w:sz w:val="28"/>
            <w:szCs w:val="28"/>
          </w:rPr>
          <w:tab/>
        </w:r>
        <w:r w:rsidR="007A3A70" w:rsidRPr="007A3A70">
          <w:rPr>
            <w:rStyle w:val="Hyperlink"/>
            <w:rFonts w:ascii="Traditional Arabic" w:hAnsi="Traditional Arabic" w:cs="Traditional Arabic" w:hint="eastAsia"/>
            <w:b/>
            <w:bCs/>
            <w:noProof/>
            <w:sz w:val="28"/>
            <w:szCs w:val="28"/>
            <w:rtl/>
            <w:lang w:bidi="ar-EG"/>
          </w:rPr>
          <w:t>سابعا</w:t>
        </w:r>
        <w:r w:rsidR="007A3A70" w:rsidRPr="007A3A70">
          <w:rPr>
            <w:rStyle w:val="Hyperlink"/>
            <w:rFonts w:ascii="Traditional Arabic" w:hAnsi="Traditional Arabic" w:cs="Traditional Arabic"/>
            <w:b/>
            <w:bCs/>
            <w:noProof/>
            <w:sz w:val="28"/>
            <w:szCs w:val="28"/>
            <w:rtl/>
            <w:lang w:bidi="ar-EG"/>
          </w:rPr>
          <w:t xml:space="preserve">: </w:t>
        </w:r>
        <w:r w:rsidR="007A3A70" w:rsidRPr="007A3A70">
          <w:rPr>
            <w:rStyle w:val="Hyperlink"/>
            <w:rFonts w:ascii="Traditional Arabic" w:hAnsi="Traditional Arabic" w:cs="Traditional Arabic" w:hint="eastAsia"/>
            <w:b/>
            <w:bCs/>
            <w:noProof/>
            <w:sz w:val="28"/>
            <w:szCs w:val="28"/>
            <w:rtl/>
            <w:lang w:bidi="ar-EG"/>
          </w:rPr>
          <w:t>الميراث</w:t>
        </w:r>
        <w:r w:rsidR="007A3A70" w:rsidRPr="007A3A70">
          <w:rPr>
            <w:rStyle w:val="Hyperlink"/>
            <w:rFonts w:ascii="Traditional Arabic" w:hAnsi="Traditional Arabic" w:cs="Traditional Arabic"/>
            <w:b/>
            <w:bCs/>
            <w:noProof/>
            <w:sz w:val="28"/>
            <w:szCs w:val="28"/>
            <w:rtl/>
            <w:lang w:bidi="ar-EG"/>
          </w:rPr>
          <w:t>.</w:t>
        </w:r>
        <w:r w:rsidR="007A3A70" w:rsidRPr="007A3A70">
          <w:rPr>
            <w:noProof/>
            <w:webHidden/>
            <w:sz w:val="28"/>
            <w:szCs w:val="28"/>
          </w:rPr>
          <w:tab/>
        </w:r>
        <w:r w:rsidR="007A3A70" w:rsidRPr="007A3A70">
          <w:rPr>
            <w:rStyle w:val="Hyperlink"/>
            <w:noProof/>
            <w:sz w:val="28"/>
            <w:szCs w:val="28"/>
            <w:rtl/>
          </w:rPr>
          <w:fldChar w:fldCharType="begin"/>
        </w:r>
        <w:r w:rsidR="007A3A70" w:rsidRPr="007A3A70">
          <w:rPr>
            <w:noProof/>
            <w:webHidden/>
            <w:sz w:val="28"/>
            <w:szCs w:val="28"/>
          </w:rPr>
          <w:instrText xml:space="preserve"> PAGEREF _Toc408602675 \h </w:instrText>
        </w:r>
        <w:r w:rsidR="007A3A70" w:rsidRPr="007A3A70">
          <w:rPr>
            <w:rStyle w:val="Hyperlink"/>
            <w:noProof/>
            <w:sz w:val="28"/>
            <w:szCs w:val="28"/>
            <w:rtl/>
          </w:rPr>
        </w:r>
        <w:r w:rsidR="007A3A70" w:rsidRPr="007A3A70">
          <w:rPr>
            <w:rStyle w:val="Hyperlink"/>
            <w:noProof/>
            <w:sz w:val="28"/>
            <w:szCs w:val="28"/>
            <w:rtl/>
          </w:rPr>
          <w:fldChar w:fldCharType="separate"/>
        </w:r>
        <w:r w:rsidR="00DD0746">
          <w:rPr>
            <w:noProof/>
            <w:webHidden/>
            <w:sz w:val="28"/>
            <w:szCs w:val="28"/>
            <w:rtl/>
          </w:rPr>
          <w:t>43</w:t>
        </w:r>
        <w:r w:rsidR="007A3A70" w:rsidRPr="007A3A70">
          <w:rPr>
            <w:rStyle w:val="Hyperlink"/>
            <w:noProof/>
            <w:sz w:val="28"/>
            <w:szCs w:val="28"/>
            <w:rtl/>
          </w:rPr>
          <w:fldChar w:fldCharType="end"/>
        </w:r>
      </w:hyperlink>
    </w:p>
    <w:p w:rsidR="007A3A70" w:rsidRPr="007A3A70" w:rsidRDefault="003B014E" w:rsidP="0078680E">
      <w:pPr>
        <w:pStyle w:val="2"/>
        <w:tabs>
          <w:tab w:val="left" w:pos="1320"/>
          <w:tab w:val="right" w:leader="dot" w:pos="8302"/>
        </w:tabs>
        <w:rPr>
          <w:rFonts w:asciiTheme="minorHAnsi" w:eastAsiaTheme="minorEastAsia" w:hAnsiTheme="minorHAnsi" w:cstheme="minorBidi"/>
          <w:noProof/>
          <w:sz w:val="28"/>
          <w:szCs w:val="28"/>
        </w:rPr>
      </w:pPr>
      <w:hyperlink w:anchor="_Toc408602676" w:history="1">
        <w:r w:rsidR="007A3A70" w:rsidRPr="007A3A70">
          <w:rPr>
            <w:rStyle w:val="Hyperlink"/>
            <w:rFonts w:ascii="Symbol" w:hAnsi="Symbol" w:cs="Traditional Arabic"/>
            <w:bCs/>
            <w:noProof/>
            <w:sz w:val="28"/>
            <w:szCs w:val="28"/>
            <w:lang w:bidi="ar-EG"/>
          </w:rPr>
          <w:t></w:t>
        </w:r>
        <w:r w:rsidR="007A3A70" w:rsidRPr="007A3A70">
          <w:rPr>
            <w:rFonts w:asciiTheme="minorHAnsi" w:eastAsiaTheme="minorEastAsia" w:hAnsiTheme="minorHAnsi" w:cstheme="minorBidi"/>
            <w:noProof/>
            <w:sz w:val="28"/>
            <w:szCs w:val="28"/>
          </w:rPr>
          <w:tab/>
        </w:r>
        <w:r w:rsidR="007A3A70" w:rsidRPr="007A3A70">
          <w:rPr>
            <w:rStyle w:val="Hyperlink"/>
            <w:rFonts w:ascii="Traditional Arabic" w:hAnsi="Traditional Arabic" w:cs="Traditional Arabic" w:hint="eastAsia"/>
            <w:b/>
            <w:bCs/>
            <w:noProof/>
            <w:sz w:val="28"/>
            <w:szCs w:val="28"/>
            <w:rtl/>
            <w:lang w:bidi="ar-EG"/>
          </w:rPr>
          <w:t>ثامنا</w:t>
        </w:r>
        <w:r w:rsidR="007A3A70" w:rsidRPr="007A3A70">
          <w:rPr>
            <w:rStyle w:val="Hyperlink"/>
            <w:rFonts w:ascii="Traditional Arabic" w:hAnsi="Traditional Arabic" w:cs="Traditional Arabic"/>
            <w:b/>
            <w:bCs/>
            <w:noProof/>
            <w:sz w:val="28"/>
            <w:szCs w:val="28"/>
            <w:rtl/>
            <w:lang w:bidi="ar-EG"/>
          </w:rPr>
          <w:t xml:space="preserve">: </w:t>
        </w:r>
        <w:r w:rsidR="007A3A70" w:rsidRPr="007A3A70">
          <w:rPr>
            <w:rStyle w:val="Hyperlink"/>
            <w:rFonts w:ascii="Traditional Arabic" w:hAnsi="Traditional Arabic" w:cs="Traditional Arabic" w:hint="eastAsia"/>
            <w:b/>
            <w:bCs/>
            <w:noProof/>
            <w:sz w:val="28"/>
            <w:szCs w:val="28"/>
            <w:rtl/>
            <w:lang w:bidi="ar-EG"/>
          </w:rPr>
          <w:t>الأطعمة</w:t>
        </w:r>
        <w:r w:rsidR="007A3A70" w:rsidRPr="007A3A70">
          <w:rPr>
            <w:rStyle w:val="Hyperlink"/>
            <w:rFonts w:ascii="Traditional Arabic" w:hAnsi="Traditional Arabic" w:cs="Traditional Arabic"/>
            <w:b/>
            <w:bCs/>
            <w:noProof/>
            <w:sz w:val="28"/>
            <w:szCs w:val="28"/>
            <w:rtl/>
            <w:lang w:bidi="ar-EG"/>
          </w:rPr>
          <w:t xml:space="preserve"> </w:t>
        </w:r>
        <w:r w:rsidR="007A3A70" w:rsidRPr="007A3A70">
          <w:rPr>
            <w:rStyle w:val="Hyperlink"/>
            <w:rFonts w:ascii="Traditional Arabic" w:hAnsi="Traditional Arabic" w:cs="Traditional Arabic" w:hint="eastAsia"/>
            <w:b/>
            <w:bCs/>
            <w:noProof/>
            <w:sz w:val="28"/>
            <w:szCs w:val="28"/>
            <w:rtl/>
            <w:lang w:bidi="ar-EG"/>
          </w:rPr>
          <w:t>والمشروبات</w:t>
        </w:r>
        <w:r w:rsidR="007A3A70" w:rsidRPr="007A3A70">
          <w:rPr>
            <w:rStyle w:val="Hyperlink"/>
            <w:rFonts w:ascii="Traditional Arabic" w:hAnsi="Traditional Arabic" w:cs="Traditional Arabic"/>
            <w:b/>
            <w:bCs/>
            <w:noProof/>
            <w:sz w:val="28"/>
            <w:szCs w:val="28"/>
            <w:rtl/>
            <w:lang w:bidi="ar-EG"/>
          </w:rPr>
          <w:t>.</w:t>
        </w:r>
        <w:r w:rsidR="007A3A70" w:rsidRPr="007A3A70">
          <w:rPr>
            <w:noProof/>
            <w:webHidden/>
            <w:sz w:val="28"/>
            <w:szCs w:val="28"/>
          </w:rPr>
          <w:tab/>
        </w:r>
        <w:r w:rsidR="007A3A70" w:rsidRPr="007A3A70">
          <w:rPr>
            <w:rStyle w:val="Hyperlink"/>
            <w:noProof/>
            <w:sz w:val="28"/>
            <w:szCs w:val="28"/>
            <w:rtl/>
          </w:rPr>
          <w:fldChar w:fldCharType="begin"/>
        </w:r>
        <w:r w:rsidR="007A3A70" w:rsidRPr="007A3A70">
          <w:rPr>
            <w:noProof/>
            <w:webHidden/>
            <w:sz w:val="28"/>
            <w:szCs w:val="28"/>
          </w:rPr>
          <w:instrText xml:space="preserve"> PAGEREF _Toc408602676 \h </w:instrText>
        </w:r>
        <w:r w:rsidR="007A3A70" w:rsidRPr="007A3A70">
          <w:rPr>
            <w:rStyle w:val="Hyperlink"/>
            <w:noProof/>
            <w:sz w:val="28"/>
            <w:szCs w:val="28"/>
            <w:rtl/>
          </w:rPr>
        </w:r>
        <w:r w:rsidR="007A3A70" w:rsidRPr="007A3A70">
          <w:rPr>
            <w:rStyle w:val="Hyperlink"/>
            <w:noProof/>
            <w:sz w:val="28"/>
            <w:szCs w:val="28"/>
            <w:rtl/>
          </w:rPr>
          <w:fldChar w:fldCharType="separate"/>
        </w:r>
        <w:r w:rsidR="00DD0746">
          <w:rPr>
            <w:noProof/>
            <w:webHidden/>
            <w:sz w:val="28"/>
            <w:szCs w:val="28"/>
            <w:rtl/>
          </w:rPr>
          <w:t>44</w:t>
        </w:r>
        <w:r w:rsidR="007A3A70" w:rsidRPr="007A3A70">
          <w:rPr>
            <w:rStyle w:val="Hyperlink"/>
            <w:noProof/>
            <w:sz w:val="28"/>
            <w:szCs w:val="28"/>
            <w:rtl/>
          </w:rPr>
          <w:fldChar w:fldCharType="end"/>
        </w:r>
      </w:hyperlink>
    </w:p>
    <w:p w:rsidR="007A3A70" w:rsidRPr="007A3A70" w:rsidRDefault="003B014E" w:rsidP="0078680E">
      <w:pPr>
        <w:pStyle w:val="2"/>
        <w:tabs>
          <w:tab w:val="left" w:pos="1320"/>
          <w:tab w:val="right" w:leader="dot" w:pos="8302"/>
        </w:tabs>
        <w:rPr>
          <w:rFonts w:asciiTheme="minorHAnsi" w:eastAsiaTheme="minorEastAsia" w:hAnsiTheme="minorHAnsi" w:cstheme="minorBidi"/>
          <w:noProof/>
          <w:sz w:val="28"/>
          <w:szCs w:val="28"/>
        </w:rPr>
      </w:pPr>
      <w:hyperlink w:anchor="_Toc408602677" w:history="1">
        <w:r w:rsidR="007A3A70" w:rsidRPr="007A3A70">
          <w:rPr>
            <w:rStyle w:val="Hyperlink"/>
            <w:rFonts w:ascii="Symbol" w:hAnsi="Symbol" w:cs="Traditional Arabic"/>
            <w:bCs/>
            <w:noProof/>
            <w:sz w:val="28"/>
            <w:szCs w:val="28"/>
            <w:lang w:bidi="ar-EG"/>
          </w:rPr>
          <w:t></w:t>
        </w:r>
        <w:r w:rsidR="007A3A70" w:rsidRPr="007A3A70">
          <w:rPr>
            <w:rFonts w:asciiTheme="minorHAnsi" w:eastAsiaTheme="minorEastAsia" w:hAnsiTheme="minorHAnsi" w:cstheme="minorBidi"/>
            <w:noProof/>
            <w:sz w:val="28"/>
            <w:szCs w:val="28"/>
          </w:rPr>
          <w:tab/>
        </w:r>
        <w:r w:rsidR="007A3A70" w:rsidRPr="007A3A70">
          <w:rPr>
            <w:rStyle w:val="Hyperlink"/>
            <w:rFonts w:ascii="Traditional Arabic" w:hAnsi="Traditional Arabic" w:cs="Traditional Arabic" w:hint="eastAsia"/>
            <w:b/>
            <w:bCs/>
            <w:noProof/>
            <w:sz w:val="28"/>
            <w:szCs w:val="28"/>
            <w:rtl/>
            <w:lang w:bidi="ar-EG"/>
          </w:rPr>
          <w:t>تاسعا</w:t>
        </w:r>
        <w:r w:rsidR="007A3A70" w:rsidRPr="007A3A70">
          <w:rPr>
            <w:rStyle w:val="Hyperlink"/>
            <w:rFonts w:ascii="Traditional Arabic" w:hAnsi="Traditional Arabic" w:cs="Traditional Arabic"/>
            <w:b/>
            <w:bCs/>
            <w:noProof/>
            <w:sz w:val="28"/>
            <w:szCs w:val="28"/>
            <w:rtl/>
            <w:lang w:bidi="ar-EG"/>
          </w:rPr>
          <w:t xml:space="preserve">: </w:t>
        </w:r>
        <w:r w:rsidR="007A3A70" w:rsidRPr="007A3A70">
          <w:rPr>
            <w:rStyle w:val="Hyperlink"/>
            <w:rFonts w:ascii="Traditional Arabic" w:hAnsi="Traditional Arabic" w:cs="Traditional Arabic" w:hint="eastAsia"/>
            <w:b/>
            <w:bCs/>
            <w:noProof/>
            <w:sz w:val="28"/>
            <w:szCs w:val="28"/>
            <w:rtl/>
            <w:lang w:bidi="ar-EG"/>
          </w:rPr>
          <w:t>اللباس</w:t>
        </w:r>
        <w:r w:rsidR="007A3A70" w:rsidRPr="007A3A70">
          <w:rPr>
            <w:rStyle w:val="Hyperlink"/>
            <w:rFonts w:ascii="Traditional Arabic" w:hAnsi="Traditional Arabic" w:cs="Traditional Arabic"/>
            <w:b/>
            <w:bCs/>
            <w:noProof/>
            <w:sz w:val="28"/>
            <w:szCs w:val="28"/>
            <w:rtl/>
            <w:lang w:bidi="ar-EG"/>
          </w:rPr>
          <w:t xml:space="preserve"> </w:t>
        </w:r>
        <w:r w:rsidR="007A3A70" w:rsidRPr="007A3A70">
          <w:rPr>
            <w:rStyle w:val="Hyperlink"/>
            <w:rFonts w:ascii="Traditional Arabic" w:hAnsi="Traditional Arabic" w:cs="Traditional Arabic" w:hint="eastAsia"/>
            <w:b/>
            <w:bCs/>
            <w:noProof/>
            <w:sz w:val="28"/>
            <w:szCs w:val="28"/>
            <w:rtl/>
            <w:lang w:bidi="ar-EG"/>
          </w:rPr>
          <w:t>والزينة</w:t>
        </w:r>
        <w:r w:rsidR="007A3A70" w:rsidRPr="007A3A70">
          <w:rPr>
            <w:rStyle w:val="Hyperlink"/>
            <w:rFonts w:ascii="Traditional Arabic" w:hAnsi="Traditional Arabic" w:cs="Traditional Arabic"/>
            <w:b/>
            <w:bCs/>
            <w:noProof/>
            <w:sz w:val="28"/>
            <w:szCs w:val="28"/>
            <w:rtl/>
            <w:lang w:bidi="ar-EG"/>
          </w:rPr>
          <w:t>.</w:t>
        </w:r>
        <w:r w:rsidR="007A3A70" w:rsidRPr="007A3A70">
          <w:rPr>
            <w:noProof/>
            <w:webHidden/>
            <w:sz w:val="28"/>
            <w:szCs w:val="28"/>
          </w:rPr>
          <w:tab/>
        </w:r>
        <w:r w:rsidR="007A3A70" w:rsidRPr="007A3A70">
          <w:rPr>
            <w:rStyle w:val="Hyperlink"/>
            <w:noProof/>
            <w:sz w:val="28"/>
            <w:szCs w:val="28"/>
            <w:rtl/>
          </w:rPr>
          <w:fldChar w:fldCharType="begin"/>
        </w:r>
        <w:r w:rsidR="007A3A70" w:rsidRPr="007A3A70">
          <w:rPr>
            <w:noProof/>
            <w:webHidden/>
            <w:sz w:val="28"/>
            <w:szCs w:val="28"/>
          </w:rPr>
          <w:instrText xml:space="preserve"> PAGEREF _Toc408602677 \h </w:instrText>
        </w:r>
        <w:r w:rsidR="007A3A70" w:rsidRPr="007A3A70">
          <w:rPr>
            <w:rStyle w:val="Hyperlink"/>
            <w:noProof/>
            <w:sz w:val="28"/>
            <w:szCs w:val="28"/>
            <w:rtl/>
          </w:rPr>
        </w:r>
        <w:r w:rsidR="007A3A70" w:rsidRPr="007A3A70">
          <w:rPr>
            <w:rStyle w:val="Hyperlink"/>
            <w:noProof/>
            <w:sz w:val="28"/>
            <w:szCs w:val="28"/>
            <w:rtl/>
          </w:rPr>
          <w:fldChar w:fldCharType="separate"/>
        </w:r>
        <w:r w:rsidR="00DD0746">
          <w:rPr>
            <w:noProof/>
            <w:webHidden/>
            <w:sz w:val="28"/>
            <w:szCs w:val="28"/>
            <w:rtl/>
          </w:rPr>
          <w:t>45</w:t>
        </w:r>
        <w:r w:rsidR="007A3A70" w:rsidRPr="007A3A70">
          <w:rPr>
            <w:rStyle w:val="Hyperlink"/>
            <w:noProof/>
            <w:sz w:val="28"/>
            <w:szCs w:val="28"/>
            <w:rtl/>
          </w:rPr>
          <w:fldChar w:fldCharType="end"/>
        </w:r>
      </w:hyperlink>
    </w:p>
    <w:p w:rsidR="007A3A70" w:rsidRPr="007A3A70" w:rsidRDefault="003B014E" w:rsidP="0078680E">
      <w:pPr>
        <w:pStyle w:val="3"/>
        <w:tabs>
          <w:tab w:val="left" w:pos="1941"/>
          <w:tab w:val="right" w:leader="dot" w:pos="8302"/>
        </w:tabs>
        <w:rPr>
          <w:rFonts w:asciiTheme="minorHAnsi" w:eastAsiaTheme="minorEastAsia" w:hAnsiTheme="minorHAnsi" w:cstheme="minorBidi"/>
          <w:noProof/>
          <w:sz w:val="28"/>
          <w:szCs w:val="28"/>
          <w:rtl/>
        </w:rPr>
      </w:pPr>
      <w:hyperlink w:anchor="_Toc408602678" w:history="1">
        <w:r w:rsidR="007A3A70" w:rsidRPr="007A3A70">
          <w:rPr>
            <w:rStyle w:val="Hyperlink"/>
            <w:rFonts w:ascii="Traditional Arabic" w:hAnsi="Traditional Arabic" w:cs="Traditional Arabic" w:hint="eastAsia"/>
            <w:b/>
            <w:bCs/>
            <w:noProof/>
            <w:sz w:val="28"/>
            <w:szCs w:val="28"/>
            <w:rtl/>
          </w:rPr>
          <w:t>أ‌</w:t>
        </w:r>
        <w:r w:rsidR="007A3A70" w:rsidRPr="007A3A70">
          <w:rPr>
            <w:rStyle w:val="Hyperlink"/>
            <w:rFonts w:ascii="Traditional Arabic" w:hAnsi="Traditional Arabic" w:cs="Traditional Arabic"/>
            <w:b/>
            <w:bCs/>
            <w:noProof/>
            <w:sz w:val="28"/>
            <w:szCs w:val="28"/>
            <w:rtl/>
          </w:rPr>
          <w:t>.</w:t>
        </w:r>
        <w:r w:rsidR="007A3A70" w:rsidRPr="007A3A70">
          <w:rPr>
            <w:rFonts w:asciiTheme="minorHAnsi" w:eastAsiaTheme="minorEastAsia" w:hAnsiTheme="minorHAnsi" w:cstheme="minorBidi"/>
            <w:noProof/>
            <w:sz w:val="28"/>
            <w:szCs w:val="28"/>
            <w:rtl/>
          </w:rPr>
          <w:tab/>
        </w:r>
        <w:r w:rsidR="007A3A70" w:rsidRPr="007A3A70">
          <w:rPr>
            <w:rStyle w:val="Hyperlink"/>
            <w:rFonts w:ascii="Traditional Arabic" w:hAnsi="Traditional Arabic" w:cs="Traditional Arabic" w:hint="eastAsia"/>
            <w:b/>
            <w:bCs/>
            <w:noProof/>
            <w:sz w:val="28"/>
            <w:szCs w:val="28"/>
            <w:rtl/>
            <w:lang w:bidi="ar-EG"/>
          </w:rPr>
          <w:t>الرجل</w:t>
        </w:r>
        <w:r w:rsidR="007A3A70" w:rsidRPr="007A3A70">
          <w:rPr>
            <w:rStyle w:val="Hyperlink"/>
            <w:rFonts w:ascii="Traditional Arabic" w:hAnsi="Traditional Arabic" w:cs="Traditional Arabic"/>
            <w:b/>
            <w:bCs/>
            <w:noProof/>
            <w:sz w:val="28"/>
            <w:szCs w:val="28"/>
            <w:rtl/>
            <w:lang w:bidi="ar-EG"/>
          </w:rPr>
          <w:t>:</w:t>
        </w:r>
        <w:r w:rsidR="007A3A70" w:rsidRPr="007A3A70">
          <w:rPr>
            <w:noProof/>
            <w:webHidden/>
            <w:sz w:val="28"/>
            <w:szCs w:val="28"/>
            <w:rtl/>
          </w:rPr>
          <w:tab/>
        </w:r>
        <w:r w:rsidR="007A3A70" w:rsidRPr="007A3A70">
          <w:rPr>
            <w:rStyle w:val="Hyperlink"/>
            <w:noProof/>
            <w:sz w:val="28"/>
            <w:szCs w:val="28"/>
            <w:rtl/>
          </w:rPr>
          <w:fldChar w:fldCharType="begin"/>
        </w:r>
        <w:r w:rsidR="007A3A70" w:rsidRPr="007A3A70">
          <w:rPr>
            <w:noProof/>
            <w:webHidden/>
            <w:sz w:val="28"/>
            <w:szCs w:val="28"/>
            <w:rtl/>
          </w:rPr>
          <w:instrText xml:space="preserve"> </w:instrText>
        </w:r>
        <w:r w:rsidR="007A3A70" w:rsidRPr="007A3A70">
          <w:rPr>
            <w:noProof/>
            <w:webHidden/>
            <w:sz w:val="28"/>
            <w:szCs w:val="28"/>
          </w:rPr>
          <w:instrText>PAGEREF</w:instrText>
        </w:r>
        <w:r w:rsidR="007A3A70" w:rsidRPr="007A3A70">
          <w:rPr>
            <w:noProof/>
            <w:webHidden/>
            <w:sz w:val="28"/>
            <w:szCs w:val="28"/>
            <w:rtl/>
          </w:rPr>
          <w:instrText xml:space="preserve"> _</w:instrText>
        </w:r>
        <w:r w:rsidR="007A3A70" w:rsidRPr="007A3A70">
          <w:rPr>
            <w:noProof/>
            <w:webHidden/>
            <w:sz w:val="28"/>
            <w:szCs w:val="28"/>
          </w:rPr>
          <w:instrText>Toc408602678 \h</w:instrText>
        </w:r>
        <w:r w:rsidR="007A3A70" w:rsidRPr="007A3A70">
          <w:rPr>
            <w:noProof/>
            <w:webHidden/>
            <w:sz w:val="28"/>
            <w:szCs w:val="28"/>
            <w:rtl/>
          </w:rPr>
          <w:instrText xml:space="preserve"> </w:instrText>
        </w:r>
        <w:r w:rsidR="007A3A70" w:rsidRPr="007A3A70">
          <w:rPr>
            <w:rStyle w:val="Hyperlink"/>
            <w:noProof/>
            <w:sz w:val="28"/>
            <w:szCs w:val="28"/>
            <w:rtl/>
          </w:rPr>
        </w:r>
        <w:r w:rsidR="007A3A70" w:rsidRPr="007A3A70">
          <w:rPr>
            <w:rStyle w:val="Hyperlink"/>
            <w:noProof/>
            <w:sz w:val="28"/>
            <w:szCs w:val="28"/>
            <w:rtl/>
          </w:rPr>
          <w:fldChar w:fldCharType="separate"/>
        </w:r>
        <w:r w:rsidR="00DD0746">
          <w:rPr>
            <w:noProof/>
            <w:webHidden/>
            <w:sz w:val="28"/>
            <w:szCs w:val="28"/>
            <w:rtl/>
          </w:rPr>
          <w:t>45</w:t>
        </w:r>
        <w:r w:rsidR="007A3A70" w:rsidRPr="007A3A70">
          <w:rPr>
            <w:rStyle w:val="Hyperlink"/>
            <w:noProof/>
            <w:sz w:val="28"/>
            <w:szCs w:val="28"/>
            <w:rtl/>
          </w:rPr>
          <w:fldChar w:fldCharType="end"/>
        </w:r>
      </w:hyperlink>
    </w:p>
    <w:p w:rsidR="007A3A70" w:rsidRPr="007A3A70" w:rsidRDefault="003B014E" w:rsidP="0078680E">
      <w:pPr>
        <w:pStyle w:val="3"/>
        <w:tabs>
          <w:tab w:val="left" w:pos="2127"/>
          <w:tab w:val="right" w:leader="dot" w:pos="8302"/>
        </w:tabs>
        <w:rPr>
          <w:rFonts w:asciiTheme="minorHAnsi" w:eastAsiaTheme="minorEastAsia" w:hAnsiTheme="minorHAnsi" w:cstheme="minorBidi"/>
          <w:noProof/>
          <w:sz w:val="28"/>
          <w:szCs w:val="28"/>
          <w:rtl/>
        </w:rPr>
      </w:pPr>
      <w:hyperlink w:anchor="_Toc408602679" w:history="1">
        <w:r w:rsidR="007A3A70" w:rsidRPr="007A3A70">
          <w:rPr>
            <w:rStyle w:val="Hyperlink"/>
            <w:rFonts w:ascii="Traditional Arabic" w:hAnsi="Traditional Arabic" w:cs="Traditional Arabic" w:hint="eastAsia"/>
            <w:b/>
            <w:bCs/>
            <w:noProof/>
            <w:sz w:val="28"/>
            <w:szCs w:val="28"/>
            <w:rtl/>
          </w:rPr>
          <w:t>ب‌</w:t>
        </w:r>
        <w:r w:rsidR="007A3A70" w:rsidRPr="007A3A70">
          <w:rPr>
            <w:rStyle w:val="Hyperlink"/>
            <w:rFonts w:ascii="Traditional Arabic" w:hAnsi="Traditional Arabic" w:cs="Traditional Arabic"/>
            <w:b/>
            <w:bCs/>
            <w:noProof/>
            <w:sz w:val="28"/>
            <w:szCs w:val="28"/>
            <w:rtl/>
          </w:rPr>
          <w:t>.</w:t>
        </w:r>
        <w:r w:rsidR="007A3A70" w:rsidRPr="007A3A70">
          <w:rPr>
            <w:rFonts w:asciiTheme="minorHAnsi" w:eastAsiaTheme="minorEastAsia" w:hAnsiTheme="minorHAnsi" w:cstheme="minorBidi"/>
            <w:noProof/>
            <w:sz w:val="28"/>
            <w:szCs w:val="28"/>
            <w:rtl/>
          </w:rPr>
          <w:tab/>
        </w:r>
        <w:r w:rsidR="007A3A70" w:rsidRPr="007A3A70">
          <w:rPr>
            <w:rStyle w:val="Hyperlink"/>
            <w:rFonts w:ascii="Traditional Arabic" w:hAnsi="Traditional Arabic" w:cs="Traditional Arabic" w:hint="eastAsia"/>
            <w:b/>
            <w:bCs/>
            <w:noProof/>
            <w:sz w:val="28"/>
            <w:szCs w:val="28"/>
            <w:rtl/>
            <w:lang w:bidi="ar-EG"/>
          </w:rPr>
          <w:t>المرأة</w:t>
        </w:r>
        <w:r w:rsidR="007A3A70" w:rsidRPr="007A3A70">
          <w:rPr>
            <w:rStyle w:val="Hyperlink"/>
            <w:rFonts w:ascii="Traditional Arabic" w:hAnsi="Traditional Arabic" w:cs="Traditional Arabic"/>
            <w:b/>
            <w:bCs/>
            <w:noProof/>
            <w:sz w:val="28"/>
            <w:szCs w:val="28"/>
            <w:rtl/>
            <w:lang w:bidi="ar-EG"/>
          </w:rPr>
          <w:t>:</w:t>
        </w:r>
        <w:r w:rsidR="007A3A70" w:rsidRPr="007A3A70">
          <w:rPr>
            <w:noProof/>
            <w:webHidden/>
            <w:sz w:val="28"/>
            <w:szCs w:val="28"/>
            <w:rtl/>
          </w:rPr>
          <w:tab/>
        </w:r>
        <w:r w:rsidR="007A3A70" w:rsidRPr="007A3A70">
          <w:rPr>
            <w:rStyle w:val="Hyperlink"/>
            <w:noProof/>
            <w:sz w:val="28"/>
            <w:szCs w:val="28"/>
            <w:rtl/>
          </w:rPr>
          <w:fldChar w:fldCharType="begin"/>
        </w:r>
        <w:r w:rsidR="007A3A70" w:rsidRPr="007A3A70">
          <w:rPr>
            <w:noProof/>
            <w:webHidden/>
            <w:sz w:val="28"/>
            <w:szCs w:val="28"/>
            <w:rtl/>
          </w:rPr>
          <w:instrText xml:space="preserve"> </w:instrText>
        </w:r>
        <w:r w:rsidR="007A3A70" w:rsidRPr="007A3A70">
          <w:rPr>
            <w:noProof/>
            <w:webHidden/>
            <w:sz w:val="28"/>
            <w:szCs w:val="28"/>
          </w:rPr>
          <w:instrText>PAGEREF</w:instrText>
        </w:r>
        <w:r w:rsidR="007A3A70" w:rsidRPr="007A3A70">
          <w:rPr>
            <w:noProof/>
            <w:webHidden/>
            <w:sz w:val="28"/>
            <w:szCs w:val="28"/>
            <w:rtl/>
          </w:rPr>
          <w:instrText xml:space="preserve"> _</w:instrText>
        </w:r>
        <w:r w:rsidR="007A3A70" w:rsidRPr="007A3A70">
          <w:rPr>
            <w:noProof/>
            <w:webHidden/>
            <w:sz w:val="28"/>
            <w:szCs w:val="28"/>
          </w:rPr>
          <w:instrText>Toc408602679 \h</w:instrText>
        </w:r>
        <w:r w:rsidR="007A3A70" w:rsidRPr="007A3A70">
          <w:rPr>
            <w:noProof/>
            <w:webHidden/>
            <w:sz w:val="28"/>
            <w:szCs w:val="28"/>
            <w:rtl/>
          </w:rPr>
          <w:instrText xml:space="preserve"> </w:instrText>
        </w:r>
        <w:r w:rsidR="007A3A70" w:rsidRPr="007A3A70">
          <w:rPr>
            <w:rStyle w:val="Hyperlink"/>
            <w:noProof/>
            <w:sz w:val="28"/>
            <w:szCs w:val="28"/>
            <w:rtl/>
          </w:rPr>
        </w:r>
        <w:r w:rsidR="007A3A70" w:rsidRPr="007A3A70">
          <w:rPr>
            <w:rStyle w:val="Hyperlink"/>
            <w:noProof/>
            <w:sz w:val="28"/>
            <w:szCs w:val="28"/>
            <w:rtl/>
          </w:rPr>
          <w:fldChar w:fldCharType="separate"/>
        </w:r>
        <w:r w:rsidR="00DD0746">
          <w:rPr>
            <w:noProof/>
            <w:webHidden/>
            <w:sz w:val="28"/>
            <w:szCs w:val="28"/>
            <w:rtl/>
          </w:rPr>
          <w:t>45</w:t>
        </w:r>
        <w:r w:rsidR="007A3A70" w:rsidRPr="007A3A70">
          <w:rPr>
            <w:rStyle w:val="Hyperlink"/>
            <w:noProof/>
            <w:sz w:val="28"/>
            <w:szCs w:val="28"/>
            <w:rtl/>
          </w:rPr>
          <w:fldChar w:fldCharType="end"/>
        </w:r>
      </w:hyperlink>
    </w:p>
    <w:p w:rsidR="007A3A70" w:rsidRPr="007A3A70" w:rsidRDefault="003B014E" w:rsidP="0078680E">
      <w:pPr>
        <w:pStyle w:val="2"/>
        <w:tabs>
          <w:tab w:val="left" w:pos="1320"/>
          <w:tab w:val="right" w:leader="dot" w:pos="8302"/>
        </w:tabs>
        <w:rPr>
          <w:rFonts w:asciiTheme="minorHAnsi" w:eastAsiaTheme="minorEastAsia" w:hAnsiTheme="minorHAnsi" w:cstheme="minorBidi"/>
          <w:noProof/>
          <w:sz w:val="28"/>
          <w:szCs w:val="28"/>
        </w:rPr>
      </w:pPr>
      <w:hyperlink w:anchor="_Toc408602680" w:history="1">
        <w:r w:rsidR="007A3A70" w:rsidRPr="007A3A70">
          <w:rPr>
            <w:rStyle w:val="Hyperlink"/>
            <w:rFonts w:ascii="Symbol" w:hAnsi="Symbol" w:cs="Traditional Arabic"/>
            <w:bCs/>
            <w:noProof/>
            <w:sz w:val="28"/>
            <w:szCs w:val="28"/>
            <w:lang w:bidi="ar-EG"/>
          </w:rPr>
          <w:t></w:t>
        </w:r>
        <w:r w:rsidR="007A3A70" w:rsidRPr="007A3A70">
          <w:rPr>
            <w:rFonts w:asciiTheme="minorHAnsi" w:eastAsiaTheme="minorEastAsia" w:hAnsiTheme="minorHAnsi" w:cstheme="minorBidi"/>
            <w:noProof/>
            <w:sz w:val="28"/>
            <w:szCs w:val="28"/>
          </w:rPr>
          <w:tab/>
        </w:r>
        <w:r w:rsidR="007A3A70" w:rsidRPr="007A3A70">
          <w:rPr>
            <w:rStyle w:val="Hyperlink"/>
            <w:rFonts w:ascii="Traditional Arabic" w:hAnsi="Traditional Arabic" w:cs="Traditional Arabic" w:hint="eastAsia"/>
            <w:b/>
            <w:bCs/>
            <w:noProof/>
            <w:sz w:val="28"/>
            <w:szCs w:val="28"/>
            <w:rtl/>
            <w:lang w:bidi="ar-EG"/>
          </w:rPr>
          <w:t>عاشرا</w:t>
        </w:r>
        <w:r w:rsidR="007A3A70" w:rsidRPr="007A3A70">
          <w:rPr>
            <w:rStyle w:val="Hyperlink"/>
            <w:rFonts w:ascii="Traditional Arabic" w:hAnsi="Traditional Arabic" w:cs="Traditional Arabic"/>
            <w:b/>
            <w:bCs/>
            <w:noProof/>
            <w:sz w:val="28"/>
            <w:szCs w:val="28"/>
            <w:rtl/>
            <w:lang w:bidi="ar-EG"/>
          </w:rPr>
          <w:t xml:space="preserve">: </w:t>
        </w:r>
        <w:r w:rsidR="007A3A70" w:rsidRPr="007A3A70">
          <w:rPr>
            <w:rStyle w:val="Hyperlink"/>
            <w:rFonts w:ascii="Traditional Arabic" w:hAnsi="Traditional Arabic" w:cs="Traditional Arabic" w:hint="eastAsia"/>
            <w:b/>
            <w:bCs/>
            <w:noProof/>
            <w:sz w:val="28"/>
            <w:szCs w:val="28"/>
            <w:rtl/>
            <w:lang w:bidi="ar-EG"/>
          </w:rPr>
          <w:t>القانون</w:t>
        </w:r>
        <w:r w:rsidR="007A3A70" w:rsidRPr="007A3A70">
          <w:rPr>
            <w:rStyle w:val="Hyperlink"/>
            <w:rFonts w:ascii="Traditional Arabic" w:hAnsi="Traditional Arabic" w:cs="Traditional Arabic"/>
            <w:b/>
            <w:bCs/>
            <w:noProof/>
            <w:sz w:val="28"/>
            <w:szCs w:val="28"/>
            <w:rtl/>
            <w:lang w:bidi="ar-EG"/>
          </w:rPr>
          <w:t xml:space="preserve"> </w:t>
        </w:r>
        <w:r w:rsidR="007A3A70" w:rsidRPr="007A3A70">
          <w:rPr>
            <w:rStyle w:val="Hyperlink"/>
            <w:rFonts w:ascii="Traditional Arabic" w:hAnsi="Traditional Arabic" w:cs="Traditional Arabic" w:hint="eastAsia"/>
            <w:b/>
            <w:bCs/>
            <w:noProof/>
            <w:sz w:val="28"/>
            <w:szCs w:val="28"/>
            <w:rtl/>
            <w:lang w:bidi="ar-EG"/>
          </w:rPr>
          <w:t>الوضعي</w:t>
        </w:r>
        <w:r w:rsidR="007A3A70" w:rsidRPr="007A3A70">
          <w:rPr>
            <w:rStyle w:val="Hyperlink"/>
            <w:rFonts w:ascii="Traditional Arabic" w:hAnsi="Traditional Arabic" w:cs="Traditional Arabic"/>
            <w:b/>
            <w:bCs/>
            <w:noProof/>
            <w:sz w:val="28"/>
            <w:szCs w:val="28"/>
            <w:rtl/>
            <w:lang w:bidi="ar-EG"/>
          </w:rPr>
          <w:t>.</w:t>
        </w:r>
        <w:r w:rsidR="007A3A70" w:rsidRPr="007A3A70">
          <w:rPr>
            <w:noProof/>
            <w:webHidden/>
            <w:sz w:val="28"/>
            <w:szCs w:val="28"/>
          </w:rPr>
          <w:tab/>
        </w:r>
        <w:r w:rsidR="007A3A70" w:rsidRPr="007A3A70">
          <w:rPr>
            <w:rStyle w:val="Hyperlink"/>
            <w:noProof/>
            <w:sz w:val="28"/>
            <w:szCs w:val="28"/>
            <w:rtl/>
          </w:rPr>
          <w:fldChar w:fldCharType="begin"/>
        </w:r>
        <w:r w:rsidR="007A3A70" w:rsidRPr="007A3A70">
          <w:rPr>
            <w:noProof/>
            <w:webHidden/>
            <w:sz w:val="28"/>
            <w:szCs w:val="28"/>
          </w:rPr>
          <w:instrText xml:space="preserve"> PAGEREF _Toc408602680 \h </w:instrText>
        </w:r>
        <w:r w:rsidR="007A3A70" w:rsidRPr="007A3A70">
          <w:rPr>
            <w:rStyle w:val="Hyperlink"/>
            <w:noProof/>
            <w:sz w:val="28"/>
            <w:szCs w:val="28"/>
            <w:rtl/>
          </w:rPr>
        </w:r>
        <w:r w:rsidR="007A3A70" w:rsidRPr="007A3A70">
          <w:rPr>
            <w:rStyle w:val="Hyperlink"/>
            <w:noProof/>
            <w:sz w:val="28"/>
            <w:szCs w:val="28"/>
            <w:rtl/>
          </w:rPr>
          <w:fldChar w:fldCharType="separate"/>
        </w:r>
        <w:r w:rsidR="00DD0746">
          <w:rPr>
            <w:noProof/>
            <w:webHidden/>
            <w:sz w:val="28"/>
            <w:szCs w:val="28"/>
            <w:rtl/>
          </w:rPr>
          <w:t>46</w:t>
        </w:r>
        <w:r w:rsidR="007A3A70" w:rsidRPr="007A3A70">
          <w:rPr>
            <w:rStyle w:val="Hyperlink"/>
            <w:noProof/>
            <w:sz w:val="28"/>
            <w:szCs w:val="28"/>
            <w:rtl/>
          </w:rPr>
          <w:fldChar w:fldCharType="end"/>
        </w:r>
      </w:hyperlink>
    </w:p>
    <w:p w:rsidR="007A3A70" w:rsidRPr="007A3A70" w:rsidRDefault="003B014E" w:rsidP="0078680E">
      <w:pPr>
        <w:pStyle w:val="2"/>
        <w:tabs>
          <w:tab w:val="left" w:pos="1320"/>
          <w:tab w:val="right" w:leader="dot" w:pos="8302"/>
        </w:tabs>
        <w:rPr>
          <w:rFonts w:asciiTheme="minorHAnsi" w:eastAsiaTheme="minorEastAsia" w:hAnsiTheme="minorHAnsi" w:cstheme="minorBidi"/>
          <w:noProof/>
          <w:sz w:val="28"/>
          <w:szCs w:val="28"/>
        </w:rPr>
      </w:pPr>
      <w:hyperlink w:anchor="_Toc408602681" w:history="1">
        <w:r w:rsidR="007A3A70" w:rsidRPr="007A3A70">
          <w:rPr>
            <w:rStyle w:val="Hyperlink"/>
            <w:rFonts w:ascii="Symbol" w:hAnsi="Symbol" w:cs="Traditional Arabic"/>
            <w:bCs/>
            <w:noProof/>
            <w:sz w:val="28"/>
            <w:szCs w:val="28"/>
            <w:lang w:bidi="ar-EG"/>
          </w:rPr>
          <w:t></w:t>
        </w:r>
        <w:r w:rsidR="007A3A70" w:rsidRPr="007A3A70">
          <w:rPr>
            <w:rFonts w:asciiTheme="minorHAnsi" w:eastAsiaTheme="minorEastAsia" w:hAnsiTheme="minorHAnsi" w:cstheme="minorBidi"/>
            <w:noProof/>
            <w:sz w:val="28"/>
            <w:szCs w:val="28"/>
          </w:rPr>
          <w:tab/>
        </w:r>
        <w:r w:rsidR="007A3A70" w:rsidRPr="007A3A70">
          <w:rPr>
            <w:rStyle w:val="Hyperlink"/>
            <w:rFonts w:ascii="Traditional Arabic" w:hAnsi="Traditional Arabic" w:cs="Traditional Arabic" w:hint="eastAsia"/>
            <w:b/>
            <w:bCs/>
            <w:noProof/>
            <w:sz w:val="28"/>
            <w:szCs w:val="28"/>
            <w:rtl/>
            <w:lang w:bidi="ar-EG"/>
          </w:rPr>
          <w:t>أخيرا</w:t>
        </w:r>
        <w:r w:rsidR="007A3A70" w:rsidRPr="007A3A70">
          <w:rPr>
            <w:rStyle w:val="Hyperlink"/>
            <w:rFonts w:ascii="Traditional Arabic" w:hAnsi="Traditional Arabic" w:cs="Traditional Arabic"/>
            <w:b/>
            <w:bCs/>
            <w:noProof/>
            <w:sz w:val="28"/>
            <w:szCs w:val="28"/>
            <w:rtl/>
            <w:lang w:bidi="ar-EG"/>
          </w:rPr>
          <w:t xml:space="preserve">: </w:t>
        </w:r>
        <w:r w:rsidR="007A3A70" w:rsidRPr="007A3A70">
          <w:rPr>
            <w:rStyle w:val="Hyperlink"/>
            <w:rFonts w:ascii="Traditional Arabic" w:hAnsi="Traditional Arabic" w:cs="Traditional Arabic" w:hint="eastAsia"/>
            <w:b/>
            <w:bCs/>
            <w:noProof/>
            <w:sz w:val="28"/>
            <w:szCs w:val="28"/>
            <w:rtl/>
            <w:lang w:bidi="ar-EG"/>
          </w:rPr>
          <w:t>منوعات</w:t>
        </w:r>
        <w:r w:rsidR="007A3A70" w:rsidRPr="007A3A70">
          <w:rPr>
            <w:rStyle w:val="Hyperlink"/>
            <w:rFonts w:ascii="Traditional Arabic" w:hAnsi="Traditional Arabic" w:cs="Traditional Arabic"/>
            <w:b/>
            <w:bCs/>
            <w:noProof/>
            <w:sz w:val="28"/>
            <w:szCs w:val="28"/>
            <w:rtl/>
            <w:lang w:bidi="ar-EG"/>
          </w:rPr>
          <w:t>.</w:t>
        </w:r>
        <w:r w:rsidR="007A3A70" w:rsidRPr="007A3A70">
          <w:rPr>
            <w:noProof/>
            <w:webHidden/>
            <w:sz w:val="28"/>
            <w:szCs w:val="28"/>
          </w:rPr>
          <w:tab/>
        </w:r>
        <w:r w:rsidR="007A3A70" w:rsidRPr="007A3A70">
          <w:rPr>
            <w:rStyle w:val="Hyperlink"/>
            <w:noProof/>
            <w:sz w:val="28"/>
            <w:szCs w:val="28"/>
            <w:rtl/>
          </w:rPr>
          <w:fldChar w:fldCharType="begin"/>
        </w:r>
        <w:r w:rsidR="007A3A70" w:rsidRPr="007A3A70">
          <w:rPr>
            <w:noProof/>
            <w:webHidden/>
            <w:sz w:val="28"/>
            <w:szCs w:val="28"/>
          </w:rPr>
          <w:instrText xml:space="preserve"> PAGEREF _Toc408602681 \h </w:instrText>
        </w:r>
        <w:r w:rsidR="007A3A70" w:rsidRPr="007A3A70">
          <w:rPr>
            <w:rStyle w:val="Hyperlink"/>
            <w:noProof/>
            <w:sz w:val="28"/>
            <w:szCs w:val="28"/>
            <w:rtl/>
          </w:rPr>
        </w:r>
        <w:r w:rsidR="007A3A70" w:rsidRPr="007A3A70">
          <w:rPr>
            <w:rStyle w:val="Hyperlink"/>
            <w:noProof/>
            <w:sz w:val="28"/>
            <w:szCs w:val="28"/>
            <w:rtl/>
          </w:rPr>
          <w:fldChar w:fldCharType="separate"/>
        </w:r>
        <w:r w:rsidR="00DD0746">
          <w:rPr>
            <w:noProof/>
            <w:webHidden/>
            <w:sz w:val="28"/>
            <w:szCs w:val="28"/>
            <w:rtl/>
          </w:rPr>
          <w:t>48</w:t>
        </w:r>
        <w:r w:rsidR="007A3A70" w:rsidRPr="007A3A70">
          <w:rPr>
            <w:rStyle w:val="Hyperlink"/>
            <w:noProof/>
            <w:sz w:val="28"/>
            <w:szCs w:val="28"/>
            <w:rtl/>
          </w:rPr>
          <w:fldChar w:fldCharType="end"/>
        </w:r>
      </w:hyperlink>
    </w:p>
    <w:p w:rsidR="007A3A70" w:rsidRPr="007A3A70" w:rsidRDefault="003B014E" w:rsidP="0078680E">
      <w:pPr>
        <w:pStyle w:val="1"/>
        <w:outlineLvl w:val="9"/>
        <w:rPr>
          <w:rFonts w:asciiTheme="minorHAnsi" w:eastAsiaTheme="minorEastAsia" w:hAnsiTheme="minorHAnsi" w:cstheme="minorBidi"/>
          <w:noProof/>
          <w:sz w:val="28"/>
          <w:szCs w:val="28"/>
          <w:rtl/>
          <w:lang w:bidi="ar-SA"/>
        </w:rPr>
      </w:pPr>
      <w:hyperlink w:anchor="_Toc408602682" w:history="1">
        <w:r w:rsidR="007A3A70" w:rsidRPr="007A3A70">
          <w:rPr>
            <w:rStyle w:val="Hyperlink"/>
            <w:rFonts w:ascii="Traditional Arabic" w:hAnsi="Traditional Arabic" w:cs="PT Bold Heading" w:hint="eastAsia"/>
            <w:b/>
            <w:caps/>
            <w:noProof/>
            <w:sz w:val="28"/>
            <w:szCs w:val="28"/>
            <w:rtl/>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الرسالة</w:t>
        </w:r>
        <w:r w:rsidR="007A3A70" w:rsidRPr="007A3A70">
          <w:rPr>
            <w:rStyle w:val="Hyperlink"/>
            <w:rFonts w:ascii="Traditional Arabic" w:hAnsi="Traditional Arabic" w:cs="PT Bold Heading"/>
            <w:b/>
            <w:caps/>
            <w:noProof/>
            <w:sz w:val="28"/>
            <w:szCs w:val="28"/>
            <w:rtl/>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 xml:space="preserve"> </w:t>
        </w:r>
        <w:r w:rsidR="007A3A70" w:rsidRPr="007A3A70">
          <w:rPr>
            <w:rStyle w:val="Hyperlink"/>
            <w:rFonts w:ascii="Traditional Arabic" w:hAnsi="Traditional Arabic" w:cs="PT Bold Heading" w:hint="eastAsia"/>
            <w:b/>
            <w:caps/>
            <w:noProof/>
            <w:sz w:val="28"/>
            <w:szCs w:val="28"/>
            <w:rtl/>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السابعة</w:t>
        </w:r>
        <w:r w:rsidR="007A3A70" w:rsidRPr="007A3A70">
          <w:rPr>
            <w:rStyle w:val="Hyperlink"/>
            <w:rFonts w:ascii="Traditional Arabic" w:hAnsi="Traditional Arabic" w:cs="PT Bold Heading"/>
            <w:b/>
            <w:caps/>
            <w:noProof/>
            <w:sz w:val="28"/>
            <w:szCs w:val="28"/>
            <w:rtl/>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 xml:space="preserve"> </w:t>
        </w:r>
        <w:r w:rsidR="007A3A70" w:rsidRPr="007A3A70">
          <w:rPr>
            <w:rStyle w:val="Hyperlink"/>
            <w:rFonts w:ascii="Traditional Arabic" w:hAnsi="Traditional Arabic" w:cs="PT Bold Heading" w:hint="eastAsia"/>
            <w:b/>
            <w:caps/>
            <w:noProof/>
            <w:sz w:val="28"/>
            <w:szCs w:val="28"/>
            <w:rtl/>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تواصل</w:t>
        </w:r>
        <w:r w:rsidR="007A3A70" w:rsidRPr="007A3A70">
          <w:rPr>
            <w:rStyle w:val="Hyperlink"/>
            <w:rFonts w:ascii="Traditional Arabic" w:hAnsi="Traditional Arabic" w:cs="PT Bold Heading"/>
            <w:b/>
            <w:caps/>
            <w:noProof/>
            <w:sz w:val="28"/>
            <w:szCs w:val="28"/>
            <w:rtl/>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 xml:space="preserve"> </w:t>
        </w:r>
        <w:r w:rsidR="007A3A70" w:rsidRPr="007A3A70">
          <w:rPr>
            <w:rStyle w:val="Hyperlink"/>
            <w:rFonts w:ascii="Traditional Arabic" w:hAnsi="Traditional Arabic" w:cs="PT Bold Heading" w:hint="eastAsia"/>
            <w:b/>
            <w:caps/>
            <w:noProof/>
            <w:sz w:val="28"/>
            <w:szCs w:val="28"/>
            <w:rtl/>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معنا</w:t>
        </w:r>
        <w:r w:rsidR="007A3A70" w:rsidRPr="007A3A70">
          <w:rPr>
            <w:rStyle w:val="Hyperlink"/>
            <w:rFonts w:ascii="Traditional Arabic" w:hAnsi="Traditional Arabic" w:cs="PT Bold Heading"/>
            <w:b/>
            <w:caps/>
            <w:noProof/>
            <w:sz w:val="28"/>
            <w:szCs w:val="28"/>
            <w:rtl/>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 xml:space="preserve"> </w:t>
        </w:r>
        <w:r w:rsidR="007A3A70" w:rsidRPr="007A3A70">
          <w:rPr>
            <w:rStyle w:val="Hyperlink"/>
            <w:rFonts w:ascii="Traditional Arabic" w:hAnsi="Traditional Arabic" w:cs="PT Bold Heading" w:hint="eastAsia"/>
            <w:b/>
            <w:caps/>
            <w:noProof/>
            <w:sz w:val="28"/>
            <w:szCs w:val="28"/>
            <w:rtl/>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أينما</w:t>
        </w:r>
        <w:r w:rsidR="007A3A70" w:rsidRPr="007A3A70">
          <w:rPr>
            <w:rStyle w:val="Hyperlink"/>
            <w:rFonts w:ascii="Traditional Arabic" w:hAnsi="Traditional Arabic" w:cs="PT Bold Heading"/>
            <w:b/>
            <w:caps/>
            <w:noProof/>
            <w:sz w:val="28"/>
            <w:szCs w:val="28"/>
            <w:rtl/>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 xml:space="preserve"> </w:t>
        </w:r>
        <w:r w:rsidR="007A3A70" w:rsidRPr="007A3A70">
          <w:rPr>
            <w:rStyle w:val="Hyperlink"/>
            <w:rFonts w:ascii="Traditional Arabic" w:hAnsi="Traditional Arabic" w:cs="PT Bold Heading" w:hint="eastAsia"/>
            <w:b/>
            <w:caps/>
            <w:noProof/>
            <w:sz w:val="28"/>
            <w:szCs w:val="28"/>
            <w:rtl/>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كنت</w:t>
        </w:r>
        <w:r w:rsidR="007A3A70" w:rsidRPr="007A3A70">
          <w:rPr>
            <w:noProof/>
            <w:webHidden/>
            <w:sz w:val="28"/>
            <w:szCs w:val="28"/>
            <w:rtl/>
          </w:rPr>
          <w:tab/>
        </w:r>
        <w:r w:rsidR="007A3A70" w:rsidRPr="007A3A70">
          <w:rPr>
            <w:rStyle w:val="Hyperlink"/>
            <w:noProof/>
            <w:sz w:val="28"/>
            <w:szCs w:val="28"/>
            <w:rtl/>
          </w:rPr>
          <w:fldChar w:fldCharType="begin"/>
        </w:r>
        <w:r w:rsidR="007A3A70" w:rsidRPr="007A3A70">
          <w:rPr>
            <w:noProof/>
            <w:webHidden/>
            <w:sz w:val="28"/>
            <w:szCs w:val="28"/>
            <w:rtl/>
          </w:rPr>
          <w:instrText xml:space="preserve"> </w:instrText>
        </w:r>
        <w:r w:rsidR="007A3A70" w:rsidRPr="007A3A70">
          <w:rPr>
            <w:noProof/>
            <w:webHidden/>
            <w:sz w:val="28"/>
            <w:szCs w:val="28"/>
          </w:rPr>
          <w:instrText>PAGEREF</w:instrText>
        </w:r>
        <w:r w:rsidR="007A3A70" w:rsidRPr="007A3A70">
          <w:rPr>
            <w:noProof/>
            <w:webHidden/>
            <w:sz w:val="28"/>
            <w:szCs w:val="28"/>
            <w:rtl/>
          </w:rPr>
          <w:instrText xml:space="preserve"> _</w:instrText>
        </w:r>
        <w:r w:rsidR="007A3A70" w:rsidRPr="007A3A70">
          <w:rPr>
            <w:noProof/>
            <w:webHidden/>
            <w:sz w:val="28"/>
            <w:szCs w:val="28"/>
          </w:rPr>
          <w:instrText>Toc408602682 \h</w:instrText>
        </w:r>
        <w:r w:rsidR="007A3A70" w:rsidRPr="007A3A70">
          <w:rPr>
            <w:noProof/>
            <w:webHidden/>
            <w:sz w:val="28"/>
            <w:szCs w:val="28"/>
            <w:rtl/>
          </w:rPr>
          <w:instrText xml:space="preserve"> </w:instrText>
        </w:r>
        <w:r w:rsidR="007A3A70" w:rsidRPr="007A3A70">
          <w:rPr>
            <w:rStyle w:val="Hyperlink"/>
            <w:noProof/>
            <w:sz w:val="28"/>
            <w:szCs w:val="28"/>
            <w:rtl/>
          </w:rPr>
        </w:r>
        <w:r w:rsidR="007A3A70" w:rsidRPr="007A3A70">
          <w:rPr>
            <w:rStyle w:val="Hyperlink"/>
            <w:noProof/>
            <w:sz w:val="28"/>
            <w:szCs w:val="28"/>
            <w:rtl/>
          </w:rPr>
          <w:fldChar w:fldCharType="separate"/>
        </w:r>
        <w:r w:rsidR="00DD0746">
          <w:rPr>
            <w:noProof/>
            <w:webHidden/>
            <w:sz w:val="28"/>
            <w:szCs w:val="28"/>
            <w:rtl/>
          </w:rPr>
          <w:t>49</w:t>
        </w:r>
        <w:r w:rsidR="007A3A70" w:rsidRPr="007A3A70">
          <w:rPr>
            <w:rStyle w:val="Hyperlink"/>
            <w:noProof/>
            <w:sz w:val="28"/>
            <w:szCs w:val="28"/>
            <w:rtl/>
          </w:rPr>
          <w:fldChar w:fldCharType="end"/>
        </w:r>
      </w:hyperlink>
    </w:p>
    <w:p w:rsidR="007A3A70" w:rsidRPr="007A3A70" w:rsidRDefault="003B014E" w:rsidP="0078680E">
      <w:pPr>
        <w:pStyle w:val="2"/>
        <w:tabs>
          <w:tab w:val="right" w:leader="dot" w:pos="8302"/>
        </w:tabs>
        <w:rPr>
          <w:rFonts w:asciiTheme="minorHAnsi" w:eastAsiaTheme="minorEastAsia" w:hAnsiTheme="minorHAnsi" w:cstheme="minorBidi"/>
          <w:noProof/>
          <w:sz w:val="28"/>
          <w:szCs w:val="28"/>
          <w:rtl/>
        </w:rPr>
      </w:pPr>
      <w:hyperlink w:anchor="_Toc408602683" w:history="1">
        <w:r w:rsidR="007A3A70" w:rsidRPr="007A3A70">
          <w:rPr>
            <w:rStyle w:val="Hyperlink"/>
            <w:rFonts w:ascii="Traditional Arabic" w:hAnsi="Traditional Arabic" w:cs="Traditional Arabic" w:hint="eastAsia"/>
            <w:b/>
            <w:bCs/>
            <w:noProof/>
            <w:sz w:val="28"/>
            <w:szCs w:val="28"/>
            <w:rtl/>
            <w:lang w:bidi="ar-EG"/>
          </w:rPr>
          <w:t>موقع</w:t>
        </w:r>
        <w:r w:rsidR="007A3A70" w:rsidRPr="007A3A70">
          <w:rPr>
            <w:rStyle w:val="Hyperlink"/>
            <w:rFonts w:ascii="Traditional Arabic" w:hAnsi="Traditional Arabic" w:cs="Traditional Arabic"/>
            <w:b/>
            <w:bCs/>
            <w:noProof/>
            <w:sz w:val="28"/>
            <w:szCs w:val="28"/>
            <w:rtl/>
            <w:lang w:bidi="ar-EG"/>
          </w:rPr>
          <w:t xml:space="preserve"> </w:t>
        </w:r>
        <w:r w:rsidR="007A3A70" w:rsidRPr="007A3A70">
          <w:rPr>
            <w:rStyle w:val="Hyperlink"/>
            <w:rFonts w:ascii="Traditional Arabic" w:hAnsi="Traditional Arabic" w:cs="Traditional Arabic" w:hint="eastAsia"/>
            <w:b/>
            <w:bCs/>
            <w:noProof/>
            <w:sz w:val="28"/>
            <w:szCs w:val="28"/>
            <w:rtl/>
            <w:lang w:bidi="ar-EG"/>
          </w:rPr>
          <w:t>الإسلام</w:t>
        </w:r>
        <w:r w:rsidR="007A3A70" w:rsidRPr="007A3A70">
          <w:rPr>
            <w:rStyle w:val="Hyperlink"/>
            <w:rFonts w:ascii="Traditional Arabic" w:hAnsi="Traditional Arabic" w:cs="Traditional Arabic"/>
            <w:b/>
            <w:bCs/>
            <w:noProof/>
            <w:sz w:val="28"/>
            <w:szCs w:val="28"/>
            <w:rtl/>
            <w:lang w:bidi="ar-EG"/>
          </w:rPr>
          <w:t xml:space="preserve"> </w:t>
        </w:r>
        <w:r w:rsidR="007A3A70" w:rsidRPr="007A3A70">
          <w:rPr>
            <w:rStyle w:val="Hyperlink"/>
            <w:rFonts w:ascii="Traditional Arabic" w:hAnsi="Traditional Arabic" w:cs="Traditional Arabic" w:hint="eastAsia"/>
            <w:b/>
            <w:bCs/>
            <w:noProof/>
            <w:sz w:val="28"/>
            <w:szCs w:val="28"/>
            <w:rtl/>
            <w:lang w:bidi="ar-EG"/>
          </w:rPr>
          <w:t>سؤال</w:t>
        </w:r>
        <w:r w:rsidR="007A3A70" w:rsidRPr="007A3A70">
          <w:rPr>
            <w:rStyle w:val="Hyperlink"/>
            <w:rFonts w:ascii="Traditional Arabic" w:hAnsi="Traditional Arabic" w:cs="Traditional Arabic"/>
            <w:b/>
            <w:bCs/>
            <w:noProof/>
            <w:sz w:val="28"/>
            <w:szCs w:val="28"/>
            <w:rtl/>
            <w:lang w:bidi="ar-EG"/>
          </w:rPr>
          <w:t xml:space="preserve"> </w:t>
        </w:r>
        <w:r w:rsidR="007A3A70" w:rsidRPr="007A3A70">
          <w:rPr>
            <w:rStyle w:val="Hyperlink"/>
            <w:rFonts w:ascii="Traditional Arabic" w:hAnsi="Traditional Arabic" w:cs="Traditional Arabic" w:hint="eastAsia"/>
            <w:b/>
            <w:bCs/>
            <w:noProof/>
            <w:sz w:val="28"/>
            <w:szCs w:val="28"/>
            <w:rtl/>
            <w:lang w:bidi="ar-EG"/>
          </w:rPr>
          <w:t>وجواب</w:t>
        </w:r>
        <w:r w:rsidR="007A3A70" w:rsidRPr="007A3A70">
          <w:rPr>
            <w:rStyle w:val="Hyperlink"/>
            <w:rFonts w:ascii="Traditional Arabic" w:hAnsi="Traditional Arabic" w:cs="Traditional Arabic"/>
            <w:b/>
            <w:bCs/>
            <w:noProof/>
            <w:sz w:val="28"/>
            <w:szCs w:val="28"/>
            <w:rtl/>
            <w:lang w:bidi="ar-EG"/>
          </w:rPr>
          <w:t xml:space="preserve"> (</w:t>
        </w:r>
        <w:r w:rsidR="007A3A70" w:rsidRPr="007A3A70">
          <w:rPr>
            <w:rStyle w:val="Hyperlink"/>
            <w:rFonts w:ascii="Traditional Arabic" w:hAnsi="Traditional Arabic" w:cs="Traditional Arabic" w:hint="eastAsia"/>
            <w:b/>
            <w:bCs/>
            <w:noProof/>
            <w:sz w:val="28"/>
            <w:szCs w:val="28"/>
            <w:rtl/>
            <w:lang w:bidi="ar-EG"/>
          </w:rPr>
          <w:t>متعدد</w:t>
        </w:r>
        <w:r w:rsidR="007A3A70" w:rsidRPr="007A3A70">
          <w:rPr>
            <w:rStyle w:val="Hyperlink"/>
            <w:rFonts w:ascii="Traditional Arabic" w:hAnsi="Traditional Arabic" w:cs="Traditional Arabic"/>
            <w:b/>
            <w:bCs/>
            <w:noProof/>
            <w:sz w:val="28"/>
            <w:szCs w:val="28"/>
            <w:rtl/>
            <w:lang w:bidi="ar-EG"/>
          </w:rPr>
          <w:t xml:space="preserve"> </w:t>
        </w:r>
        <w:r w:rsidR="007A3A70" w:rsidRPr="007A3A70">
          <w:rPr>
            <w:rStyle w:val="Hyperlink"/>
            <w:rFonts w:ascii="Traditional Arabic" w:hAnsi="Traditional Arabic" w:cs="Traditional Arabic" w:hint="eastAsia"/>
            <w:b/>
            <w:bCs/>
            <w:noProof/>
            <w:sz w:val="28"/>
            <w:szCs w:val="28"/>
            <w:rtl/>
            <w:lang w:bidi="ar-EG"/>
          </w:rPr>
          <w:t>اللغات</w:t>
        </w:r>
        <w:r w:rsidR="007A3A70" w:rsidRPr="007A3A70">
          <w:rPr>
            <w:rStyle w:val="Hyperlink"/>
            <w:rFonts w:ascii="Traditional Arabic" w:hAnsi="Traditional Arabic" w:cs="Traditional Arabic"/>
            <w:b/>
            <w:bCs/>
            <w:noProof/>
            <w:sz w:val="28"/>
            <w:szCs w:val="28"/>
            <w:rtl/>
            <w:lang w:bidi="ar-EG"/>
          </w:rPr>
          <w:t>)</w:t>
        </w:r>
        <w:r w:rsidR="007A3A70" w:rsidRPr="007A3A70">
          <w:rPr>
            <w:noProof/>
            <w:webHidden/>
            <w:sz w:val="28"/>
            <w:szCs w:val="28"/>
            <w:rtl/>
          </w:rPr>
          <w:tab/>
        </w:r>
        <w:r w:rsidR="007A3A70" w:rsidRPr="007A3A70">
          <w:rPr>
            <w:rStyle w:val="Hyperlink"/>
            <w:noProof/>
            <w:sz w:val="28"/>
            <w:szCs w:val="28"/>
            <w:rtl/>
          </w:rPr>
          <w:fldChar w:fldCharType="begin"/>
        </w:r>
        <w:r w:rsidR="007A3A70" w:rsidRPr="007A3A70">
          <w:rPr>
            <w:noProof/>
            <w:webHidden/>
            <w:sz w:val="28"/>
            <w:szCs w:val="28"/>
            <w:rtl/>
          </w:rPr>
          <w:instrText xml:space="preserve"> </w:instrText>
        </w:r>
        <w:r w:rsidR="007A3A70" w:rsidRPr="007A3A70">
          <w:rPr>
            <w:noProof/>
            <w:webHidden/>
            <w:sz w:val="28"/>
            <w:szCs w:val="28"/>
          </w:rPr>
          <w:instrText>PAGEREF</w:instrText>
        </w:r>
        <w:r w:rsidR="007A3A70" w:rsidRPr="007A3A70">
          <w:rPr>
            <w:noProof/>
            <w:webHidden/>
            <w:sz w:val="28"/>
            <w:szCs w:val="28"/>
            <w:rtl/>
          </w:rPr>
          <w:instrText xml:space="preserve"> _</w:instrText>
        </w:r>
        <w:r w:rsidR="007A3A70" w:rsidRPr="007A3A70">
          <w:rPr>
            <w:noProof/>
            <w:webHidden/>
            <w:sz w:val="28"/>
            <w:szCs w:val="28"/>
          </w:rPr>
          <w:instrText>Toc408602683 \h</w:instrText>
        </w:r>
        <w:r w:rsidR="007A3A70" w:rsidRPr="007A3A70">
          <w:rPr>
            <w:noProof/>
            <w:webHidden/>
            <w:sz w:val="28"/>
            <w:szCs w:val="28"/>
            <w:rtl/>
          </w:rPr>
          <w:instrText xml:space="preserve"> </w:instrText>
        </w:r>
        <w:r w:rsidR="007A3A70" w:rsidRPr="007A3A70">
          <w:rPr>
            <w:rStyle w:val="Hyperlink"/>
            <w:noProof/>
            <w:sz w:val="28"/>
            <w:szCs w:val="28"/>
            <w:rtl/>
          </w:rPr>
        </w:r>
        <w:r w:rsidR="007A3A70" w:rsidRPr="007A3A70">
          <w:rPr>
            <w:rStyle w:val="Hyperlink"/>
            <w:noProof/>
            <w:sz w:val="28"/>
            <w:szCs w:val="28"/>
            <w:rtl/>
          </w:rPr>
          <w:fldChar w:fldCharType="separate"/>
        </w:r>
        <w:r w:rsidR="00DD0746">
          <w:rPr>
            <w:noProof/>
            <w:webHidden/>
            <w:sz w:val="28"/>
            <w:szCs w:val="28"/>
            <w:rtl/>
          </w:rPr>
          <w:t>50</w:t>
        </w:r>
        <w:r w:rsidR="007A3A70" w:rsidRPr="007A3A70">
          <w:rPr>
            <w:rStyle w:val="Hyperlink"/>
            <w:noProof/>
            <w:sz w:val="28"/>
            <w:szCs w:val="28"/>
            <w:rtl/>
          </w:rPr>
          <w:fldChar w:fldCharType="end"/>
        </w:r>
      </w:hyperlink>
    </w:p>
    <w:p w:rsidR="007A3A70" w:rsidRPr="007A3A70" w:rsidRDefault="003B014E" w:rsidP="0078680E">
      <w:pPr>
        <w:pStyle w:val="2"/>
        <w:tabs>
          <w:tab w:val="right" w:leader="dot" w:pos="8302"/>
        </w:tabs>
        <w:rPr>
          <w:rFonts w:asciiTheme="minorHAnsi" w:eastAsiaTheme="minorEastAsia" w:hAnsiTheme="minorHAnsi" w:cstheme="minorBidi"/>
          <w:noProof/>
          <w:sz w:val="28"/>
          <w:szCs w:val="28"/>
          <w:rtl/>
        </w:rPr>
      </w:pPr>
      <w:hyperlink w:anchor="_Toc408602684" w:history="1">
        <w:r w:rsidR="007A3A70" w:rsidRPr="007A3A70">
          <w:rPr>
            <w:rStyle w:val="Hyperlink"/>
            <w:rFonts w:ascii="Traditional Arabic" w:hAnsi="Traditional Arabic" w:cs="Traditional Arabic" w:hint="eastAsia"/>
            <w:b/>
            <w:bCs/>
            <w:noProof/>
            <w:sz w:val="28"/>
            <w:szCs w:val="28"/>
            <w:rtl/>
            <w:lang w:bidi="ar-EG"/>
          </w:rPr>
          <w:t>موقع</w:t>
        </w:r>
        <w:r w:rsidR="007A3A70" w:rsidRPr="007A3A70">
          <w:rPr>
            <w:rStyle w:val="Hyperlink"/>
            <w:rFonts w:ascii="Traditional Arabic" w:hAnsi="Traditional Arabic" w:cs="Traditional Arabic"/>
            <w:b/>
            <w:bCs/>
            <w:noProof/>
            <w:sz w:val="28"/>
            <w:szCs w:val="28"/>
            <w:rtl/>
            <w:lang w:bidi="ar-EG"/>
          </w:rPr>
          <w:t xml:space="preserve">: </w:t>
        </w:r>
        <w:r w:rsidR="007A3A70" w:rsidRPr="007A3A70">
          <w:rPr>
            <w:rStyle w:val="Hyperlink"/>
            <w:rFonts w:ascii="Traditional Arabic" w:hAnsi="Traditional Arabic" w:cs="Traditional Arabic" w:hint="eastAsia"/>
            <w:b/>
            <w:bCs/>
            <w:noProof/>
            <w:sz w:val="28"/>
            <w:szCs w:val="28"/>
            <w:rtl/>
            <w:lang w:bidi="ar-EG"/>
          </w:rPr>
          <w:t>إسلام</w:t>
        </w:r>
        <w:r w:rsidR="007A3A70" w:rsidRPr="007A3A70">
          <w:rPr>
            <w:rStyle w:val="Hyperlink"/>
            <w:rFonts w:ascii="Traditional Arabic" w:hAnsi="Traditional Arabic" w:cs="Traditional Arabic"/>
            <w:b/>
            <w:bCs/>
            <w:noProof/>
            <w:sz w:val="28"/>
            <w:szCs w:val="28"/>
            <w:rtl/>
            <w:lang w:bidi="ar-EG"/>
          </w:rPr>
          <w:t xml:space="preserve"> </w:t>
        </w:r>
        <w:r w:rsidR="007A3A70" w:rsidRPr="007A3A70">
          <w:rPr>
            <w:rStyle w:val="Hyperlink"/>
            <w:rFonts w:ascii="Traditional Arabic" w:hAnsi="Traditional Arabic" w:cs="Traditional Arabic" w:hint="eastAsia"/>
            <w:b/>
            <w:bCs/>
            <w:noProof/>
            <w:sz w:val="28"/>
            <w:szCs w:val="28"/>
            <w:rtl/>
            <w:lang w:bidi="ar-EG"/>
          </w:rPr>
          <w:t>ويب</w:t>
        </w:r>
        <w:r w:rsidR="007A3A70" w:rsidRPr="007A3A70">
          <w:rPr>
            <w:rStyle w:val="Hyperlink"/>
            <w:rFonts w:ascii="Traditional Arabic" w:hAnsi="Traditional Arabic" w:cs="Traditional Arabic"/>
            <w:b/>
            <w:bCs/>
            <w:noProof/>
            <w:sz w:val="28"/>
            <w:szCs w:val="28"/>
            <w:rtl/>
            <w:lang w:bidi="ar-EG"/>
          </w:rPr>
          <w:t xml:space="preserve"> (</w:t>
        </w:r>
        <w:r w:rsidR="007A3A70" w:rsidRPr="007A3A70">
          <w:rPr>
            <w:rStyle w:val="Hyperlink"/>
            <w:rFonts w:ascii="Traditional Arabic" w:hAnsi="Traditional Arabic" w:cs="Traditional Arabic" w:hint="eastAsia"/>
            <w:b/>
            <w:bCs/>
            <w:noProof/>
            <w:sz w:val="28"/>
            <w:szCs w:val="28"/>
            <w:rtl/>
            <w:lang w:bidi="ar-EG"/>
          </w:rPr>
          <w:t>متعدد</w:t>
        </w:r>
        <w:r w:rsidR="007A3A70" w:rsidRPr="007A3A70">
          <w:rPr>
            <w:rStyle w:val="Hyperlink"/>
            <w:rFonts w:ascii="Traditional Arabic" w:hAnsi="Traditional Arabic" w:cs="Traditional Arabic"/>
            <w:b/>
            <w:bCs/>
            <w:noProof/>
            <w:sz w:val="28"/>
            <w:szCs w:val="28"/>
            <w:rtl/>
            <w:lang w:bidi="ar-EG"/>
          </w:rPr>
          <w:t xml:space="preserve"> </w:t>
        </w:r>
        <w:r w:rsidR="007A3A70" w:rsidRPr="007A3A70">
          <w:rPr>
            <w:rStyle w:val="Hyperlink"/>
            <w:rFonts w:ascii="Traditional Arabic" w:hAnsi="Traditional Arabic" w:cs="Traditional Arabic" w:hint="eastAsia"/>
            <w:b/>
            <w:bCs/>
            <w:noProof/>
            <w:sz w:val="28"/>
            <w:szCs w:val="28"/>
            <w:rtl/>
            <w:lang w:bidi="ar-EG"/>
          </w:rPr>
          <w:t>اللغات</w:t>
        </w:r>
        <w:r w:rsidR="007A3A70" w:rsidRPr="007A3A70">
          <w:rPr>
            <w:rStyle w:val="Hyperlink"/>
            <w:rFonts w:ascii="Traditional Arabic" w:hAnsi="Traditional Arabic" w:cs="Traditional Arabic"/>
            <w:b/>
            <w:bCs/>
            <w:noProof/>
            <w:sz w:val="28"/>
            <w:szCs w:val="28"/>
            <w:rtl/>
            <w:lang w:bidi="ar-EG"/>
          </w:rPr>
          <w:t>)</w:t>
        </w:r>
        <w:r w:rsidR="007A3A70" w:rsidRPr="007A3A70">
          <w:rPr>
            <w:noProof/>
            <w:webHidden/>
            <w:sz w:val="28"/>
            <w:szCs w:val="28"/>
            <w:rtl/>
          </w:rPr>
          <w:tab/>
        </w:r>
        <w:r w:rsidR="007A3A70" w:rsidRPr="007A3A70">
          <w:rPr>
            <w:rStyle w:val="Hyperlink"/>
            <w:noProof/>
            <w:sz w:val="28"/>
            <w:szCs w:val="28"/>
            <w:rtl/>
          </w:rPr>
          <w:fldChar w:fldCharType="begin"/>
        </w:r>
        <w:r w:rsidR="007A3A70" w:rsidRPr="007A3A70">
          <w:rPr>
            <w:noProof/>
            <w:webHidden/>
            <w:sz w:val="28"/>
            <w:szCs w:val="28"/>
            <w:rtl/>
          </w:rPr>
          <w:instrText xml:space="preserve"> </w:instrText>
        </w:r>
        <w:r w:rsidR="007A3A70" w:rsidRPr="007A3A70">
          <w:rPr>
            <w:noProof/>
            <w:webHidden/>
            <w:sz w:val="28"/>
            <w:szCs w:val="28"/>
          </w:rPr>
          <w:instrText>PAGEREF</w:instrText>
        </w:r>
        <w:r w:rsidR="007A3A70" w:rsidRPr="007A3A70">
          <w:rPr>
            <w:noProof/>
            <w:webHidden/>
            <w:sz w:val="28"/>
            <w:szCs w:val="28"/>
            <w:rtl/>
          </w:rPr>
          <w:instrText xml:space="preserve"> _</w:instrText>
        </w:r>
        <w:r w:rsidR="007A3A70" w:rsidRPr="007A3A70">
          <w:rPr>
            <w:noProof/>
            <w:webHidden/>
            <w:sz w:val="28"/>
            <w:szCs w:val="28"/>
          </w:rPr>
          <w:instrText>Toc408602684 \h</w:instrText>
        </w:r>
        <w:r w:rsidR="007A3A70" w:rsidRPr="007A3A70">
          <w:rPr>
            <w:noProof/>
            <w:webHidden/>
            <w:sz w:val="28"/>
            <w:szCs w:val="28"/>
            <w:rtl/>
          </w:rPr>
          <w:instrText xml:space="preserve"> </w:instrText>
        </w:r>
        <w:r w:rsidR="007A3A70" w:rsidRPr="007A3A70">
          <w:rPr>
            <w:rStyle w:val="Hyperlink"/>
            <w:noProof/>
            <w:sz w:val="28"/>
            <w:szCs w:val="28"/>
            <w:rtl/>
          </w:rPr>
        </w:r>
        <w:r w:rsidR="007A3A70" w:rsidRPr="007A3A70">
          <w:rPr>
            <w:rStyle w:val="Hyperlink"/>
            <w:noProof/>
            <w:sz w:val="28"/>
            <w:szCs w:val="28"/>
            <w:rtl/>
          </w:rPr>
          <w:fldChar w:fldCharType="separate"/>
        </w:r>
        <w:r w:rsidR="00DD0746">
          <w:rPr>
            <w:noProof/>
            <w:webHidden/>
            <w:sz w:val="28"/>
            <w:szCs w:val="28"/>
            <w:rtl/>
          </w:rPr>
          <w:t>52</w:t>
        </w:r>
        <w:r w:rsidR="007A3A70" w:rsidRPr="007A3A70">
          <w:rPr>
            <w:rStyle w:val="Hyperlink"/>
            <w:noProof/>
            <w:sz w:val="28"/>
            <w:szCs w:val="28"/>
            <w:rtl/>
          </w:rPr>
          <w:fldChar w:fldCharType="end"/>
        </w:r>
      </w:hyperlink>
    </w:p>
    <w:p w:rsidR="007A3A70" w:rsidRPr="007A3A70" w:rsidRDefault="003B014E" w:rsidP="0078680E">
      <w:pPr>
        <w:pStyle w:val="2"/>
        <w:tabs>
          <w:tab w:val="right" w:leader="dot" w:pos="8302"/>
        </w:tabs>
        <w:rPr>
          <w:rFonts w:asciiTheme="minorHAnsi" w:eastAsiaTheme="minorEastAsia" w:hAnsiTheme="minorHAnsi" w:cstheme="minorBidi"/>
          <w:noProof/>
          <w:sz w:val="28"/>
          <w:szCs w:val="28"/>
          <w:rtl/>
        </w:rPr>
      </w:pPr>
      <w:hyperlink w:anchor="_Toc408602685" w:history="1">
        <w:r w:rsidR="007A3A70" w:rsidRPr="007A3A70">
          <w:rPr>
            <w:rStyle w:val="Hyperlink"/>
            <w:rFonts w:ascii="Traditional Arabic" w:hAnsi="Traditional Arabic" w:cs="Traditional Arabic" w:hint="eastAsia"/>
            <w:b/>
            <w:bCs/>
            <w:noProof/>
            <w:sz w:val="28"/>
            <w:szCs w:val="28"/>
            <w:rtl/>
            <w:lang w:bidi="ar-EG"/>
          </w:rPr>
          <w:t>تعلم</w:t>
        </w:r>
        <w:r w:rsidR="007A3A70" w:rsidRPr="007A3A70">
          <w:rPr>
            <w:rStyle w:val="Hyperlink"/>
            <w:rFonts w:ascii="Traditional Arabic" w:hAnsi="Traditional Arabic" w:cs="Traditional Arabic"/>
            <w:b/>
            <w:bCs/>
            <w:noProof/>
            <w:sz w:val="28"/>
            <w:szCs w:val="28"/>
            <w:rtl/>
            <w:lang w:bidi="ar-EG"/>
          </w:rPr>
          <w:t xml:space="preserve"> </w:t>
        </w:r>
        <w:r w:rsidR="007A3A70" w:rsidRPr="007A3A70">
          <w:rPr>
            <w:rStyle w:val="Hyperlink"/>
            <w:rFonts w:ascii="Traditional Arabic" w:hAnsi="Traditional Arabic" w:cs="Traditional Arabic" w:hint="eastAsia"/>
            <w:b/>
            <w:bCs/>
            <w:noProof/>
            <w:sz w:val="28"/>
            <w:szCs w:val="28"/>
            <w:rtl/>
            <w:lang w:bidi="ar-EG"/>
          </w:rPr>
          <w:t>قراءة</w:t>
        </w:r>
        <w:r w:rsidR="007A3A70" w:rsidRPr="007A3A70">
          <w:rPr>
            <w:rStyle w:val="Hyperlink"/>
            <w:rFonts w:ascii="Traditional Arabic" w:hAnsi="Traditional Arabic" w:cs="Traditional Arabic"/>
            <w:b/>
            <w:bCs/>
            <w:noProof/>
            <w:sz w:val="28"/>
            <w:szCs w:val="28"/>
            <w:rtl/>
            <w:lang w:bidi="ar-EG"/>
          </w:rPr>
          <w:t xml:space="preserve"> </w:t>
        </w:r>
        <w:r w:rsidR="007A3A70" w:rsidRPr="007A3A70">
          <w:rPr>
            <w:rStyle w:val="Hyperlink"/>
            <w:rFonts w:ascii="Traditional Arabic" w:hAnsi="Traditional Arabic" w:cs="Traditional Arabic" w:hint="eastAsia"/>
            <w:b/>
            <w:bCs/>
            <w:noProof/>
            <w:sz w:val="28"/>
            <w:szCs w:val="28"/>
            <w:rtl/>
            <w:lang w:bidi="ar-EG"/>
          </w:rPr>
          <w:t>القرآن</w:t>
        </w:r>
        <w:r w:rsidR="007A3A70" w:rsidRPr="007A3A70">
          <w:rPr>
            <w:rStyle w:val="Hyperlink"/>
            <w:rFonts w:ascii="Traditional Arabic" w:hAnsi="Traditional Arabic" w:cs="Traditional Arabic"/>
            <w:b/>
            <w:bCs/>
            <w:noProof/>
            <w:sz w:val="28"/>
            <w:szCs w:val="28"/>
            <w:rtl/>
            <w:lang w:bidi="ar-EG"/>
          </w:rPr>
          <w:t xml:space="preserve"> (</w:t>
        </w:r>
        <w:r w:rsidR="007A3A70" w:rsidRPr="007A3A70">
          <w:rPr>
            <w:rStyle w:val="Hyperlink"/>
            <w:rFonts w:ascii="Traditional Arabic" w:hAnsi="Traditional Arabic" w:cs="Traditional Arabic" w:hint="eastAsia"/>
            <w:b/>
            <w:bCs/>
            <w:noProof/>
            <w:sz w:val="28"/>
            <w:szCs w:val="28"/>
            <w:rtl/>
            <w:lang w:bidi="ar-EG"/>
          </w:rPr>
          <w:t>متعدد</w:t>
        </w:r>
        <w:r w:rsidR="007A3A70" w:rsidRPr="007A3A70">
          <w:rPr>
            <w:rStyle w:val="Hyperlink"/>
            <w:rFonts w:ascii="Traditional Arabic" w:hAnsi="Traditional Arabic" w:cs="Traditional Arabic"/>
            <w:b/>
            <w:bCs/>
            <w:noProof/>
            <w:sz w:val="28"/>
            <w:szCs w:val="28"/>
            <w:rtl/>
            <w:lang w:bidi="ar-EG"/>
          </w:rPr>
          <w:t xml:space="preserve"> </w:t>
        </w:r>
        <w:r w:rsidR="007A3A70" w:rsidRPr="007A3A70">
          <w:rPr>
            <w:rStyle w:val="Hyperlink"/>
            <w:rFonts w:ascii="Traditional Arabic" w:hAnsi="Traditional Arabic" w:cs="Traditional Arabic" w:hint="eastAsia"/>
            <w:b/>
            <w:bCs/>
            <w:noProof/>
            <w:sz w:val="28"/>
            <w:szCs w:val="28"/>
            <w:rtl/>
            <w:lang w:bidi="ar-EG"/>
          </w:rPr>
          <w:t>اللغات</w:t>
        </w:r>
        <w:r w:rsidR="007A3A70" w:rsidRPr="007A3A70">
          <w:rPr>
            <w:rStyle w:val="Hyperlink"/>
            <w:rFonts w:ascii="Traditional Arabic" w:hAnsi="Traditional Arabic" w:cs="Traditional Arabic"/>
            <w:b/>
            <w:bCs/>
            <w:noProof/>
            <w:sz w:val="28"/>
            <w:szCs w:val="28"/>
            <w:rtl/>
            <w:lang w:bidi="ar-EG"/>
          </w:rPr>
          <w:t>)</w:t>
        </w:r>
        <w:r w:rsidR="007A3A70" w:rsidRPr="007A3A70">
          <w:rPr>
            <w:noProof/>
            <w:webHidden/>
            <w:sz w:val="28"/>
            <w:szCs w:val="28"/>
            <w:rtl/>
          </w:rPr>
          <w:tab/>
        </w:r>
        <w:r w:rsidR="007A3A70" w:rsidRPr="007A3A70">
          <w:rPr>
            <w:rStyle w:val="Hyperlink"/>
            <w:noProof/>
            <w:sz w:val="28"/>
            <w:szCs w:val="28"/>
            <w:rtl/>
          </w:rPr>
          <w:fldChar w:fldCharType="begin"/>
        </w:r>
        <w:r w:rsidR="007A3A70" w:rsidRPr="007A3A70">
          <w:rPr>
            <w:noProof/>
            <w:webHidden/>
            <w:sz w:val="28"/>
            <w:szCs w:val="28"/>
            <w:rtl/>
          </w:rPr>
          <w:instrText xml:space="preserve"> </w:instrText>
        </w:r>
        <w:r w:rsidR="007A3A70" w:rsidRPr="007A3A70">
          <w:rPr>
            <w:noProof/>
            <w:webHidden/>
            <w:sz w:val="28"/>
            <w:szCs w:val="28"/>
          </w:rPr>
          <w:instrText>PAGEREF</w:instrText>
        </w:r>
        <w:r w:rsidR="007A3A70" w:rsidRPr="007A3A70">
          <w:rPr>
            <w:noProof/>
            <w:webHidden/>
            <w:sz w:val="28"/>
            <w:szCs w:val="28"/>
            <w:rtl/>
          </w:rPr>
          <w:instrText xml:space="preserve"> _</w:instrText>
        </w:r>
        <w:r w:rsidR="007A3A70" w:rsidRPr="007A3A70">
          <w:rPr>
            <w:noProof/>
            <w:webHidden/>
            <w:sz w:val="28"/>
            <w:szCs w:val="28"/>
          </w:rPr>
          <w:instrText>Toc408602685 \h</w:instrText>
        </w:r>
        <w:r w:rsidR="007A3A70" w:rsidRPr="007A3A70">
          <w:rPr>
            <w:noProof/>
            <w:webHidden/>
            <w:sz w:val="28"/>
            <w:szCs w:val="28"/>
            <w:rtl/>
          </w:rPr>
          <w:instrText xml:space="preserve"> </w:instrText>
        </w:r>
        <w:r w:rsidR="007A3A70" w:rsidRPr="007A3A70">
          <w:rPr>
            <w:rStyle w:val="Hyperlink"/>
            <w:noProof/>
            <w:sz w:val="28"/>
            <w:szCs w:val="28"/>
            <w:rtl/>
          </w:rPr>
        </w:r>
        <w:r w:rsidR="007A3A70" w:rsidRPr="007A3A70">
          <w:rPr>
            <w:rStyle w:val="Hyperlink"/>
            <w:noProof/>
            <w:sz w:val="28"/>
            <w:szCs w:val="28"/>
            <w:rtl/>
          </w:rPr>
          <w:fldChar w:fldCharType="separate"/>
        </w:r>
        <w:r w:rsidR="00DD0746">
          <w:rPr>
            <w:noProof/>
            <w:webHidden/>
            <w:sz w:val="28"/>
            <w:szCs w:val="28"/>
            <w:rtl/>
          </w:rPr>
          <w:t>53</w:t>
        </w:r>
        <w:r w:rsidR="007A3A70" w:rsidRPr="007A3A70">
          <w:rPr>
            <w:rStyle w:val="Hyperlink"/>
            <w:noProof/>
            <w:sz w:val="28"/>
            <w:szCs w:val="28"/>
            <w:rtl/>
          </w:rPr>
          <w:fldChar w:fldCharType="end"/>
        </w:r>
      </w:hyperlink>
    </w:p>
    <w:p w:rsidR="007A3A70" w:rsidRPr="007A3A70" w:rsidRDefault="003B014E" w:rsidP="0078680E">
      <w:pPr>
        <w:pStyle w:val="2"/>
        <w:tabs>
          <w:tab w:val="right" w:leader="dot" w:pos="8302"/>
        </w:tabs>
        <w:rPr>
          <w:rFonts w:asciiTheme="minorHAnsi" w:eastAsiaTheme="minorEastAsia" w:hAnsiTheme="minorHAnsi" w:cstheme="minorBidi"/>
          <w:noProof/>
          <w:sz w:val="28"/>
          <w:szCs w:val="28"/>
          <w:rtl/>
        </w:rPr>
      </w:pPr>
      <w:hyperlink w:anchor="_Toc408602686" w:history="1">
        <w:r w:rsidR="007A3A70" w:rsidRPr="007A3A70">
          <w:rPr>
            <w:rStyle w:val="Hyperlink"/>
            <w:rFonts w:ascii="Traditional Arabic" w:hAnsi="Traditional Arabic" w:cs="Traditional Arabic" w:hint="eastAsia"/>
            <w:b/>
            <w:bCs/>
            <w:noProof/>
            <w:sz w:val="28"/>
            <w:szCs w:val="28"/>
            <w:rtl/>
            <w:lang w:bidi="ar-EG"/>
          </w:rPr>
          <w:t>موقع</w:t>
        </w:r>
        <w:r w:rsidR="007A3A70" w:rsidRPr="007A3A70">
          <w:rPr>
            <w:rStyle w:val="Hyperlink"/>
            <w:rFonts w:ascii="Traditional Arabic" w:hAnsi="Traditional Arabic" w:cs="Traditional Arabic"/>
            <w:b/>
            <w:bCs/>
            <w:noProof/>
            <w:sz w:val="28"/>
            <w:szCs w:val="28"/>
            <w:rtl/>
            <w:lang w:bidi="ar-EG"/>
          </w:rPr>
          <w:t xml:space="preserve">: </w:t>
        </w:r>
        <w:r w:rsidR="007A3A70" w:rsidRPr="007A3A70">
          <w:rPr>
            <w:rStyle w:val="Hyperlink"/>
            <w:rFonts w:ascii="Traditional Arabic" w:hAnsi="Traditional Arabic" w:cs="Traditional Arabic" w:hint="eastAsia"/>
            <w:b/>
            <w:bCs/>
            <w:noProof/>
            <w:sz w:val="28"/>
            <w:szCs w:val="28"/>
            <w:rtl/>
            <w:lang w:bidi="ar-EG"/>
          </w:rPr>
          <w:t>دار</w:t>
        </w:r>
        <w:r w:rsidR="007A3A70" w:rsidRPr="007A3A70">
          <w:rPr>
            <w:rStyle w:val="Hyperlink"/>
            <w:rFonts w:ascii="Traditional Arabic" w:hAnsi="Traditional Arabic" w:cs="Traditional Arabic"/>
            <w:b/>
            <w:bCs/>
            <w:noProof/>
            <w:sz w:val="28"/>
            <w:szCs w:val="28"/>
            <w:rtl/>
            <w:lang w:bidi="ar-EG"/>
          </w:rPr>
          <w:t xml:space="preserve"> </w:t>
        </w:r>
        <w:r w:rsidR="007A3A70" w:rsidRPr="007A3A70">
          <w:rPr>
            <w:rStyle w:val="Hyperlink"/>
            <w:rFonts w:ascii="Traditional Arabic" w:hAnsi="Traditional Arabic" w:cs="Traditional Arabic" w:hint="eastAsia"/>
            <w:b/>
            <w:bCs/>
            <w:noProof/>
            <w:sz w:val="28"/>
            <w:szCs w:val="28"/>
            <w:rtl/>
            <w:lang w:bidi="ar-EG"/>
          </w:rPr>
          <w:t>الإسلام</w:t>
        </w:r>
        <w:r w:rsidR="007A3A70" w:rsidRPr="007A3A70">
          <w:rPr>
            <w:rStyle w:val="Hyperlink"/>
            <w:rFonts w:ascii="Traditional Arabic" w:hAnsi="Traditional Arabic" w:cs="Traditional Arabic"/>
            <w:b/>
            <w:bCs/>
            <w:noProof/>
            <w:sz w:val="28"/>
            <w:szCs w:val="28"/>
            <w:rtl/>
            <w:lang w:bidi="ar-EG"/>
          </w:rPr>
          <w:t xml:space="preserve"> (</w:t>
        </w:r>
        <w:r w:rsidR="007A3A70" w:rsidRPr="007A3A70">
          <w:rPr>
            <w:rStyle w:val="Hyperlink"/>
            <w:rFonts w:ascii="Traditional Arabic" w:hAnsi="Traditional Arabic" w:cs="Traditional Arabic" w:hint="eastAsia"/>
            <w:b/>
            <w:bCs/>
            <w:noProof/>
            <w:sz w:val="28"/>
            <w:szCs w:val="28"/>
            <w:rtl/>
            <w:lang w:bidi="ar-EG"/>
          </w:rPr>
          <w:t>متعدد</w:t>
        </w:r>
        <w:r w:rsidR="007A3A70" w:rsidRPr="007A3A70">
          <w:rPr>
            <w:rStyle w:val="Hyperlink"/>
            <w:rFonts w:ascii="Traditional Arabic" w:hAnsi="Traditional Arabic" w:cs="Traditional Arabic"/>
            <w:b/>
            <w:bCs/>
            <w:noProof/>
            <w:sz w:val="28"/>
            <w:szCs w:val="28"/>
            <w:rtl/>
            <w:lang w:bidi="ar-EG"/>
          </w:rPr>
          <w:t xml:space="preserve"> </w:t>
        </w:r>
        <w:r w:rsidR="007A3A70" w:rsidRPr="007A3A70">
          <w:rPr>
            <w:rStyle w:val="Hyperlink"/>
            <w:rFonts w:ascii="Traditional Arabic" w:hAnsi="Traditional Arabic" w:cs="Traditional Arabic" w:hint="eastAsia"/>
            <w:b/>
            <w:bCs/>
            <w:noProof/>
            <w:sz w:val="28"/>
            <w:szCs w:val="28"/>
            <w:rtl/>
            <w:lang w:bidi="ar-EG"/>
          </w:rPr>
          <w:t>اللغات</w:t>
        </w:r>
        <w:r w:rsidR="007A3A70" w:rsidRPr="007A3A70">
          <w:rPr>
            <w:rStyle w:val="Hyperlink"/>
            <w:rFonts w:ascii="Traditional Arabic" w:hAnsi="Traditional Arabic" w:cs="Traditional Arabic"/>
            <w:b/>
            <w:bCs/>
            <w:noProof/>
            <w:sz w:val="28"/>
            <w:szCs w:val="28"/>
            <w:rtl/>
            <w:lang w:bidi="ar-EG"/>
          </w:rPr>
          <w:t>)</w:t>
        </w:r>
        <w:r w:rsidR="007A3A70" w:rsidRPr="007A3A70">
          <w:rPr>
            <w:noProof/>
            <w:webHidden/>
            <w:sz w:val="28"/>
            <w:szCs w:val="28"/>
            <w:rtl/>
          </w:rPr>
          <w:tab/>
        </w:r>
        <w:r w:rsidR="007A3A70" w:rsidRPr="007A3A70">
          <w:rPr>
            <w:rStyle w:val="Hyperlink"/>
            <w:noProof/>
            <w:sz w:val="28"/>
            <w:szCs w:val="28"/>
            <w:rtl/>
          </w:rPr>
          <w:fldChar w:fldCharType="begin"/>
        </w:r>
        <w:r w:rsidR="007A3A70" w:rsidRPr="007A3A70">
          <w:rPr>
            <w:noProof/>
            <w:webHidden/>
            <w:sz w:val="28"/>
            <w:szCs w:val="28"/>
            <w:rtl/>
          </w:rPr>
          <w:instrText xml:space="preserve"> </w:instrText>
        </w:r>
        <w:r w:rsidR="007A3A70" w:rsidRPr="007A3A70">
          <w:rPr>
            <w:noProof/>
            <w:webHidden/>
            <w:sz w:val="28"/>
            <w:szCs w:val="28"/>
          </w:rPr>
          <w:instrText>PAGEREF</w:instrText>
        </w:r>
        <w:r w:rsidR="007A3A70" w:rsidRPr="007A3A70">
          <w:rPr>
            <w:noProof/>
            <w:webHidden/>
            <w:sz w:val="28"/>
            <w:szCs w:val="28"/>
            <w:rtl/>
          </w:rPr>
          <w:instrText xml:space="preserve"> _</w:instrText>
        </w:r>
        <w:r w:rsidR="007A3A70" w:rsidRPr="007A3A70">
          <w:rPr>
            <w:noProof/>
            <w:webHidden/>
            <w:sz w:val="28"/>
            <w:szCs w:val="28"/>
          </w:rPr>
          <w:instrText>Toc408602686 \h</w:instrText>
        </w:r>
        <w:r w:rsidR="007A3A70" w:rsidRPr="007A3A70">
          <w:rPr>
            <w:noProof/>
            <w:webHidden/>
            <w:sz w:val="28"/>
            <w:szCs w:val="28"/>
            <w:rtl/>
          </w:rPr>
          <w:instrText xml:space="preserve"> </w:instrText>
        </w:r>
        <w:r w:rsidR="007A3A70" w:rsidRPr="007A3A70">
          <w:rPr>
            <w:rStyle w:val="Hyperlink"/>
            <w:noProof/>
            <w:sz w:val="28"/>
            <w:szCs w:val="28"/>
            <w:rtl/>
          </w:rPr>
        </w:r>
        <w:r w:rsidR="007A3A70" w:rsidRPr="007A3A70">
          <w:rPr>
            <w:rStyle w:val="Hyperlink"/>
            <w:noProof/>
            <w:sz w:val="28"/>
            <w:szCs w:val="28"/>
            <w:rtl/>
          </w:rPr>
          <w:fldChar w:fldCharType="separate"/>
        </w:r>
        <w:r w:rsidR="00DD0746">
          <w:rPr>
            <w:noProof/>
            <w:webHidden/>
            <w:sz w:val="28"/>
            <w:szCs w:val="28"/>
            <w:rtl/>
          </w:rPr>
          <w:t>54</w:t>
        </w:r>
        <w:r w:rsidR="007A3A70" w:rsidRPr="007A3A70">
          <w:rPr>
            <w:rStyle w:val="Hyperlink"/>
            <w:noProof/>
            <w:sz w:val="28"/>
            <w:szCs w:val="28"/>
            <w:rtl/>
          </w:rPr>
          <w:fldChar w:fldCharType="end"/>
        </w:r>
      </w:hyperlink>
    </w:p>
    <w:p w:rsidR="007A3A70" w:rsidRPr="007A3A70" w:rsidRDefault="003B014E" w:rsidP="0078680E">
      <w:pPr>
        <w:pStyle w:val="2"/>
        <w:tabs>
          <w:tab w:val="right" w:leader="dot" w:pos="8302"/>
        </w:tabs>
        <w:rPr>
          <w:rFonts w:asciiTheme="minorHAnsi" w:eastAsiaTheme="minorEastAsia" w:hAnsiTheme="minorHAnsi" w:cstheme="minorBidi"/>
          <w:noProof/>
          <w:sz w:val="28"/>
          <w:szCs w:val="28"/>
          <w:rtl/>
        </w:rPr>
      </w:pPr>
      <w:hyperlink w:anchor="_Toc408602687" w:history="1">
        <w:r w:rsidR="007A3A70" w:rsidRPr="007A3A70">
          <w:rPr>
            <w:rStyle w:val="Hyperlink"/>
            <w:rFonts w:ascii="Traditional Arabic" w:hAnsi="Traditional Arabic" w:cs="Traditional Arabic" w:hint="eastAsia"/>
            <w:b/>
            <w:bCs/>
            <w:noProof/>
            <w:sz w:val="28"/>
            <w:szCs w:val="28"/>
            <w:rtl/>
            <w:lang w:bidi="ar-EG"/>
          </w:rPr>
          <w:t>موقع</w:t>
        </w:r>
        <w:r w:rsidR="007A3A70" w:rsidRPr="007A3A70">
          <w:rPr>
            <w:rStyle w:val="Hyperlink"/>
            <w:rFonts w:ascii="Traditional Arabic" w:hAnsi="Traditional Arabic" w:cs="Traditional Arabic"/>
            <w:b/>
            <w:bCs/>
            <w:noProof/>
            <w:sz w:val="28"/>
            <w:szCs w:val="28"/>
            <w:rtl/>
            <w:lang w:bidi="ar-EG"/>
          </w:rPr>
          <w:t xml:space="preserve"> </w:t>
        </w:r>
        <w:r w:rsidR="007A3A70" w:rsidRPr="007A3A70">
          <w:rPr>
            <w:rStyle w:val="Hyperlink"/>
            <w:rFonts w:ascii="Traditional Arabic" w:hAnsi="Traditional Arabic" w:cs="Traditional Arabic" w:hint="eastAsia"/>
            <w:b/>
            <w:bCs/>
            <w:noProof/>
            <w:sz w:val="28"/>
            <w:szCs w:val="28"/>
            <w:rtl/>
            <w:lang w:bidi="ar-EG"/>
          </w:rPr>
          <w:t>دين</w:t>
        </w:r>
        <w:r w:rsidR="007A3A70" w:rsidRPr="007A3A70">
          <w:rPr>
            <w:rStyle w:val="Hyperlink"/>
            <w:rFonts w:ascii="Traditional Arabic" w:hAnsi="Traditional Arabic" w:cs="Traditional Arabic"/>
            <w:b/>
            <w:bCs/>
            <w:noProof/>
            <w:sz w:val="28"/>
            <w:szCs w:val="28"/>
            <w:rtl/>
            <w:lang w:bidi="ar-EG"/>
          </w:rPr>
          <w:t xml:space="preserve"> </w:t>
        </w:r>
        <w:r w:rsidR="007A3A70" w:rsidRPr="007A3A70">
          <w:rPr>
            <w:rStyle w:val="Hyperlink"/>
            <w:rFonts w:ascii="Traditional Arabic" w:hAnsi="Traditional Arabic" w:cs="Traditional Arabic" w:hint="eastAsia"/>
            <w:b/>
            <w:bCs/>
            <w:noProof/>
            <w:sz w:val="28"/>
            <w:szCs w:val="28"/>
            <w:rtl/>
            <w:lang w:bidi="ar-EG"/>
          </w:rPr>
          <w:t>الإسلام</w:t>
        </w:r>
        <w:r w:rsidR="007A3A70" w:rsidRPr="007A3A70">
          <w:rPr>
            <w:rStyle w:val="Hyperlink"/>
            <w:rFonts w:ascii="Traditional Arabic" w:hAnsi="Traditional Arabic" w:cs="Traditional Arabic"/>
            <w:b/>
            <w:bCs/>
            <w:noProof/>
            <w:sz w:val="28"/>
            <w:szCs w:val="28"/>
            <w:rtl/>
            <w:lang w:bidi="ar-EG"/>
          </w:rPr>
          <w:t xml:space="preserve"> (</w:t>
        </w:r>
        <w:r w:rsidR="007A3A70" w:rsidRPr="007A3A70">
          <w:rPr>
            <w:rStyle w:val="Hyperlink"/>
            <w:rFonts w:ascii="Traditional Arabic" w:hAnsi="Traditional Arabic" w:cs="Traditional Arabic" w:hint="eastAsia"/>
            <w:b/>
            <w:bCs/>
            <w:noProof/>
            <w:sz w:val="28"/>
            <w:szCs w:val="28"/>
            <w:rtl/>
            <w:lang w:bidi="ar-EG"/>
          </w:rPr>
          <w:t>غير</w:t>
        </w:r>
        <w:r w:rsidR="007A3A70" w:rsidRPr="007A3A70">
          <w:rPr>
            <w:rStyle w:val="Hyperlink"/>
            <w:rFonts w:ascii="Traditional Arabic" w:hAnsi="Traditional Arabic" w:cs="Traditional Arabic"/>
            <w:b/>
            <w:bCs/>
            <w:noProof/>
            <w:sz w:val="28"/>
            <w:szCs w:val="28"/>
            <w:rtl/>
            <w:lang w:bidi="ar-EG"/>
          </w:rPr>
          <w:t xml:space="preserve"> </w:t>
        </w:r>
        <w:r w:rsidR="007A3A70" w:rsidRPr="007A3A70">
          <w:rPr>
            <w:rStyle w:val="Hyperlink"/>
            <w:rFonts w:ascii="Traditional Arabic" w:hAnsi="Traditional Arabic" w:cs="Traditional Arabic" w:hint="eastAsia"/>
            <w:b/>
            <w:bCs/>
            <w:noProof/>
            <w:sz w:val="28"/>
            <w:szCs w:val="28"/>
            <w:rtl/>
            <w:lang w:bidi="ar-EG"/>
          </w:rPr>
          <w:t>عربي</w:t>
        </w:r>
        <w:r w:rsidR="007A3A70" w:rsidRPr="007A3A70">
          <w:rPr>
            <w:rStyle w:val="Hyperlink"/>
            <w:rFonts w:ascii="Traditional Arabic" w:hAnsi="Traditional Arabic" w:cs="Traditional Arabic"/>
            <w:b/>
            <w:bCs/>
            <w:noProof/>
            <w:sz w:val="28"/>
            <w:szCs w:val="28"/>
            <w:rtl/>
            <w:lang w:bidi="ar-EG"/>
          </w:rPr>
          <w:t xml:space="preserve"> </w:t>
        </w:r>
        <w:r w:rsidR="007A3A70" w:rsidRPr="007A3A70">
          <w:rPr>
            <w:rStyle w:val="Hyperlink"/>
            <w:rFonts w:ascii="Traditional Arabic" w:hAnsi="Traditional Arabic" w:cs="Traditional Arabic" w:hint="eastAsia"/>
            <w:b/>
            <w:bCs/>
            <w:noProof/>
            <w:sz w:val="28"/>
            <w:szCs w:val="28"/>
            <w:rtl/>
            <w:lang w:bidi="ar-EG"/>
          </w:rPr>
          <w:t>متعدد</w:t>
        </w:r>
        <w:r w:rsidR="007A3A70" w:rsidRPr="007A3A70">
          <w:rPr>
            <w:rStyle w:val="Hyperlink"/>
            <w:rFonts w:ascii="Traditional Arabic" w:hAnsi="Traditional Arabic" w:cs="Traditional Arabic"/>
            <w:b/>
            <w:bCs/>
            <w:noProof/>
            <w:sz w:val="28"/>
            <w:szCs w:val="28"/>
            <w:rtl/>
            <w:lang w:bidi="ar-EG"/>
          </w:rPr>
          <w:t xml:space="preserve"> </w:t>
        </w:r>
        <w:r w:rsidR="007A3A70" w:rsidRPr="007A3A70">
          <w:rPr>
            <w:rStyle w:val="Hyperlink"/>
            <w:rFonts w:ascii="Traditional Arabic" w:hAnsi="Traditional Arabic" w:cs="Traditional Arabic" w:hint="eastAsia"/>
            <w:b/>
            <w:bCs/>
            <w:noProof/>
            <w:sz w:val="28"/>
            <w:szCs w:val="28"/>
            <w:rtl/>
            <w:lang w:bidi="ar-EG"/>
          </w:rPr>
          <w:t>اللغات</w:t>
        </w:r>
        <w:r w:rsidR="007A3A70" w:rsidRPr="007A3A70">
          <w:rPr>
            <w:rStyle w:val="Hyperlink"/>
            <w:rFonts w:ascii="Traditional Arabic" w:hAnsi="Traditional Arabic" w:cs="Traditional Arabic"/>
            <w:b/>
            <w:bCs/>
            <w:noProof/>
            <w:sz w:val="28"/>
            <w:szCs w:val="28"/>
            <w:rtl/>
            <w:lang w:bidi="ar-EG"/>
          </w:rPr>
          <w:t>)</w:t>
        </w:r>
        <w:r w:rsidR="007A3A70" w:rsidRPr="007A3A70">
          <w:rPr>
            <w:noProof/>
            <w:webHidden/>
            <w:sz w:val="28"/>
            <w:szCs w:val="28"/>
            <w:rtl/>
          </w:rPr>
          <w:tab/>
        </w:r>
        <w:r w:rsidR="007A3A70" w:rsidRPr="007A3A70">
          <w:rPr>
            <w:rStyle w:val="Hyperlink"/>
            <w:noProof/>
            <w:sz w:val="28"/>
            <w:szCs w:val="28"/>
            <w:rtl/>
          </w:rPr>
          <w:fldChar w:fldCharType="begin"/>
        </w:r>
        <w:r w:rsidR="007A3A70" w:rsidRPr="007A3A70">
          <w:rPr>
            <w:noProof/>
            <w:webHidden/>
            <w:sz w:val="28"/>
            <w:szCs w:val="28"/>
            <w:rtl/>
          </w:rPr>
          <w:instrText xml:space="preserve"> </w:instrText>
        </w:r>
        <w:r w:rsidR="007A3A70" w:rsidRPr="007A3A70">
          <w:rPr>
            <w:noProof/>
            <w:webHidden/>
            <w:sz w:val="28"/>
            <w:szCs w:val="28"/>
          </w:rPr>
          <w:instrText>PAGEREF</w:instrText>
        </w:r>
        <w:r w:rsidR="007A3A70" w:rsidRPr="007A3A70">
          <w:rPr>
            <w:noProof/>
            <w:webHidden/>
            <w:sz w:val="28"/>
            <w:szCs w:val="28"/>
            <w:rtl/>
          </w:rPr>
          <w:instrText xml:space="preserve"> _</w:instrText>
        </w:r>
        <w:r w:rsidR="007A3A70" w:rsidRPr="007A3A70">
          <w:rPr>
            <w:noProof/>
            <w:webHidden/>
            <w:sz w:val="28"/>
            <w:szCs w:val="28"/>
          </w:rPr>
          <w:instrText>Toc408602687 \h</w:instrText>
        </w:r>
        <w:r w:rsidR="007A3A70" w:rsidRPr="007A3A70">
          <w:rPr>
            <w:noProof/>
            <w:webHidden/>
            <w:sz w:val="28"/>
            <w:szCs w:val="28"/>
            <w:rtl/>
          </w:rPr>
          <w:instrText xml:space="preserve"> </w:instrText>
        </w:r>
        <w:r w:rsidR="007A3A70" w:rsidRPr="007A3A70">
          <w:rPr>
            <w:rStyle w:val="Hyperlink"/>
            <w:noProof/>
            <w:sz w:val="28"/>
            <w:szCs w:val="28"/>
            <w:rtl/>
          </w:rPr>
        </w:r>
        <w:r w:rsidR="007A3A70" w:rsidRPr="007A3A70">
          <w:rPr>
            <w:rStyle w:val="Hyperlink"/>
            <w:noProof/>
            <w:sz w:val="28"/>
            <w:szCs w:val="28"/>
            <w:rtl/>
          </w:rPr>
          <w:fldChar w:fldCharType="separate"/>
        </w:r>
        <w:r w:rsidR="00DD0746">
          <w:rPr>
            <w:noProof/>
            <w:webHidden/>
            <w:sz w:val="28"/>
            <w:szCs w:val="28"/>
            <w:rtl/>
          </w:rPr>
          <w:t>56</w:t>
        </w:r>
        <w:r w:rsidR="007A3A70" w:rsidRPr="007A3A70">
          <w:rPr>
            <w:rStyle w:val="Hyperlink"/>
            <w:noProof/>
            <w:sz w:val="28"/>
            <w:szCs w:val="28"/>
            <w:rtl/>
          </w:rPr>
          <w:fldChar w:fldCharType="end"/>
        </w:r>
      </w:hyperlink>
    </w:p>
    <w:p w:rsidR="007A3A70" w:rsidRPr="007A3A70" w:rsidRDefault="003B014E" w:rsidP="0078680E">
      <w:pPr>
        <w:pStyle w:val="2"/>
        <w:tabs>
          <w:tab w:val="right" w:leader="dot" w:pos="8302"/>
        </w:tabs>
        <w:rPr>
          <w:rFonts w:asciiTheme="minorHAnsi" w:eastAsiaTheme="minorEastAsia" w:hAnsiTheme="minorHAnsi" w:cstheme="minorBidi"/>
          <w:noProof/>
          <w:sz w:val="28"/>
          <w:szCs w:val="28"/>
          <w:rtl/>
        </w:rPr>
      </w:pPr>
      <w:hyperlink w:anchor="_Toc408602688" w:history="1">
        <w:r w:rsidR="007A3A70" w:rsidRPr="007A3A70">
          <w:rPr>
            <w:rStyle w:val="Hyperlink"/>
            <w:rFonts w:ascii="Traditional Arabic" w:hAnsi="Traditional Arabic" w:cs="Traditional Arabic" w:hint="eastAsia"/>
            <w:b/>
            <w:bCs/>
            <w:noProof/>
            <w:sz w:val="28"/>
            <w:szCs w:val="28"/>
            <w:rtl/>
            <w:lang w:bidi="ar-EG"/>
          </w:rPr>
          <w:t>موقع</w:t>
        </w:r>
        <w:r w:rsidR="007A3A70" w:rsidRPr="007A3A70">
          <w:rPr>
            <w:rStyle w:val="Hyperlink"/>
            <w:rFonts w:ascii="Traditional Arabic" w:hAnsi="Traditional Arabic" w:cs="Traditional Arabic"/>
            <w:b/>
            <w:bCs/>
            <w:noProof/>
            <w:sz w:val="28"/>
            <w:szCs w:val="28"/>
            <w:rtl/>
            <w:lang w:bidi="ar-EG"/>
          </w:rPr>
          <w:t xml:space="preserve">: </w:t>
        </w:r>
        <w:r w:rsidR="007A3A70" w:rsidRPr="007A3A70">
          <w:rPr>
            <w:rStyle w:val="Hyperlink"/>
            <w:rFonts w:ascii="Traditional Arabic" w:hAnsi="Traditional Arabic" w:cs="Traditional Arabic" w:hint="eastAsia"/>
            <w:b/>
            <w:bCs/>
            <w:noProof/>
            <w:sz w:val="28"/>
            <w:szCs w:val="28"/>
            <w:rtl/>
            <w:lang w:bidi="ar-EG"/>
          </w:rPr>
          <w:t>دليل</w:t>
        </w:r>
        <w:r w:rsidR="007A3A70" w:rsidRPr="007A3A70">
          <w:rPr>
            <w:rStyle w:val="Hyperlink"/>
            <w:rFonts w:ascii="Traditional Arabic" w:hAnsi="Traditional Arabic" w:cs="Traditional Arabic"/>
            <w:b/>
            <w:bCs/>
            <w:noProof/>
            <w:sz w:val="28"/>
            <w:szCs w:val="28"/>
            <w:rtl/>
            <w:lang w:bidi="ar-EG"/>
          </w:rPr>
          <w:t xml:space="preserve"> </w:t>
        </w:r>
        <w:r w:rsidR="007A3A70" w:rsidRPr="007A3A70">
          <w:rPr>
            <w:rStyle w:val="Hyperlink"/>
            <w:rFonts w:ascii="Traditional Arabic" w:hAnsi="Traditional Arabic" w:cs="Traditional Arabic" w:hint="eastAsia"/>
            <w:b/>
            <w:bCs/>
            <w:noProof/>
            <w:sz w:val="28"/>
            <w:szCs w:val="28"/>
            <w:rtl/>
            <w:lang w:bidi="ar-EG"/>
          </w:rPr>
          <w:t>المسلم</w:t>
        </w:r>
        <w:r w:rsidR="007A3A70" w:rsidRPr="007A3A70">
          <w:rPr>
            <w:rStyle w:val="Hyperlink"/>
            <w:rFonts w:ascii="Traditional Arabic" w:hAnsi="Traditional Arabic" w:cs="Traditional Arabic"/>
            <w:b/>
            <w:bCs/>
            <w:noProof/>
            <w:sz w:val="28"/>
            <w:szCs w:val="28"/>
            <w:rtl/>
            <w:lang w:bidi="ar-EG"/>
          </w:rPr>
          <w:t xml:space="preserve"> </w:t>
        </w:r>
        <w:r w:rsidR="007A3A70" w:rsidRPr="007A3A70">
          <w:rPr>
            <w:rStyle w:val="Hyperlink"/>
            <w:rFonts w:ascii="Traditional Arabic" w:hAnsi="Traditional Arabic" w:cs="Traditional Arabic" w:hint="eastAsia"/>
            <w:b/>
            <w:bCs/>
            <w:noProof/>
            <w:sz w:val="28"/>
            <w:szCs w:val="28"/>
            <w:rtl/>
            <w:lang w:bidi="ar-EG"/>
          </w:rPr>
          <w:t>الجديد</w:t>
        </w:r>
        <w:r w:rsidR="007A3A70" w:rsidRPr="007A3A70">
          <w:rPr>
            <w:rStyle w:val="Hyperlink"/>
            <w:rFonts w:ascii="Traditional Arabic" w:hAnsi="Traditional Arabic" w:cs="Traditional Arabic"/>
            <w:b/>
            <w:bCs/>
            <w:noProof/>
            <w:sz w:val="28"/>
            <w:szCs w:val="28"/>
            <w:rtl/>
            <w:lang w:bidi="ar-EG"/>
          </w:rPr>
          <w:t xml:space="preserve"> (</w:t>
        </w:r>
        <w:r w:rsidR="007A3A70" w:rsidRPr="007A3A70">
          <w:rPr>
            <w:rStyle w:val="Hyperlink"/>
            <w:rFonts w:ascii="Traditional Arabic" w:hAnsi="Traditional Arabic" w:cs="Traditional Arabic" w:hint="eastAsia"/>
            <w:b/>
            <w:bCs/>
            <w:noProof/>
            <w:sz w:val="28"/>
            <w:szCs w:val="28"/>
            <w:rtl/>
            <w:lang w:bidi="ar-EG"/>
          </w:rPr>
          <w:t>متعدد</w:t>
        </w:r>
        <w:r w:rsidR="007A3A70" w:rsidRPr="007A3A70">
          <w:rPr>
            <w:rStyle w:val="Hyperlink"/>
            <w:rFonts w:ascii="Traditional Arabic" w:hAnsi="Traditional Arabic" w:cs="Traditional Arabic"/>
            <w:b/>
            <w:bCs/>
            <w:noProof/>
            <w:sz w:val="28"/>
            <w:szCs w:val="28"/>
            <w:rtl/>
            <w:lang w:bidi="ar-EG"/>
          </w:rPr>
          <w:t xml:space="preserve"> </w:t>
        </w:r>
        <w:r w:rsidR="007A3A70" w:rsidRPr="007A3A70">
          <w:rPr>
            <w:rStyle w:val="Hyperlink"/>
            <w:rFonts w:ascii="Traditional Arabic" w:hAnsi="Traditional Arabic" w:cs="Traditional Arabic" w:hint="eastAsia"/>
            <w:b/>
            <w:bCs/>
            <w:noProof/>
            <w:sz w:val="28"/>
            <w:szCs w:val="28"/>
            <w:rtl/>
            <w:lang w:bidi="ar-EG"/>
          </w:rPr>
          <w:t>اللغات</w:t>
        </w:r>
        <w:r w:rsidR="007A3A70" w:rsidRPr="007A3A70">
          <w:rPr>
            <w:rStyle w:val="Hyperlink"/>
            <w:rFonts w:ascii="Traditional Arabic" w:hAnsi="Traditional Arabic" w:cs="Traditional Arabic"/>
            <w:b/>
            <w:bCs/>
            <w:noProof/>
            <w:sz w:val="28"/>
            <w:szCs w:val="28"/>
            <w:rtl/>
            <w:lang w:bidi="ar-EG"/>
          </w:rPr>
          <w:t>)</w:t>
        </w:r>
        <w:r w:rsidR="007A3A70" w:rsidRPr="007A3A70">
          <w:rPr>
            <w:noProof/>
            <w:webHidden/>
            <w:sz w:val="28"/>
            <w:szCs w:val="28"/>
            <w:rtl/>
          </w:rPr>
          <w:tab/>
        </w:r>
        <w:r w:rsidR="007A3A70" w:rsidRPr="007A3A70">
          <w:rPr>
            <w:rStyle w:val="Hyperlink"/>
            <w:noProof/>
            <w:sz w:val="28"/>
            <w:szCs w:val="28"/>
            <w:rtl/>
          </w:rPr>
          <w:fldChar w:fldCharType="begin"/>
        </w:r>
        <w:r w:rsidR="007A3A70" w:rsidRPr="007A3A70">
          <w:rPr>
            <w:noProof/>
            <w:webHidden/>
            <w:sz w:val="28"/>
            <w:szCs w:val="28"/>
            <w:rtl/>
          </w:rPr>
          <w:instrText xml:space="preserve"> </w:instrText>
        </w:r>
        <w:r w:rsidR="007A3A70" w:rsidRPr="007A3A70">
          <w:rPr>
            <w:noProof/>
            <w:webHidden/>
            <w:sz w:val="28"/>
            <w:szCs w:val="28"/>
          </w:rPr>
          <w:instrText>PAGEREF</w:instrText>
        </w:r>
        <w:r w:rsidR="007A3A70" w:rsidRPr="007A3A70">
          <w:rPr>
            <w:noProof/>
            <w:webHidden/>
            <w:sz w:val="28"/>
            <w:szCs w:val="28"/>
            <w:rtl/>
          </w:rPr>
          <w:instrText xml:space="preserve"> _</w:instrText>
        </w:r>
        <w:r w:rsidR="007A3A70" w:rsidRPr="007A3A70">
          <w:rPr>
            <w:noProof/>
            <w:webHidden/>
            <w:sz w:val="28"/>
            <w:szCs w:val="28"/>
          </w:rPr>
          <w:instrText>Toc408602688 \h</w:instrText>
        </w:r>
        <w:r w:rsidR="007A3A70" w:rsidRPr="007A3A70">
          <w:rPr>
            <w:noProof/>
            <w:webHidden/>
            <w:sz w:val="28"/>
            <w:szCs w:val="28"/>
            <w:rtl/>
          </w:rPr>
          <w:instrText xml:space="preserve"> </w:instrText>
        </w:r>
        <w:r w:rsidR="007A3A70" w:rsidRPr="007A3A70">
          <w:rPr>
            <w:rStyle w:val="Hyperlink"/>
            <w:noProof/>
            <w:sz w:val="28"/>
            <w:szCs w:val="28"/>
            <w:rtl/>
          </w:rPr>
        </w:r>
        <w:r w:rsidR="007A3A70" w:rsidRPr="007A3A70">
          <w:rPr>
            <w:rStyle w:val="Hyperlink"/>
            <w:noProof/>
            <w:sz w:val="28"/>
            <w:szCs w:val="28"/>
            <w:rtl/>
          </w:rPr>
          <w:fldChar w:fldCharType="separate"/>
        </w:r>
        <w:r w:rsidR="00DD0746">
          <w:rPr>
            <w:noProof/>
            <w:webHidden/>
            <w:sz w:val="28"/>
            <w:szCs w:val="28"/>
            <w:rtl/>
          </w:rPr>
          <w:t>56</w:t>
        </w:r>
        <w:r w:rsidR="007A3A70" w:rsidRPr="007A3A70">
          <w:rPr>
            <w:rStyle w:val="Hyperlink"/>
            <w:noProof/>
            <w:sz w:val="28"/>
            <w:szCs w:val="28"/>
            <w:rtl/>
          </w:rPr>
          <w:fldChar w:fldCharType="end"/>
        </w:r>
      </w:hyperlink>
    </w:p>
    <w:p w:rsidR="007A3A70" w:rsidRPr="007A3A70" w:rsidRDefault="003B014E" w:rsidP="0078680E">
      <w:pPr>
        <w:pStyle w:val="2"/>
        <w:tabs>
          <w:tab w:val="right" w:leader="dot" w:pos="8302"/>
        </w:tabs>
        <w:rPr>
          <w:rFonts w:asciiTheme="minorHAnsi" w:eastAsiaTheme="minorEastAsia" w:hAnsiTheme="minorHAnsi" w:cstheme="minorBidi"/>
          <w:noProof/>
          <w:sz w:val="28"/>
          <w:szCs w:val="28"/>
          <w:rtl/>
        </w:rPr>
      </w:pPr>
      <w:hyperlink w:anchor="_Toc408602689" w:history="1">
        <w:r w:rsidR="007A3A70" w:rsidRPr="007A3A70">
          <w:rPr>
            <w:rStyle w:val="Hyperlink"/>
            <w:rFonts w:ascii="Traditional Arabic" w:hAnsi="Traditional Arabic" w:cs="Traditional Arabic" w:hint="eastAsia"/>
            <w:b/>
            <w:bCs/>
            <w:noProof/>
            <w:sz w:val="28"/>
            <w:szCs w:val="28"/>
            <w:rtl/>
            <w:lang w:bidi="ar-EG"/>
          </w:rPr>
          <w:t>موقع</w:t>
        </w:r>
        <w:r w:rsidR="007A3A70" w:rsidRPr="007A3A70">
          <w:rPr>
            <w:rStyle w:val="Hyperlink"/>
            <w:rFonts w:ascii="Traditional Arabic" w:hAnsi="Traditional Arabic" w:cs="Traditional Arabic"/>
            <w:b/>
            <w:bCs/>
            <w:noProof/>
            <w:sz w:val="28"/>
            <w:szCs w:val="28"/>
            <w:rtl/>
            <w:lang w:bidi="ar-EG"/>
          </w:rPr>
          <w:t xml:space="preserve"> </w:t>
        </w:r>
        <w:r w:rsidR="007A3A70" w:rsidRPr="007A3A70">
          <w:rPr>
            <w:rStyle w:val="Hyperlink"/>
            <w:rFonts w:ascii="Traditional Arabic" w:hAnsi="Traditional Arabic" w:cs="Traditional Arabic" w:hint="eastAsia"/>
            <w:b/>
            <w:bCs/>
            <w:noProof/>
            <w:sz w:val="28"/>
            <w:szCs w:val="28"/>
            <w:rtl/>
            <w:lang w:bidi="ar-EG"/>
          </w:rPr>
          <w:t>فقه</w:t>
        </w:r>
        <w:r w:rsidR="007A3A70" w:rsidRPr="007A3A70">
          <w:rPr>
            <w:rStyle w:val="Hyperlink"/>
            <w:rFonts w:ascii="Traditional Arabic" w:hAnsi="Traditional Arabic" w:cs="Traditional Arabic"/>
            <w:b/>
            <w:bCs/>
            <w:noProof/>
            <w:sz w:val="28"/>
            <w:szCs w:val="28"/>
            <w:rtl/>
            <w:lang w:bidi="ar-EG"/>
          </w:rPr>
          <w:t xml:space="preserve"> </w:t>
        </w:r>
        <w:r w:rsidR="007A3A70" w:rsidRPr="007A3A70">
          <w:rPr>
            <w:rStyle w:val="Hyperlink"/>
            <w:rFonts w:ascii="Traditional Arabic" w:hAnsi="Traditional Arabic" w:cs="Traditional Arabic" w:hint="eastAsia"/>
            <w:b/>
            <w:bCs/>
            <w:noProof/>
            <w:sz w:val="28"/>
            <w:szCs w:val="28"/>
            <w:rtl/>
            <w:lang w:bidi="ar-EG"/>
          </w:rPr>
          <w:t>العبادات</w:t>
        </w:r>
        <w:r w:rsidR="007A3A70" w:rsidRPr="007A3A70">
          <w:rPr>
            <w:rStyle w:val="Hyperlink"/>
            <w:rFonts w:ascii="Traditional Arabic" w:hAnsi="Traditional Arabic" w:cs="Traditional Arabic"/>
            <w:b/>
            <w:bCs/>
            <w:noProof/>
            <w:sz w:val="28"/>
            <w:szCs w:val="28"/>
            <w:rtl/>
            <w:lang w:bidi="ar-EG"/>
          </w:rPr>
          <w:t xml:space="preserve"> </w:t>
        </w:r>
        <w:r w:rsidR="007A3A70" w:rsidRPr="007A3A70">
          <w:rPr>
            <w:rStyle w:val="Hyperlink"/>
            <w:rFonts w:ascii="Traditional Arabic" w:hAnsi="Traditional Arabic" w:cs="Traditional Arabic" w:hint="eastAsia"/>
            <w:b/>
            <w:bCs/>
            <w:noProof/>
            <w:sz w:val="28"/>
            <w:szCs w:val="28"/>
            <w:rtl/>
            <w:lang w:bidi="ar-EG"/>
          </w:rPr>
          <w:t>المصور</w:t>
        </w:r>
        <w:r w:rsidR="007A3A70" w:rsidRPr="007A3A70">
          <w:rPr>
            <w:noProof/>
            <w:webHidden/>
            <w:sz w:val="28"/>
            <w:szCs w:val="28"/>
            <w:rtl/>
          </w:rPr>
          <w:tab/>
        </w:r>
        <w:r w:rsidR="007A3A70" w:rsidRPr="007A3A70">
          <w:rPr>
            <w:rStyle w:val="Hyperlink"/>
            <w:noProof/>
            <w:sz w:val="28"/>
            <w:szCs w:val="28"/>
            <w:rtl/>
          </w:rPr>
          <w:fldChar w:fldCharType="begin"/>
        </w:r>
        <w:r w:rsidR="007A3A70" w:rsidRPr="007A3A70">
          <w:rPr>
            <w:noProof/>
            <w:webHidden/>
            <w:sz w:val="28"/>
            <w:szCs w:val="28"/>
            <w:rtl/>
          </w:rPr>
          <w:instrText xml:space="preserve"> </w:instrText>
        </w:r>
        <w:r w:rsidR="007A3A70" w:rsidRPr="007A3A70">
          <w:rPr>
            <w:noProof/>
            <w:webHidden/>
            <w:sz w:val="28"/>
            <w:szCs w:val="28"/>
          </w:rPr>
          <w:instrText>PAGEREF</w:instrText>
        </w:r>
        <w:r w:rsidR="007A3A70" w:rsidRPr="007A3A70">
          <w:rPr>
            <w:noProof/>
            <w:webHidden/>
            <w:sz w:val="28"/>
            <w:szCs w:val="28"/>
            <w:rtl/>
          </w:rPr>
          <w:instrText xml:space="preserve"> _</w:instrText>
        </w:r>
        <w:r w:rsidR="007A3A70" w:rsidRPr="007A3A70">
          <w:rPr>
            <w:noProof/>
            <w:webHidden/>
            <w:sz w:val="28"/>
            <w:szCs w:val="28"/>
          </w:rPr>
          <w:instrText>Toc408602689 \h</w:instrText>
        </w:r>
        <w:r w:rsidR="007A3A70" w:rsidRPr="007A3A70">
          <w:rPr>
            <w:noProof/>
            <w:webHidden/>
            <w:sz w:val="28"/>
            <w:szCs w:val="28"/>
            <w:rtl/>
          </w:rPr>
          <w:instrText xml:space="preserve"> </w:instrText>
        </w:r>
        <w:r w:rsidR="007A3A70" w:rsidRPr="007A3A70">
          <w:rPr>
            <w:rStyle w:val="Hyperlink"/>
            <w:noProof/>
            <w:sz w:val="28"/>
            <w:szCs w:val="28"/>
            <w:rtl/>
          </w:rPr>
        </w:r>
        <w:r w:rsidR="007A3A70" w:rsidRPr="007A3A70">
          <w:rPr>
            <w:rStyle w:val="Hyperlink"/>
            <w:noProof/>
            <w:sz w:val="28"/>
            <w:szCs w:val="28"/>
            <w:rtl/>
          </w:rPr>
          <w:fldChar w:fldCharType="separate"/>
        </w:r>
        <w:r w:rsidR="00DD0746">
          <w:rPr>
            <w:noProof/>
            <w:webHidden/>
            <w:sz w:val="28"/>
            <w:szCs w:val="28"/>
            <w:rtl/>
          </w:rPr>
          <w:t>56</w:t>
        </w:r>
        <w:r w:rsidR="007A3A70" w:rsidRPr="007A3A70">
          <w:rPr>
            <w:rStyle w:val="Hyperlink"/>
            <w:noProof/>
            <w:sz w:val="28"/>
            <w:szCs w:val="28"/>
            <w:rtl/>
          </w:rPr>
          <w:fldChar w:fldCharType="end"/>
        </w:r>
      </w:hyperlink>
    </w:p>
    <w:p w:rsidR="007A3A70" w:rsidRPr="007A3A70" w:rsidRDefault="003B014E" w:rsidP="0078680E">
      <w:pPr>
        <w:pStyle w:val="2"/>
        <w:tabs>
          <w:tab w:val="right" w:leader="dot" w:pos="8302"/>
        </w:tabs>
        <w:rPr>
          <w:rFonts w:asciiTheme="minorHAnsi" w:eastAsiaTheme="minorEastAsia" w:hAnsiTheme="minorHAnsi" w:cstheme="minorBidi"/>
          <w:noProof/>
          <w:sz w:val="28"/>
          <w:szCs w:val="28"/>
          <w:rtl/>
        </w:rPr>
      </w:pPr>
      <w:hyperlink w:anchor="_Toc408602690" w:history="1">
        <w:r w:rsidR="007A3A70" w:rsidRPr="007A3A70">
          <w:rPr>
            <w:rStyle w:val="Hyperlink"/>
            <w:rFonts w:ascii="Traditional Arabic" w:hAnsi="Traditional Arabic" w:cs="Traditional Arabic" w:hint="eastAsia"/>
            <w:b/>
            <w:bCs/>
            <w:noProof/>
            <w:sz w:val="28"/>
            <w:szCs w:val="28"/>
            <w:rtl/>
            <w:lang w:bidi="ar-EG"/>
          </w:rPr>
          <w:t>شبكة</w:t>
        </w:r>
        <w:r w:rsidR="007A3A70" w:rsidRPr="007A3A70">
          <w:rPr>
            <w:rStyle w:val="Hyperlink"/>
            <w:rFonts w:ascii="Traditional Arabic" w:hAnsi="Traditional Arabic" w:cs="Traditional Arabic"/>
            <w:b/>
            <w:bCs/>
            <w:noProof/>
            <w:sz w:val="28"/>
            <w:szCs w:val="28"/>
            <w:rtl/>
            <w:lang w:bidi="ar-EG"/>
          </w:rPr>
          <w:t xml:space="preserve"> </w:t>
        </w:r>
        <w:r w:rsidR="007A3A70" w:rsidRPr="007A3A70">
          <w:rPr>
            <w:rStyle w:val="Hyperlink"/>
            <w:rFonts w:ascii="Traditional Arabic" w:hAnsi="Traditional Arabic" w:cs="Traditional Arabic" w:hint="eastAsia"/>
            <w:b/>
            <w:bCs/>
            <w:noProof/>
            <w:sz w:val="28"/>
            <w:szCs w:val="28"/>
            <w:rtl/>
            <w:lang w:bidi="ar-EG"/>
          </w:rPr>
          <w:t>الألوكة</w:t>
        </w:r>
        <w:r w:rsidR="007A3A70" w:rsidRPr="007A3A70">
          <w:rPr>
            <w:noProof/>
            <w:webHidden/>
            <w:sz w:val="28"/>
            <w:szCs w:val="28"/>
            <w:rtl/>
          </w:rPr>
          <w:tab/>
        </w:r>
        <w:r w:rsidR="007A3A70" w:rsidRPr="007A3A70">
          <w:rPr>
            <w:rStyle w:val="Hyperlink"/>
            <w:noProof/>
            <w:sz w:val="28"/>
            <w:szCs w:val="28"/>
            <w:rtl/>
          </w:rPr>
          <w:fldChar w:fldCharType="begin"/>
        </w:r>
        <w:r w:rsidR="007A3A70" w:rsidRPr="007A3A70">
          <w:rPr>
            <w:noProof/>
            <w:webHidden/>
            <w:sz w:val="28"/>
            <w:szCs w:val="28"/>
            <w:rtl/>
          </w:rPr>
          <w:instrText xml:space="preserve"> </w:instrText>
        </w:r>
        <w:r w:rsidR="007A3A70" w:rsidRPr="007A3A70">
          <w:rPr>
            <w:noProof/>
            <w:webHidden/>
            <w:sz w:val="28"/>
            <w:szCs w:val="28"/>
          </w:rPr>
          <w:instrText>PAGEREF</w:instrText>
        </w:r>
        <w:r w:rsidR="007A3A70" w:rsidRPr="007A3A70">
          <w:rPr>
            <w:noProof/>
            <w:webHidden/>
            <w:sz w:val="28"/>
            <w:szCs w:val="28"/>
            <w:rtl/>
          </w:rPr>
          <w:instrText xml:space="preserve"> _</w:instrText>
        </w:r>
        <w:r w:rsidR="007A3A70" w:rsidRPr="007A3A70">
          <w:rPr>
            <w:noProof/>
            <w:webHidden/>
            <w:sz w:val="28"/>
            <w:szCs w:val="28"/>
          </w:rPr>
          <w:instrText>Toc408602690 \h</w:instrText>
        </w:r>
        <w:r w:rsidR="007A3A70" w:rsidRPr="007A3A70">
          <w:rPr>
            <w:noProof/>
            <w:webHidden/>
            <w:sz w:val="28"/>
            <w:szCs w:val="28"/>
            <w:rtl/>
          </w:rPr>
          <w:instrText xml:space="preserve"> </w:instrText>
        </w:r>
        <w:r w:rsidR="007A3A70" w:rsidRPr="007A3A70">
          <w:rPr>
            <w:rStyle w:val="Hyperlink"/>
            <w:noProof/>
            <w:sz w:val="28"/>
            <w:szCs w:val="28"/>
            <w:rtl/>
          </w:rPr>
        </w:r>
        <w:r w:rsidR="007A3A70" w:rsidRPr="007A3A70">
          <w:rPr>
            <w:rStyle w:val="Hyperlink"/>
            <w:noProof/>
            <w:sz w:val="28"/>
            <w:szCs w:val="28"/>
            <w:rtl/>
          </w:rPr>
          <w:fldChar w:fldCharType="separate"/>
        </w:r>
        <w:r w:rsidR="00DD0746">
          <w:rPr>
            <w:noProof/>
            <w:webHidden/>
            <w:sz w:val="28"/>
            <w:szCs w:val="28"/>
            <w:rtl/>
          </w:rPr>
          <w:t>57</w:t>
        </w:r>
        <w:r w:rsidR="007A3A70" w:rsidRPr="007A3A70">
          <w:rPr>
            <w:rStyle w:val="Hyperlink"/>
            <w:noProof/>
            <w:sz w:val="28"/>
            <w:szCs w:val="28"/>
            <w:rtl/>
          </w:rPr>
          <w:fldChar w:fldCharType="end"/>
        </w:r>
      </w:hyperlink>
    </w:p>
    <w:p w:rsidR="007A3A70" w:rsidRPr="007A3A70" w:rsidRDefault="003B014E" w:rsidP="0078680E">
      <w:pPr>
        <w:pStyle w:val="2"/>
        <w:tabs>
          <w:tab w:val="right" w:leader="dot" w:pos="8302"/>
        </w:tabs>
        <w:rPr>
          <w:rFonts w:asciiTheme="minorHAnsi" w:eastAsiaTheme="minorEastAsia" w:hAnsiTheme="minorHAnsi" w:cstheme="minorBidi"/>
          <w:noProof/>
          <w:sz w:val="28"/>
          <w:szCs w:val="28"/>
          <w:rtl/>
        </w:rPr>
      </w:pPr>
      <w:hyperlink w:anchor="_Toc408602691" w:history="1">
        <w:r w:rsidR="007A3A70" w:rsidRPr="007A3A70">
          <w:rPr>
            <w:rStyle w:val="Hyperlink"/>
            <w:rFonts w:ascii="Traditional Arabic" w:hAnsi="Traditional Arabic" w:cs="Traditional Arabic" w:hint="eastAsia"/>
            <w:b/>
            <w:bCs/>
            <w:noProof/>
            <w:sz w:val="28"/>
            <w:szCs w:val="28"/>
            <w:rtl/>
            <w:lang w:bidi="ar-EG"/>
          </w:rPr>
          <w:t>موقع</w:t>
        </w:r>
        <w:r w:rsidR="007A3A70" w:rsidRPr="007A3A70">
          <w:rPr>
            <w:rStyle w:val="Hyperlink"/>
            <w:rFonts w:ascii="Traditional Arabic" w:hAnsi="Traditional Arabic" w:cs="Traditional Arabic"/>
            <w:b/>
            <w:bCs/>
            <w:noProof/>
            <w:sz w:val="28"/>
            <w:szCs w:val="28"/>
            <w:rtl/>
            <w:lang w:bidi="ar-EG"/>
          </w:rPr>
          <w:t xml:space="preserve"> </w:t>
        </w:r>
        <w:r w:rsidR="007A3A70" w:rsidRPr="007A3A70">
          <w:rPr>
            <w:rStyle w:val="Hyperlink"/>
            <w:rFonts w:ascii="Traditional Arabic" w:hAnsi="Traditional Arabic" w:cs="Traditional Arabic" w:hint="eastAsia"/>
            <w:b/>
            <w:bCs/>
            <w:noProof/>
            <w:sz w:val="28"/>
            <w:szCs w:val="28"/>
            <w:rtl/>
            <w:lang w:bidi="ar-EG"/>
          </w:rPr>
          <w:t>المحادثة</w:t>
        </w:r>
        <w:r w:rsidR="007A3A70" w:rsidRPr="007A3A70">
          <w:rPr>
            <w:rStyle w:val="Hyperlink"/>
            <w:rFonts w:ascii="Traditional Arabic" w:hAnsi="Traditional Arabic" w:cs="Traditional Arabic"/>
            <w:b/>
            <w:bCs/>
            <w:noProof/>
            <w:sz w:val="28"/>
            <w:szCs w:val="28"/>
            <w:rtl/>
            <w:lang w:bidi="ar-EG"/>
          </w:rPr>
          <w:t xml:space="preserve"> </w:t>
        </w:r>
        <w:r w:rsidR="007A3A70" w:rsidRPr="007A3A70">
          <w:rPr>
            <w:rStyle w:val="Hyperlink"/>
            <w:rFonts w:ascii="Traditional Arabic" w:hAnsi="Traditional Arabic" w:cs="Traditional Arabic" w:hint="eastAsia"/>
            <w:b/>
            <w:bCs/>
            <w:noProof/>
            <w:sz w:val="28"/>
            <w:szCs w:val="28"/>
            <w:rtl/>
            <w:lang w:bidi="ar-EG"/>
          </w:rPr>
          <w:t>الإسلامي</w:t>
        </w:r>
        <w:r w:rsidR="007A3A70" w:rsidRPr="007A3A70">
          <w:rPr>
            <w:rStyle w:val="Hyperlink"/>
            <w:rFonts w:ascii="Traditional Arabic" w:hAnsi="Traditional Arabic" w:cs="Traditional Arabic"/>
            <w:b/>
            <w:bCs/>
            <w:noProof/>
            <w:sz w:val="28"/>
            <w:szCs w:val="28"/>
            <w:rtl/>
            <w:lang w:bidi="ar-EG"/>
          </w:rPr>
          <w:t xml:space="preserve"> (</w:t>
        </w:r>
        <w:r w:rsidR="007A3A70" w:rsidRPr="007A3A70">
          <w:rPr>
            <w:rStyle w:val="Hyperlink"/>
            <w:rFonts w:ascii="Traditional Arabic" w:hAnsi="Traditional Arabic" w:cs="Traditional Arabic" w:hint="eastAsia"/>
            <w:b/>
            <w:bCs/>
            <w:noProof/>
            <w:sz w:val="28"/>
            <w:szCs w:val="28"/>
            <w:rtl/>
            <w:lang w:bidi="ar-EG"/>
          </w:rPr>
          <w:t>غير</w:t>
        </w:r>
        <w:r w:rsidR="007A3A70" w:rsidRPr="007A3A70">
          <w:rPr>
            <w:rStyle w:val="Hyperlink"/>
            <w:rFonts w:ascii="Traditional Arabic" w:hAnsi="Traditional Arabic" w:cs="Traditional Arabic"/>
            <w:b/>
            <w:bCs/>
            <w:noProof/>
            <w:sz w:val="28"/>
            <w:szCs w:val="28"/>
            <w:rtl/>
            <w:lang w:bidi="ar-EG"/>
          </w:rPr>
          <w:t xml:space="preserve"> </w:t>
        </w:r>
        <w:r w:rsidR="007A3A70" w:rsidRPr="007A3A70">
          <w:rPr>
            <w:rStyle w:val="Hyperlink"/>
            <w:rFonts w:ascii="Traditional Arabic" w:hAnsi="Traditional Arabic" w:cs="Traditional Arabic" w:hint="eastAsia"/>
            <w:b/>
            <w:bCs/>
            <w:noProof/>
            <w:sz w:val="28"/>
            <w:szCs w:val="28"/>
            <w:rtl/>
            <w:lang w:bidi="ar-EG"/>
          </w:rPr>
          <w:t>عربي</w:t>
        </w:r>
        <w:r w:rsidR="007A3A70" w:rsidRPr="007A3A70">
          <w:rPr>
            <w:rStyle w:val="Hyperlink"/>
            <w:rFonts w:ascii="Traditional Arabic" w:hAnsi="Traditional Arabic" w:cs="Traditional Arabic"/>
            <w:b/>
            <w:bCs/>
            <w:noProof/>
            <w:sz w:val="28"/>
            <w:szCs w:val="28"/>
            <w:rtl/>
            <w:lang w:bidi="ar-EG"/>
          </w:rPr>
          <w:t xml:space="preserve"> </w:t>
        </w:r>
        <w:r w:rsidR="007A3A70" w:rsidRPr="007A3A70">
          <w:rPr>
            <w:rStyle w:val="Hyperlink"/>
            <w:rFonts w:ascii="Traditional Arabic" w:hAnsi="Traditional Arabic" w:cs="Traditional Arabic" w:hint="eastAsia"/>
            <w:b/>
            <w:bCs/>
            <w:noProof/>
            <w:sz w:val="28"/>
            <w:szCs w:val="28"/>
            <w:rtl/>
            <w:lang w:bidi="ar-EG"/>
          </w:rPr>
          <w:t>متعدد</w:t>
        </w:r>
        <w:r w:rsidR="007A3A70" w:rsidRPr="007A3A70">
          <w:rPr>
            <w:rStyle w:val="Hyperlink"/>
            <w:rFonts w:ascii="Traditional Arabic" w:hAnsi="Traditional Arabic" w:cs="Traditional Arabic"/>
            <w:b/>
            <w:bCs/>
            <w:noProof/>
            <w:sz w:val="28"/>
            <w:szCs w:val="28"/>
            <w:rtl/>
            <w:lang w:bidi="ar-EG"/>
          </w:rPr>
          <w:t xml:space="preserve"> </w:t>
        </w:r>
        <w:r w:rsidR="007A3A70" w:rsidRPr="007A3A70">
          <w:rPr>
            <w:rStyle w:val="Hyperlink"/>
            <w:rFonts w:ascii="Traditional Arabic" w:hAnsi="Traditional Arabic" w:cs="Traditional Arabic" w:hint="eastAsia"/>
            <w:b/>
            <w:bCs/>
            <w:noProof/>
            <w:sz w:val="28"/>
            <w:szCs w:val="28"/>
            <w:rtl/>
            <w:lang w:bidi="ar-EG"/>
          </w:rPr>
          <w:t>اللغات</w:t>
        </w:r>
        <w:r w:rsidR="007A3A70" w:rsidRPr="007A3A70">
          <w:rPr>
            <w:rStyle w:val="Hyperlink"/>
            <w:rFonts w:ascii="Traditional Arabic" w:hAnsi="Traditional Arabic" w:cs="Traditional Arabic"/>
            <w:b/>
            <w:bCs/>
            <w:noProof/>
            <w:sz w:val="28"/>
            <w:szCs w:val="28"/>
            <w:rtl/>
            <w:lang w:bidi="ar-EG"/>
          </w:rPr>
          <w:t>)</w:t>
        </w:r>
        <w:r w:rsidR="007A3A70" w:rsidRPr="007A3A70">
          <w:rPr>
            <w:noProof/>
            <w:webHidden/>
            <w:sz w:val="28"/>
            <w:szCs w:val="28"/>
            <w:rtl/>
          </w:rPr>
          <w:tab/>
        </w:r>
        <w:r w:rsidR="007A3A70" w:rsidRPr="007A3A70">
          <w:rPr>
            <w:rStyle w:val="Hyperlink"/>
            <w:noProof/>
            <w:sz w:val="28"/>
            <w:szCs w:val="28"/>
            <w:rtl/>
          </w:rPr>
          <w:fldChar w:fldCharType="begin"/>
        </w:r>
        <w:r w:rsidR="007A3A70" w:rsidRPr="007A3A70">
          <w:rPr>
            <w:noProof/>
            <w:webHidden/>
            <w:sz w:val="28"/>
            <w:szCs w:val="28"/>
            <w:rtl/>
          </w:rPr>
          <w:instrText xml:space="preserve"> </w:instrText>
        </w:r>
        <w:r w:rsidR="007A3A70" w:rsidRPr="007A3A70">
          <w:rPr>
            <w:noProof/>
            <w:webHidden/>
            <w:sz w:val="28"/>
            <w:szCs w:val="28"/>
          </w:rPr>
          <w:instrText>PAGEREF</w:instrText>
        </w:r>
        <w:r w:rsidR="007A3A70" w:rsidRPr="007A3A70">
          <w:rPr>
            <w:noProof/>
            <w:webHidden/>
            <w:sz w:val="28"/>
            <w:szCs w:val="28"/>
            <w:rtl/>
          </w:rPr>
          <w:instrText xml:space="preserve"> _</w:instrText>
        </w:r>
        <w:r w:rsidR="007A3A70" w:rsidRPr="007A3A70">
          <w:rPr>
            <w:noProof/>
            <w:webHidden/>
            <w:sz w:val="28"/>
            <w:szCs w:val="28"/>
          </w:rPr>
          <w:instrText>Toc408602691 \h</w:instrText>
        </w:r>
        <w:r w:rsidR="007A3A70" w:rsidRPr="007A3A70">
          <w:rPr>
            <w:noProof/>
            <w:webHidden/>
            <w:sz w:val="28"/>
            <w:szCs w:val="28"/>
            <w:rtl/>
          </w:rPr>
          <w:instrText xml:space="preserve"> </w:instrText>
        </w:r>
        <w:r w:rsidR="007A3A70" w:rsidRPr="007A3A70">
          <w:rPr>
            <w:rStyle w:val="Hyperlink"/>
            <w:noProof/>
            <w:sz w:val="28"/>
            <w:szCs w:val="28"/>
            <w:rtl/>
          </w:rPr>
        </w:r>
        <w:r w:rsidR="007A3A70" w:rsidRPr="007A3A70">
          <w:rPr>
            <w:rStyle w:val="Hyperlink"/>
            <w:noProof/>
            <w:sz w:val="28"/>
            <w:szCs w:val="28"/>
            <w:rtl/>
          </w:rPr>
          <w:fldChar w:fldCharType="separate"/>
        </w:r>
        <w:r w:rsidR="00DD0746">
          <w:rPr>
            <w:noProof/>
            <w:webHidden/>
            <w:sz w:val="28"/>
            <w:szCs w:val="28"/>
            <w:rtl/>
          </w:rPr>
          <w:t>58</w:t>
        </w:r>
        <w:r w:rsidR="007A3A70" w:rsidRPr="007A3A70">
          <w:rPr>
            <w:rStyle w:val="Hyperlink"/>
            <w:noProof/>
            <w:sz w:val="28"/>
            <w:szCs w:val="28"/>
            <w:rtl/>
          </w:rPr>
          <w:fldChar w:fldCharType="end"/>
        </w:r>
      </w:hyperlink>
    </w:p>
    <w:p w:rsidR="007A3A70" w:rsidRPr="007A3A70" w:rsidRDefault="003B014E" w:rsidP="0078680E">
      <w:pPr>
        <w:pStyle w:val="2"/>
        <w:tabs>
          <w:tab w:val="right" w:leader="dot" w:pos="8302"/>
        </w:tabs>
        <w:rPr>
          <w:rFonts w:asciiTheme="minorHAnsi" w:eastAsiaTheme="minorEastAsia" w:hAnsiTheme="minorHAnsi" w:cstheme="minorBidi"/>
          <w:noProof/>
          <w:sz w:val="28"/>
          <w:szCs w:val="28"/>
          <w:rtl/>
        </w:rPr>
      </w:pPr>
      <w:hyperlink w:anchor="_Toc408602692" w:history="1">
        <w:r w:rsidR="007A3A70" w:rsidRPr="007A3A70">
          <w:rPr>
            <w:rStyle w:val="Hyperlink"/>
            <w:rFonts w:ascii="Traditional Arabic" w:hAnsi="Traditional Arabic" w:cs="Traditional Arabic" w:hint="eastAsia"/>
            <w:b/>
            <w:bCs/>
            <w:noProof/>
            <w:sz w:val="28"/>
            <w:szCs w:val="28"/>
            <w:rtl/>
            <w:lang w:bidi="ar-EG"/>
          </w:rPr>
          <w:t>موقع</w:t>
        </w:r>
        <w:r w:rsidR="007A3A70" w:rsidRPr="007A3A70">
          <w:rPr>
            <w:rStyle w:val="Hyperlink"/>
            <w:rFonts w:ascii="Traditional Arabic" w:hAnsi="Traditional Arabic" w:cs="Traditional Arabic"/>
            <w:b/>
            <w:bCs/>
            <w:noProof/>
            <w:sz w:val="28"/>
            <w:szCs w:val="28"/>
            <w:rtl/>
            <w:lang w:bidi="ar-EG"/>
          </w:rPr>
          <w:t xml:space="preserve"> </w:t>
        </w:r>
        <w:r w:rsidR="007A3A70" w:rsidRPr="007A3A70">
          <w:rPr>
            <w:rStyle w:val="Hyperlink"/>
            <w:rFonts w:ascii="Traditional Arabic" w:hAnsi="Traditional Arabic" w:cs="Traditional Arabic" w:hint="eastAsia"/>
            <w:b/>
            <w:bCs/>
            <w:noProof/>
            <w:sz w:val="28"/>
            <w:szCs w:val="28"/>
            <w:rtl/>
            <w:lang w:bidi="ar-EG"/>
          </w:rPr>
          <w:t>قصة</w:t>
        </w:r>
        <w:r w:rsidR="007A3A70" w:rsidRPr="007A3A70">
          <w:rPr>
            <w:rStyle w:val="Hyperlink"/>
            <w:rFonts w:ascii="Traditional Arabic" w:hAnsi="Traditional Arabic" w:cs="Traditional Arabic"/>
            <w:b/>
            <w:bCs/>
            <w:noProof/>
            <w:sz w:val="28"/>
            <w:szCs w:val="28"/>
            <w:rtl/>
            <w:lang w:bidi="ar-EG"/>
          </w:rPr>
          <w:t xml:space="preserve"> </w:t>
        </w:r>
        <w:r w:rsidR="007A3A70" w:rsidRPr="007A3A70">
          <w:rPr>
            <w:rStyle w:val="Hyperlink"/>
            <w:rFonts w:ascii="Traditional Arabic" w:hAnsi="Traditional Arabic" w:cs="Traditional Arabic" w:hint="eastAsia"/>
            <w:b/>
            <w:bCs/>
            <w:noProof/>
            <w:sz w:val="28"/>
            <w:szCs w:val="28"/>
            <w:rtl/>
            <w:lang w:bidi="ar-EG"/>
          </w:rPr>
          <w:t>الإسلام</w:t>
        </w:r>
        <w:r w:rsidR="007A3A70" w:rsidRPr="007A3A70">
          <w:rPr>
            <w:rStyle w:val="Hyperlink"/>
            <w:rFonts w:ascii="Traditional Arabic" w:hAnsi="Traditional Arabic" w:cs="Traditional Arabic"/>
            <w:b/>
            <w:bCs/>
            <w:noProof/>
            <w:sz w:val="28"/>
            <w:szCs w:val="28"/>
            <w:rtl/>
            <w:lang w:bidi="ar-EG"/>
          </w:rPr>
          <w:t xml:space="preserve"> </w:t>
        </w:r>
        <w:r w:rsidR="007A3A70" w:rsidRPr="007A3A70">
          <w:rPr>
            <w:rStyle w:val="Hyperlink"/>
            <w:rFonts w:ascii="Traditional Arabic" w:hAnsi="Traditional Arabic" w:cs="Traditional Arabic" w:hint="eastAsia"/>
            <w:b/>
            <w:bCs/>
            <w:noProof/>
            <w:sz w:val="28"/>
            <w:szCs w:val="28"/>
            <w:rtl/>
            <w:lang w:bidi="ar-EG"/>
          </w:rPr>
          <w:t>في</w:t>
        </w:r>
        <w:r w:rsidR="007A3A70" w:rsidRPr="007A3A70">
          <w:rPr>
            <w:rStyle w:val="Hyperlink"/>
            <w:rFonts w:ascii="Traditional Arabic" w:hAnsi="Traditional Arabic" w:cs="Traditional Arabic"/>
            <w:b/>
            <w:bCs/>
            <w:noProof/>
            <w:sz w:val="28"/>
            <w:szCs w:val="28"/>
            <w:rtl/>
            <w:lang w:bidi="ar-EG"/>
          </w:rPr>
          <w:t xml:space="preserve"> </w:t>
        </w:r>
        <w:r w:rsidR="007A3A70" w:rsidRPr="007A3A70">
          <w:rPr>
            <w:rStyle w:val="Hyperlink"/>
            <w:rFonts w:ascii="Traditional Arabic" w:hAnsi="Traditional Arabic" w:cs="Traditional Arabic" w:hint="eastAsia"/>
            <w:b/>
            <w:bCs/>
            <w:noProof/>
            <w:sz w:val="28"/>
            <w:szCs w:val="28"/>
            <w:rtl/>
            <w:lang w:bidi="ar-EG"/>
          </w:rPr>
          <w:t>سطور</w:t>
        </w:r>
        <w:r w:rsidR="007A3A70" w:rsidRPr="007A3A70">
          <w:rPr>
            <w:noProof/>
            <w:webHidden/>
            <w:sz w:val="28"/>
            <w:szCs w:val="28"/>
            <w:rtl/>
          </w:rPr>
          <w:tab/>
        </w:r>
        <w:r w:rsidR="007A3A70" w:rsidRPr="007A3A70">
          <w:rPr>
            <w:rStyle w:val="Hyperlink"/>
            <w:noProof/>
            <w:sz w:val="28"/>
            <w:szCs w:val="28"/>
            <w:rtl/>
          </w:rPr>
          <w:fldChar w:fldCharType="begin"/>
        </w:r>
        <w:r w:rsidR="007A3A70" w:rsidRPr="007A3A70">
          <w:rPr>
            <w:noProof/>
            <w:webHidden/>
            <w:sz w:val="28"/>
            <w:szCs w:val="28"/>
            <w:rtl/>
          </w:rPr>
          <w:instrText xml:space="preserve"> </w:instrText>
        </w:r>
        <w:r w:rsidR="007A3A70" w:rsidRPr="007A3A70">
          <w:rPr>
            <w:noProof/>
            <w:webHidden/>
            <w:sz w:val="28"/>
            <w:szCs w:val="28"/>
          </w:rPr>
          <w:instrText>PAGEREF</w:instrText>
        </w:r>
        <w:r w:rsidR="007A3A70" w:rsidRPr="007A3A70">
          <w:rPr>
            <w:noProof/>
            <w:webHidden/>
            <w:sz w:val="28"/>
            <w:szCs w:val="28"/>
            <w:rtl/>
          </w:rPr>
          <w:instrText xml:space="preserve"> _</w:instrText>
        </w:r>
        <w:r w:rsidR="007A3A70" w:rsidRPr="007A3A70">
          <w:rPr>
            <w:noProof/>
            <w:webHidden/>
            <w:sz w:val="28"/>
            <w:szCs w:val="28"/>
          </w:rPr>
          <w:instrText>Toc408602692 \h</w:instrText>
        </w:r>
        <w:r w:rsidR="007A3A70" w:rsidRPr="007A3A70">
          <w:rPr>
            <w:noProof/>
            <w:webHidden/>
            <w:sz w:val="28"/>
            <w:szCs w:val="28"/>
            <w:rtl/>
          </w:rPr>
          <w:instrText xml:space="preserve"> </w:instrText>
        </w:r>
        <w:r w:rsidR="007A3A70" w:rsidRPr="007A3A70">
          <w:rPr>
            <w:rStyle w:val="Hyperlink"/>
            <w:noProof/>
            <w:sz w:val="28"/>
            <w:szCs w:val="28"/>
            <w:rtl/>
          </w:rPr>
        </w:r>
        <w:r w:rsidR="007A3A70" w:rsidRPr="007A3A70">
          <w:rPr>
            <w:rStyle w:val="Hyperlink"/>
            <w:noProof/>
            <w:sz w:val="28"/>
            <w:szCs w:val="28"/>
            <w:rtl/>
          </w:rPr>
          <w:fldChar w:fldCharType="separate"/>
        </w:r>
        <w:r w:rsidR="00DD0746">
          <w:rPr>
            <w:noProof/>
            <w:webHidden/>
            <w:sz w:val="28"/>
            <w:szCs w:val="28"/>
            <w:rtl/>
          </w:rPr>
          <w:t>59</w:t>
        </w:r>
        <w:r w:rsidR="007A3A70" w:rsidRPr="007A3A70">
          <w:rPr>
            <w:rStyle w:val="Hyperlink"/>
            <w:noProof/>
            <w:sz w:val="28"/>
            <w:szCs w:val="28"/>
            <w:rtl/>
          </w:rPr>
          <w:fldChar w:fldCharType="end"/>
        </w:r>
      </w:hyperlink>
    </w:p>
    <w:p w:rsidR="007A3A70" w:rsidRPr="007A3A70" w:rsidRDefault="003B014E" w:rsidP="0078680E">
      <w:pPr>
        <w:pStyle w:val="1"/>
        <w:outlineLvl w:val="9"/>
        <w:rPr>
          <w:rFonts w:asciiTheme="minorHAnsi" w:eastAsiaTheme="minorEastAsia" w:hAnsiTheme="minorHAnsi" w:cstheme="minorBidi"/>
          <w:noProof/>
          <w:sz w:val="28"/>
          <w:szCs w:val="28"/>
          <w:rtl/>
          <w:lang w:bidi="ar-SA"/>
        </w:rPr>
      </w:pPr>
      <w:hyperlink w:anchor="_Toc408602693" w:history="1">
        <w:r w:rsidR="007A3A70" w:rsidRPr="007A3A70">
          <w:rPr>
            <w:rStyle w:val="Hyperlink"/>
            <w:rFonts w:ascii="Traditional Arabic" w:hAnsi="Traditional Arabic" w:cs="PT Bold Heading" w:hint="eastAsia"/>
            <w:b/>
            <w:caps/>
            <w:noProof/>
            <w:sz w:val="28"/>
            <w:szCs w:val="28"/>
            <w:rtl/>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ختاما</w:t>
        </w:r>
        <w:r w:rsidR="007A3A70" w:rsidRPr="007A3A70">
          <w:rPr>
            <w:noProof/>
            <w:webHidden/>
            <w:sz w:val="28"/>
            <w:szCs w:val="28"/>
            <w:rtl/>
          </w:rPr>
          <w:tab/>
        </w:r>
        <w:bookmarkStart w:id="55" w:name="_GoBack"/>
        <w:bookmarkEnd w:id="55"/>
        <w:r w:rsidR="007A3A70" w:rsidRPr="007A3A70">
          <w:rPr>
            <w:rStyle w:val="Hyperlink"/>
            <w:noProof/>
            <w:sz w:val="28"/>
            <w:szCs w:val="28"/>
            <w:rtl/>
          </w:rPr>
          <w:fldChar w:fldCharType="begin"/>
        </w:r>
        <w:r w:rsidR="007A3A70" w:rsidRPr="007A3A70">
          <w:rPr>
            <w:noProof/>
            <w:webHidden/>
            <w:sz w:val="28"/>
            <w:szCs w:val="28"/>
            <w:rtl/>
          </w:rPr>
          <w:instrText xml:space="preserve"> </w:instrText>
        </w:r>
        <w:r w:rsidR="007A3A70" w:rsidRPr="007A3A70">
          <w:rPr>
            <w:noProof/>
            <w:webHidden/>
            <w:sz w:val="28"/>
            <w:szCs w:val="28"/>
          </w:rPr>
          <w:instrText>PAGEREF</w:instrText>
        </w:r>
        <w:r w:rsidR="007A3A70" w:rsidRPr="007A3A70">
          <w:rPr>
            <w:noProof/>
            <w:webHidden/>
            <w:sz w:val="28"/>
            <w:szCs w:val="28"/>
            <w:rtl/>
          </w:rPr>
          <w:instrText xml:space="preserve"> _</w:instrText>
        </w:r>
        <w:r w:rsidR="007A3A70" w:rsidRPr="007A3A70">
          <w:rPr>
            <w:noProof/>
            <w:webHidden/>
            <w:sz w:val="28"/>
            <w:szCs w:val="28"/>
          </w:rPr>
          <w:instrText>Toc408602693 \h</w:instrText>
        </w:r>
        <w:r w:rsidR="007A3A70" w:rsidRPr="007A3A70">
          <w:rPr>
            <w:noProof/>
            <w:webHidden/>
            <w:sz w:val="28"/>
            <w:szCs w:val="28"/>
            <w:rtl/>
          </w:rPr>
          <w:instrText xml:space="preserve"> </w:instrText>
        </w:r>
        <w:r w:rsidR="007A3A70" w:rsidRPr="007A3A70">
          <w:rPr>
            <w:rStyle w:val="Hyperlink"/>
            <w:noProof/>
            <w:sz w:val="28"/>
            <w:szCs w:val="28"/>
            <w:rtl/>
          </w:rPr>
        </w:r>
        <w:r w:rsidR="007A3A70" w:rsidRPr="007A3A70">
          <w:rPr>
            <w:rStyle w:val="Hyperlink"/>
            <w:noProof/>
            <w:sz w:val="28"/>
            <w:szCs w:val="28"/>
            <w:rtl/>
          </w:rPr>
          <w:fldChar w:fldCharType="separate"/>
        </w:r>
        <w:r w:rsidR="00DD0746">
          <w:rPr>
            <w:noProof/>
            <w:webHidden/>
            <w:sz w:val="28"/>
            <w:szCs w:val="28"/>
            <w:rtl/>
          </w:rPr>
          <w:t>60</w:t>
        </w:r>
        <w:r w:rsidR="007A3A70" w:rsidRPr="007A3A70">
          <w:rPr>
            <w:rStyle w:val="Hyperlink"/>
            <w:noProof/>
            <w:sz w:val="28"/>
            <w:szCs w:val="28"/>
            <w:rtl/>
          </w:rPr>
          <w:fldChar w:fldCharType="end"/>
        </w:r>
      </w:hyperlink>
    </w:p>
    <w:p w:rsidR="007A3A70" w:rsidRPr="007A3A70" w:rsidRDefault="003B014E" w:rsidP="0078680E">
      <w:pPr>
        <w:pStyle w:val="1"/>
        <w:outlineLvl w:val="9"/>
        <w:rPr>
          <w:rFonts w:asciiTheme="minorHAnsi" w:eastAsiaTheme="minorEastAsia" w:hAnsiTheme="minorHAnsi" w:cstheme="minorBidi"/>
          <w:noProof/>
          <w:sz w:val="28"/>
          <w:szCs w:val="28"/>
          <w:rtl/>
          <w:lang w:bidi="ar-SA"/>
        </w:rPr>
      </w:pPr>
      <w:hyperlink w:anchor="_Toc408602694" w:history="1">
        <w:r w:rsidR="007A3A70" w:rsidRPr="007A3A70">
          <w:rPr>
            <w:rStyle w:val="Hyperlink"/>
            <w:rFonts w:ascii="Traditional Arabic" w:hAnsi="Traditional Arabic" w:hint="eastAsia"/>
            <w:b/>
            <w:caps/>
            <w:noProof/>
            <w:sz w:val="28"/>
            <w:szCs w:val="28"/>
            <w:rtl/>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ثبت</w:t>
        </w:r>
        <w:r w:rsidR="007A3A70" w:rsidRPr="007A3A70">
          <w:rPr>
            <w:rStyle w:val="Hyperlink"/>
            <w:rFonts w:ascii="Traditional Arabic" w:hAnsi="Traditional Arabic"/>
            <w:b/>
            <w:caps/>
            <w:noProof/>
            <w:sz w:val="28"/>
            <w:szCs w:val="28"/>
            <w:rtl/>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 xml:space="preserve"> </w:t>
        </w:r>
        <w:r w:rsidR="007A3A70" w:rsidRPr="007A3A70">
          <w:rPr>
            <w:rStyle w:val="Hyperlink"/>
            <w:rFonts w:ascii="Traditional Arabic" w:hAnsi="Traditional Arabic" w:hint="eastAsia"/>
            <w:b/>
            <w:caps/>
            <w:noProof/>
            <w:sz w:val="28"/>
            <w:szCs w:val="28"/>
            <w:rtl/>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المراجع</w:t>
        </w:r>
        <w:r w:rsidR="007A3A70" w:rsidRPr="007A3A70">
          <w:rPr>
            <w:noProof/>
            <w:webHidden/>
            <w:sz w:val="28"/>
            <w:szCs w:val="28"/>
            <w:rtl/>
          </w:rPr>
          <w:tab/>
        </w:r>
        <w:r w:rsidR="007A3A70" w:rsidRPr="007A3A70">
          <w:rPr>
            <w:rStyle w:val="Hyperlink"/>
            <w:noProof/>
            <w:sz w:val="28"/>
            <w:szCs w:val="28"/>
            <w:rtl/>
          </w:rPr>
          <w:fldChar w:fldCharType="begin"/>
        </w:r>
        <w:r w:rsidR="007A3A70" w:rsidRPr="007A3A70">
          <w:rPr>
            <w:noProof/>
            <w:webHidden/>
            <w:sz w:val="28"/>
            <w:szCs w:val="28"/>
            <w:rtl/>
          </w:rPr>
          <w:instrText xml:space="preserve"> </w:instrText>
        </w:r>
        <w:r w:rsidR="007A3A70" w:rsidRPr="007A3A70">
          <w:rPr>
            <w:noProof/>
            <w:webHidden/>
            <w:sz w:val="28"/>
            <w:szCs w:val="28"/>
          </w:rPr>
          <w:instrText>PAGEREF</w:instrText>
        </w:r>
        <w:r w:rsidR="007A3A70" w:rsidRPr="007A3A70">
          <w:rPr>
            <w:noProof/>
            <w:webHidden/>
            <w:sz w:val="28"/>
            <w:szCs w:val="28"/>
            <w:rtl/>
          </w:rPr>
          <w:instrText xml:space="preserve"> _</w:instrText>
        </w:r>
        <w:r w:rsidR="007A3A70" w:rsidRPr="007A3A70">
          <w:rPr>
            <w:noProof/>
            <w:webHidden/>
            <w:sz w:val="28"/>
            <w:szCs w:val="28"/>
          </w:rPr>
          <w:instrText>Toc408602694 \h</w:instrText>
        </w:r>
        <w:r w:rsidR="007A3A70" w:rsidRPr="007A3A70">
          <w:rPr>
            <w:noProof/>
            <w:webHidden/>
            <w:sz w:val="28"/>
            <w:szCs w:val="28"/>
            <w:rtl/>
          </w:rPr>
          <w:instrText xml:space="preserve"> </w:instrText>
        </w:r>
        <w:r w:rsidR="007A3A70" w:rsidRPr="007A3A70">
          <w:rPr>
            <w:rStyle w:val="Hyperlink"/>
            <w:noProof/>
            <w:sz w:val="28"/>
            <w:szCs w:val="28"/>
            <w:rtl/>
          </w:rPr>
        </w:r>
        <w:r w:rsidR="007A3A70" w:rsidRPr="007A3A70">
          <w:rPr>
            <w:rStyle w:val="Hyperlink"/>
            <w:noProof/>
            <w:sz w:val="28"/>
            <w:szCs w:val="28"/>
            <w:rtl/>
          </w:rPr>
          <w:fldChar w:fldCharType="separate"/>
        </w:r>
        <w:r w:rsidR="00DD0746">
          <w:rPr>
            <w:noProof/>
            <w:webHidden/>
            <w:sz w:val="28"/>
            <w:szCs w:val="28"/>
            <w:rtl/>
          </w:rPr>
          <w:t>61</w:t>
        </w:r>
        <w:r w:rsidR="007A3A70" w:rsidRPr="007A3A70">
          <w:rPr>
            <w:rStyle w:val="Hyperlink"/>
            <w:noProof/>
            <w:sz w:val="28"/>
            <w:szCs w:val="28"/>
            <w:rtl/>
          </w:rPr>
          <w:fldChar w:fldCharType="end"/>
        </w:r>
      </w:hyperlink>
    </w:p>
    <w:p w:rsidR="007A3A70" w:rsidRPr="007A3A70" w:rsidRDefault="003B014E" w:rsidP="0078680E">
      <w:pPr>
        <w:pStyle w:val="1"/>
        <w:outlineLvl w:val="9"/>
        <w:rPr>
          <w:rFonts w:asciiTheme="minorHAnsi" w:eastAsiaTheme="minorEastAsia" w:hAnsiTheme="minorHAnsi" w:cstheme="minorBidi"/>
          <w:noProof/>
          <w:sz w:val="28"/>
          <w:szCs w:val="28"/>
          <w:rtl/>
          <w:lang w:bidi="ar-SA"/>
        </w:rPr>
      </w:pPr>
      <w:hyperlink w:anchor="_Toc408602695" w:history="1">
        <w:r w:rsidR="007A3A70" w:rsidRPr="007A3A70">
          <w:rPr>
            <w:rStyle w:val="Hyperlink"/>
            <w:rFonts w:ascii="Traditional Arabic" w:hAnsi="Traditional Arabic" w:hint="eastAsia"/>
            <w:b/>
            <w:i/>
            <w:iCs/>
            <w:caps/>
            <w:noProof/>
            <w:sz w:val="28"/>
            <w:szCs w:val="28"/>
            <w:rtl/>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فهرس</w:t>
        </w:r>
        <w:r w:rsidR="007A3A70" w:rsidRPr="007A3A70">
          <w:rPr>
            <w:rStyle w:val="Hyperlink"/>
            <w:rFonts w:ascii="Traditional Arabic" w:hAnsi="Traditional Arabic"/>
            <w:b/>
            <w:i/>
            <w:iCs/>
            <w:caps/>
            <w:noProof/>
            <w:sz w:val="28"/>
            <w:szCs w:val="28"/>
            <w:rtl/>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 xml:space="preserve"> </w:t>
        </w:r>
        <w:r w:rsidR="007A3A70" w:rsidRPr="007A3A70">
          <w:rPr>
            <w:rStyle w:val="Hyperlink"/>
            <w:rFonts w:ascii="Traditional Arabic" w:hAnsi="Traditional Arabic" w:hint="eastAsia"/>
            <w:b/>
            <w:i/>
            <w:iCs/>
            <w:caps/>
            <w:noProof/>
            <w:sz w:val="28"/>
            <w:szCs w:val="28"/>
            <w:rtl/>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rPr>
          <w:t>الموضوعات</w:t>
        </w:r>
        <w:r w:rsidR="007A3A70" w:rsidRPr="007A3A70">
          <w:rPr>
            <w:noProof/>
            <w:webHidden/>
            <w:sz w:val="28"/>
            <w:szCs w:val="28"/>
            <w:rtl/>
          </w:rPr>
          <w:tab/>
        </w:r>
        <w:r w:rsidR="007A3A70" w:rsidRPr="007A3A70">
          <w:rPr>
            <w:rStyle w:val="Hyperlink"/>
            <w:noProof/>
            <w:sz w:val="28"/>
            <w:szCs w:val="28"/>
            <w:rtl/>
          </w:rPr>
          <w:fldChar w:fldCharType="begin"/>
        </w:r>
        <w:r w:rsidR="007A3A70" w:rsidRPr="007A3A70">
          <w:rPr>
            <w:noProof/>
            <w:webHidden/>
            <w:sz w:val="28"/>
            <w:szCs w:val="28"/>
            <w:rtl/>
          </w:rPr>
          <w:instrText xml:space="preserve"> </w:instrText>
        </w:r>
        <w:r w:rsidR="007A3A70" w:rsidRPr="007A3A70">
          <w:rPr>
            <w:noProof/>
            <w:webHidden/>
            <w:sz w:val="28"/>
            <w:szCs w:val="28"/>
          </w:rPr>
          <w:instrText>PAGEREF</w:instrText>
        </w:r>
        <w:r w:rsidR="007A3A70" w:rsidRPr="007A3A70">
          <w:rPr>
            <w:noProof/>
            <w:webHidden/>
            <w:sz w:val="28"/>
            <w:szCs w:val="28"/>
            <w:rtl/>
          </w:rPr>
          <w:instrText xml:space="preserve"> _</w:instrText>
        </w:r>
        <w:r w:rsidR="007A3A70" w:rsidRPr="007A3A70">
          <w:rPr>
            <w:noProof/>
            <w:webHidden/>
            <w:sz w:val="28"/>
            <w:szCs w:val="28"/>
          </w:rPr>
          <w:instrText>Toc408602695 \h</w:instrText>
        </w:r>
        <w:r w:rsidR="007A3A70" w:rsidRPr="007A3A70">
          <w:rPr>
            <w:noProof/>
            <w:webHidden/>
            <w:sz w:val="28"/>
            <w:szCs w:val="28"/>
            <w:rtl/>
          </w:rPr>
          <w:instrText xml:space="preserve"> </w:instrText>
        </w:r>
        <w:r w:rsidR="007A3A70" w:rsidRPr="007A3A70">
          <w:rPr>
            <w:rStyle w:val="Hyperlink"/>
            <w:noProof/>
            <w:sz w:val="28"/>
            <w:szCs w:val="28"/>
            <w:rtl/>
          </w:rPr>
        </w:r>
        <w:r w:rsidR="007A3A70" w:rsidRPr="007A3A70">
          <w:rPr>
            <w:rStyle w:val="Hyperlink"/>
            <w:noProof/>
            <w:sz w:val="28"/>
            <w:szCs w:val="28"/>
            <w:rtl/>
          </w:rPr>
          <w:fldChar w:fldCharType="separate"/>
        </w:r>
        <w:r w:rsidR="00DD0746">
          <w:rPr>
            <w:noProof/>
            <w:webHidden/>
            <w:sz w:val="28"/>
            <w:szCs w:val="28"/>
            <w:rtl/>
          </w:rPr>
          <w:t>71</w:t>
        </w:r>
        <w:r w:rsidR="007A3A70" w:rsidRPr="007A3A70">
          <w:rPr>
            <w:rStyle w:val="Hyperlink"/>
            <w:noProof/>
            <w:sz w:val="28"/>
            <w:szCs w:val="28"/>
            <w:rtl/>
          </w:rPr>
          <w:fldChar w:fldCharType="end"/>
        </w:r>
      </w:hyperlink>
    </w:p>
    <w:p w:rsidR="00AD743C" w:rsidRPr="007A3A70" w:rsidRDefault="007403CA" w:rsidP="0078680E">
      <w:pPr>
        <w:spacing w:after="0" w:line="240" w:lineRule="auto"/>
        <w:ind w:firstLine="284"/>
        <w:jc w:val="both"/>
        <w:rPr>
          <w:rFonts w:ascii="Traditional Arabic" w:hAnsi="Traditional Arabic" w:cs="Traditional Arabic"/>
          <w:color w:val="0000FF"/>
          <w:sz w:val="28"/>
          <w:szCs w:val="28"/>
          <w:rtl/>
          <w:lang w:bidi="ar-EG"/>
        </w:rPr>
      </w:pPr>
      <w:r w:rsidRPr="007A3A70">
        <w:rPr>
          <w:rFonts w:ascii="Traditional Arabic" w:hAnsi="Traditional Arabic" w:cs="Traditional Arabic"/>
          <w:color w:val="0000FF"/>
          <w:sz w:val="28"/>
          <w:szCs w:val="28"/>
          <w:rtl/>
          <w:lang w:bidi="ar-EG"/>
        </w:rPr>
        <w:fldChar w:fldCharType="end"/>
      </w:r>
    </w:p>
    <w:p w:rsidR="0053099A" w:rsidRDefault="0053099A">
      <w:pPr>
        <w:bidi w:val="0"/>
        <w:rPr>
          <w:rFonts w:eastAsiaTheme="minorEastAsia"/>
          <w:sz w:val="28"/>
          <w:szCs w:val="28"/>
          <w:rtl/>
        </w:rPr>
      </w:pPr>
      <w:r>
        <w:rPr>
          <w:rFonts w:eastAsiaTheme="minorEastAsia"/>
          <w:sz w:val="28"/>
          <w:szCs w:val="28"/>
          <w:rtl/>
        </w:rPr>
        <w:br w:type="page"/>
      </w:r>
    </w:p>
    <w:p w:rsidR="0053099A" w:rsidRDefault="0053099A" w:rsidP="0078680E">
      <w:pPr>
        <w:spacing w:after="0" w:line="240" w:lineRule="auto"/>
        <w:ind w:firstLine="284"/>
        <w:jc w:val="both"/>
        <w:rPr>
          <w:sz w:val="28"/>
          <w:szCs w:val="28"/>
          <w:lang w:bidi="ar-EG"/>
        </w:rPr>
      </w:pPr>
      <w:r>
        <w:rPr>
          <w:noProof/>
          <w:sz w:val="28"/>
          <w:szCs w:val="28"/>
        </w:rPr>
        <w:lastRenderedPageBreak/>
        <mc:AlternateContent>
          <mc:Choice Requires="wps">
            <w:drawing>
              <wp:anchor distT="0" distB="0" distL="114300" distR="114300" simplePos="0" relativeHeight="251674624" behindDoc="0" locked="0" layoutInCell="1" allowOverlap="1">
                <wp:simplePos x="0" y="0"/>
                <wp:positionH relativeFrom="column">
                  <wp:posOffset>-428576</wp:posOffset>
                </wp:positionH>
                <wp:positionV relativeFrom="paragraph">
                  <wp:posOffset>-795127</wp:posOffset>
                </wp:positionV>
                <wp:extent cx="6246421" cy="1068779"/>
                <wp:effectExtent l="0" t="0" r="2540" b="0"/>
                <wp:wrapNone/>
                <wp:docPr id="8" name="مستطيل 8"/>
                <wp:cNvGraphicFramePr/>
                <a:graphic xmlns:a="http://schemas.openxmlformats.org/drawingml/2006/main">
                  <a:graphicData uri="http://schemas.microsoft.com/office/word/2010/wordprocessingShape">
                    <wps:wsp>
                      <wps:cNvSpPr/>
                      <wps:spPr>
                        <a:xfrm>
                          <a:off x="0" y="0"/>
                          <a:ext cx="6246421" cy="1068779"/>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id="مستطيل 8" o:spid="_x0000_s1026" style="position:absolute;left:0;text-align:left;margin-left:-33.75pt;margin-top:-62.6pt;width:491.85pt;height:84.15pt;z-index:251674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v8eMpQIAAIgFAAAOAAAAZHJzL2Uyb0RvYy54bWysVM1uEzEQviPxDpbvdLNRmrZRN1XUqgip&#10;KhUt6tnx2tmVvB5jO9mEM1x4FK4ceJX2bRjbu5tSKg6IHDYezzff/HhmTs+2jSIbYV0NuqD5wYgS&#10;oTmUtV4V9OPd5ZtjSpxnumQKtCjoTjh6Nn/96rQ1MzGGClQpLEES7WatKWjlvZllmeOVaJg7ACM0&#10;KiXYhnkU7SorLWuRvVHZeDSaZi3Y0ljgwjm8vUhKOo/8Ugru30vphCeqoBibj18bv8vwzeanbLay&#10;zFQ178Jg/xBFw2qNTgeqC+YZWdv6D6qm5hYcSH/AoclAypqLmANmk4+eZXNbMSNiLlgcZ4Yyuf9H&#10;y683N5bUZUHxoTRr8Ikevz78ePj+8PPx2+MXchwq1Bo3Q+CtubGd5PAY0t1K24R/TIRsY1V3Q1XF&#10;1hOOl9PxZDoZ55Rw1OWj6fHR0Ulgzfbmxjr/VkBDwqGgFp8tVpNtrpxP0B4SvDlQdXlZKxWF0Cri&#10;XFmyYfjIy1Xekf+GUjpgNQSrRBhuspBZyiWe/E6JgFP6g5BYFYx+HAOJ/bh3wjgX2udJVbFSJN+H&#10;I/z13vuwYqKRMDBL9D9wdwQ9MpH03CnKDh9MRWznwXj0t8CS8WARPYP2g3FTa7AvESjMqvOc8H2R&#10;UmlClZZQ7rBnLKRhcoZf1vhsV8z5G2ZxenDOcCP49/iRCtqCQneipAL7+aX7gMemRi0lLU5jQd2n&#10;NbOCEvVOY7uf5JNJGN8oTA6PxijYp5rlU41eN+eAvYA9h9HFY8B71d9KC809Lo5F8Ioqpjn6Lij3&#10;thfOfdoSuHq4WCwiDEfWMH+lbw0P5KGqoS3vtvfMmq53Pbb9NfSTy2bPWjhhg6WGxdqDrGN/7+va&#10;1RvHPTZOt5rCPnkqR9R+gc5/AQAA//8DAFBLAwQUAAYACAAAACEAJpCTuOAAAAALAQAADwAAAGRy&#10;cy9kb3ducmV2LnhtbEyPTU+DQBCG7yb+h82YeGsXqIAiS2OMNtabbfG8ZUcg7geyS4v/3vGkt3cy&#10;T955plzPRrMTjr53VkC8jIChbZzqbSvgsH9e3ALzQVoltbMo4Bs9rKvLi1IWyp3tG552oWVUYn0h&#10;BXQhDAXnvunQSL90A1rafbjRyEDj2HI1yjOVG82TKMq4kb2lC50c8LHD5nM3GQFTmm+f5vevzaqO&#10;6vy11ulL2AxCXF/ND/fAAs7hD4ZffVKHipyObrLKMy1gkeUpoRTiJE2AEXIXZxSOAm5WMfCq5P9/&#10;qH4AAAD//wMAUEsBAi0AFAAGAAgAAAAhALaDOJL+AAAA4QEAABMAAAAAAAAAAAAAAAAAAAAAAFtD&#10;b250ZW50X1R5cGVzXS54bWxQSwECLQAUAAYACAAAACEAOP0h/9YAAACUAQAACwAAAAAAAAAAAAAA&#10;AAAvAQAAX3JlbHMvLnJlbHNQSwECLQAUAAYACAAAACEAlr/HjKUCAACIBQAADgAAAAAAAAAAAAAA&#10;AAAuAgAAZHJzL2Uyb0RvYy54bWxQSwECLQAUAAYACAAAACEAJpCTuOAAAAALAQAADwAAAAAAAAAA&#10;AAAAAAD/BAAAZHJzL2Rvd25yZXYueG1sUEsFBgAAAAAEAAQA8wAAAAwGAAAAAA==&#10;" fillcolor="white [3212]" stroked="f" strokeweight="2pt"/>
            </w:pict>
          </mc:Fallback>
        </mc:AlternateContent>
      </w:r>
    </w:p>
    <w:p w:rsidR="0053099A" w:rsidRDefault="0053099A" w:rsidP="0078680E">
      <w:pPr>
        <w:spacing w:after="0" w:line="240" w:lineRule="auto"/>
        <w:ind w:firstLine="284"/>
        <w:jc w:val="both"/>
        <w:rPr>
          <w:sz w:val="28"/>
          <w:szCs w:val="28"/>
          <w:lang w:bidi="ar-EG"/>
        </w:rPr>
      </w:pPr>
    </w:p>
    <w:p w:rsidR="0053099A" w:rsidRDefault="0053099A" w:rsidP="0078680E">
      <w:pPr>
        <w:spacing w:after="0" w:line="240" w:lineRule="auto"/>
        <w:ind w:firstLine="284"/>
        <w:jc w:val="both"/>
        <w:rPr>
          <w:sz w:val="28"/>
          <w:szCs w:val="28"/>
          <w:lang w:bidi="ar-EG"/>
        </w:rPr>
      </w:pPr>
      <w:r>
        <w:rPr>
          <w:rFonts w:eastAsiaTheme="minorEastAsia"/>
          <w:noProof/>
          <w:sz w:val="28"/>
          <w:szCs w:val="28"/>
        </w:rPr>
        <w:drawing>
          <wp:anchor distT="0" distB="0" distL="114300" distR="114300" simplePos="0" relativeHeight="251673087" behindDoc="1" locked="0" layoutInCell="1" allowOverlap="1" wp14:anchorId="371F385F" wp14:editId="43C25B78">
            <wp:simplePos x="0" y="0"/>
            <wp:positionH relativeFrom="column">
              <wp:posOffset>-428576</wp:posOffset>
            </wp:positionH>
            <wp:positionV relativeFrom="paragraph">
              <wp:posOffset>254329</wp:posOffset>
            </wp:positionV>
            <wp:extent cx="5925787" cy="6519553"/>
            <wp:effectExtent l="0" t="0" r="0" b="0"/>
            <wp:wrapNone/>
            <wp:docPr id="3" name="صورة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o.jpg"/>
                    <pic:cNvPicPr/>
                  </pic:nvPicPr>
                  <pic:blipFill>
                    <a:blip r:embed="rId27">
                      <a:extLst>
                        <a:ext uri="{28A0092B-C50C-407E-A947-70E740481C1C}">
                          <a14:useLocalDpi xmlns:a14="http://schemas.microsoft.com/office/drawing/2010/main" val="0"/>
                        </a:ext>
                      </a:extLst>
                    </a:blip>
                    <a:stretch>
                      <a:fillRect/>
                    </a:stretch>
                  </pic:blipFill>
                  <pic:spPr>
                    <a:xfrm>
                      <a:off x="0" y="0"/>
                      <a:ext cx="5931941" cy="6526324"/>
                    </a:xfrm>
                    <a:prstGeom prst="rect">
                      <a:avLst/>
                    </a:prstGeom>
                    <a:ln>
                      <a:noFill/>
                    </a:ln>
                    <a:effectLst>
                      <a:softEdge rad="112500"/>
                    </a:effectLst>
                  </pic:spPr>
                </pic:pic>
              </a:graphicData>
            </a:graphic>
            <wp14:sizeRelH relativeFrom="page">
              <wp14:pctWidth>0</wp14:pctWidth>
            </wp14:sizeRelH>
            <wp14:sizeRelV relativeFrom="page">
              <wp14:pctHeight>0</wp14:pctHeight>
            </wp14:sizeRelV>
          </wp:anchor>
        </w:drawing>
      </w:r>
    </w:p>
    <w:p w:rsidR="0053099A" w:rsidRDefault="0053099A" w:rsidP="0078680E">
      <w:pPr>
        <w:spacing w:after="0" w:line="240" w:lineRule="auto"/>
        <w:ind w:firstLine="284"/>
        <w:jc w:val="both"/>
        <w:rPr>
          <w:sz w:val="28"/>
          <w:szCs w:val="28"/>
          <w:lang w:bidi="ar-EG"/>
        </w:rPr>
      </w:pPr>
    </w:p>
    <w:p w:rsidR="0053099A" w:rsidRDefault="0053099A" w:rsidP="0078680E">
      <w:pPr>
        <w:spacing w:after="0" w:line="240" w:lineRule="auto"/>
        <w:ind w:firstLine="284"/>
        <w:jc w:val="both"/>
        <w:rPr>
          <w:sz w:val="28"/>
          <w:szCs w:val="28"/>
          <w:lang w:bidi="ar-EG"/>
        </w:rPr>
      </w:pPr>
    </w:p>
    <w:p w:rsidR="009143E1" w:rsidRPr="0053099A" w:rsidRDefault="0053099A" w:rsidP="0078680E">
      <w:pPr>
        <w:spacing w:after="0" w:line="240" w:lineRule="auto"/>
        <w:ind w:firstLine="284"/>
        <w:jc w:val="both"/>
        <w:rPr>
          <w:rFonts w:cs="AdvertisingBold"/>
          <w:b/>
          <w:caps/>
          <w:sz w:val="42"/>
          <w:szCs w:val="42"/>
          <w:rtl/>
          <w:lang w:bidi="ar-EG"/>
          <w14:glow w14:rad="101600">
            <w14:schemeClr w14:val="tx1">
              <w14:alpha w14:val="40000"/>
            </w14:schemeClr>
          </w14:glow>
          <w14:reflection w14:blurRad="12700" w14:stA="28000" w14:stPos="0" w14:endA="0" w14:endPos="45000" w14:dist="1003" w14:dir="5400000" w14:fadeDir="5400000" w14:sx="100000" w14:sy="-100000" w14:kx="0" w14:ky="0" w14:algn="bl"/>
          <w14:textOutline w14:w="4495" w14:cap="flat" w14:cmpd="sng" w14:algn="ctr">
            <w14:solidFill>
              <w14:schemeClr w14:val="bg1"/>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53099A">
        <w:rPr>
          <w:rFonts w:cs="AdvertisingBold"/>
          <w:b/>
          <w:caps/>
          <w:sz w:val="42"/>
          <w:szCs w:val="42"/>
          <w:rtl/>
          <w:lang w:bidi="ar-EG"/>
          <w14:glow w14:rad="101600">
            <w14:schemeClr w14:val="tx1">
              <w14:alpha w14:val="40000"/>
            </w14:schemeClr>
          </w14:glow>
          <w14:reflection w14:blurRad="12700" w14:stA="28000" w14:stPos="0" w14:endA="0" w14:endPos="45000" w14:dist="1003" w14:dir="5400000" w14:fadeDir="5400000" w14:sx="100000" w14:sy="-100000" w14:kx="0" w14:ky="0" w14:algn="bl"/>
          <w14:textOutline w14:w="4495" w14:cap="flat" w14:cmpd="sng" w14:algn="ctr">
            <w14:solidFill>
              <w14:schemeClr w14:val="bg1"/>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هذه الرسالة المختصرة في بيان بعض أهم المشكلات، التي قد تعرض للمسلمين الجدد في أول طريق هدايتهم مع طرح الحلول الشرعية المناسبة لها، حيث شمر الكاتب عن ساق الجد واستعان بالله في كتابة هذه الرسالة التي اعتمد فيها على البحث الجيد والاستقصاء الدؤوب، مختصرًا لبيان أحكام الأدلة وتفصيلاتها، مقتصرًا على الحكم النهائي ومعتمدًا على الصحيح الموثوق منه، ومعاصرًا لأحدث هذه المشاكل من خلال تتبع مواقع الجاليات المسلمة ومواقع الفتوى التي تعني بالمسلمين الجدد بشتى اللغات العالمية.</w:t>
      </w:r>
    </w:p>
    <w:p w:rsidR="0053099A" w:rsidRPr="007A3A70" w:rsidRDefault="0053099A" w:rsidP="0053099A">
      <w:pPr>
        <w:spacing w:after="0" w:line="240" w:lineRule="auto"/>
        <w:ind w:firstLine="284"/>
        <w:jc w:val="right"/>
        <w:rPr>
          <w:rFonts w:eastAsiaTheme="minorEastAsia"/>
          <w:sz w:val="28"/>
          <w:szCs w:val="28"/>
        </w:rPr>
      </w:pPr>
      <w:r>
        <w:rPr>
          <w:rFonts w:eastAsiaTheme="minorEastAsia"/>
          <w:noProof/>
          <w:sz w:val="28"/>
          <w:szCs w:val="28"/>
        </w:rPr>
        <mc:AlternateContent>
          <mc:Choice Requires="wps">
            <w:drawing>
              <wp:anchor distT="0" distB="0" distL="114300" distR="114300" simplePos="0" relativeHeight="251675648" behindDoc="0" locked="0" layoutInCell="1" allowOverlap="1">
                <wp:simplePos x="0" y="0"/>
                <wp:positionH relativeFrom="column">
                  <wp:posOffset>2314624</wp:posOffset>
                </wp:positionH>
                <wp:positionV relativeFrom="paragraph">
                  <wp:posOffset>1646167</wp:posOffset>
                </wp:positionV>
                <wp:extent cx="700645" cy="570016"/>
                <wp:effectExtent l="0" t="0" r="4445" b="1905"/>
                <wp:wrapNone/>
                <wp:docPr id="9" name="مستطيل 9"/>
                <wp:cNvGraphicFramePr/>
                <a:graphic xmlns:a="http://schemas.openxmlformats.org/drawingml/2006/main">
                  <a:graphicData uri="http://schemas.microsoft.com/office/word/2010/wordprocessingShape">
                    <wps:wsp>
                      <wps:cNvSpPr/>
                      <wps:spPr>
                        <a:xfrm>
                          <a:off x="0" y="0"/>
                          <a:ext cx="700645" cy="570016"/>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id="مستطيل 9" o:spid="_x0000_s1026" style="position:absolute;left:0;text-align:left;margin-left:182.25pt;margin-top:129.6pt;width:55.15pt;height:44.9pt;z-index:2516756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g0RdogIAAIYFAAAOAAAAZHJzL2Uyb0RvYy54bWysVM1uEzEQviPxDpbvdLNR0tKomypqVYRU&#10;tRUt6tnx2tmVvB5jO9mEM1x4FK4ceJX2bRjbu5tSKg6IHDYezzff/HhmTk63jSIbYV0NuqD5wYgS&#10;oTmUtV4V9OPdxZu3lDjPdMkUaFHQnXD0dP761UlrZmIMFahSWIIk2s1aU9DKezPLMscr0TB3AEZo&#10;VEqwDfMo2lVWWtYie6Oy8Wh0mLVgS2OBC+fw9jwp6TzySym4v5bSCU9UQTE2H782fpfhm81P2Gxl&#10;malq3oXB/iGKhtUanQ5U58wzsrb1H1RNzS04kP6AQ5OBlDUXMQfMJh89y+a2YkbEXLA4zgxlcv+P&#10;ll9tbiypy4IeU6JZg0/0+PXhx8P3h5+P3x6/kONQoda4GQJvzY3tJIfHkO5W2ib8YyJkG6u6G6oq&#10;tp5wvDzCZ5pMKeGomqKQHwbObG9srPPvBDQkHApq8dFiLdnm0vkE7SHBlwNVlxe1UlEIjSLOlCUb&#10;hk+8XOUd+W8opQNWQ7BKhOEmC3mlTOLJ75QIOKU/CIk1wdjHMZDYjXsnjHOhfZ5UFStF8j0d4a/3&#10;3ocVE42EgVmi/4G7I+iRiaTnTlF2+GAqYjMPxqO/BZaMB4voGbQfjJtag32JQGFWneeE74uUShOq&#10;tIRyhx1jIY2SM/yixme7ZM7fMIuzg1OG+8Bf40cqaAsK3YmSCuznl+4DHlsatZS0OIsFdZ/WzApK&#10;1HuNzX6cTyZheKMwmR6NUbBPNcunGr1uzgB7IcfNY3g8BrxX/a200Nzj2lgEr6himqPvgnJve+HM&#10;px2Bi4eLxSLCcGAN85f61vBAHqoa2vJue8+s6XrXY9NfQT+3bPashRM2WGpYrD3IOvb3vq5dvXHY&#10;Y+N0iylsk6dyRO3X5/wXAAAA//8DAFBLAwQUAAYACAAAACEAW8GQBuAAAAALAQAADwAAAGRycy9k&#10;b3ducmV2LnhtbEyPwU7DMBBE70j8g7VI3KhNmjQ0xKkQgopyoxDObmySCHsdYqcNf89yguNqnmbf&#10;lJvZWXY0Y+g9SrheCGAGG697bCW8vT5e3QALUaFW1qOR8G0CbKrzs1IV2p/wxRz3sWVUgqFQEroY&#10;h4Lz0HTGqbDwg0HKPvzoVKRzbLke1YnKneWJECvuVI/0oVODue9M87mfnIQpy3cP8/vXdlmLOn+u&#10;bfYUt4OUlxfz3S2waOb4B8OvPqlDRU4HP6EOzEpYrtKMUAlJtk6AEZHmKY05UJSuBfCq5P83VD8A&#10;AAD//wMAUEsBAi0AFAAGAAgAAAAhALaDOJL+AAAA4QEAABMAAAAAAAAAAAAAAAAAAAAAAFtDb250&#10;ZW50X1R5cGVzXS54bWxQSwECLQAUAAYACAAAACEAOP0h/9YAAACUAQAACwAAAAAAAAAAAAAAAAAv&#10;AQAAX3JlbHMvLnJlbHNQSwECLQAUAAYACAAAACEA5INEXaICAACGBQAADgAAAAAAAAAAAAAAAAAu&#10;AgAAZHJzL2Uyb0RvYy54bWxQSwECLQAUAAYACAAAACEAW8GQBuAAAAALAQAADwAAAAAAAAAAAAAA&#10;AAD8BAAAZHJzL2Rvd25yZXYueG1sUEsFBgAAAAAEAAQA8wAAAAkGAAAAAA==&#10;" fillcolor="white [3212]" stroked="f" strokeweight="2pt"/>
            </w:pict>
          </mc:Fallback>
        </mc:AlternateContent>
      </w:r>
    </w:p>
    <w:sectPr w:rsidR="0053099A" w:rsidRPr="007A3A70" w:rsidSect="007213F3">
      <w:headerReference w:type="default" r:id="rId28"/>
      <w:footerReference w:type="default" r:id="rId29"/>
      <w:footnotePr>
        <w:numRestart w:val="eachPage"/>
      </w:footnotePr>
      <w:endnotePr>
        <w:numFmt w:val="decimal"/>
      </w:endnotePr>
      <w:pgSz w:w="11906" w:h="16838"/>
      <w:pgMar w:top="1701" w:right="1797" w:bottom="1440" w:left="1797" w:header="709" w:footer="709" w:gutter="0"/>
      <w:pgNumType w:start="0"/>
      <w:cols w:space="708"/>
      <w:titlePg/>
      <w:bidi/>
      <w:rtlGutter/>
      <w:docGrid w:linePitch="49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B014E" w:rsidRDefault="003B014E" w:rsidP="00EB3D18">
      <w:pPr>
        <w:spacing w:after="0" w:line="240" w:lineRule="auto"/>
      </w:pPr>
      <w:r>
        <w:separator/>
      </w:r>
    </w:p>
  </w:endnote>
  <w:endnote w:type="continuationSeparator" w:id="0">
    <w:p w:rsidR="003B014E" w:rsidRDefault="003B014E" w:rsidP="00EB3D1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Traditional Arabic">
    <w:panose1 w:val="02020603050405020304"/>
    <w:charset w:val="00"/>
    <w:family w:val="roman"/>
    <w:pitch w:val="variable"/>
    <w:sig w:usb0="00002003" w:usb1="80000000" w:usb2="00000008" w:usb3="00000000" w:csb0="00000041" w:csb1="00000000"/>
    <w:embedRegular r:id="rId1" w:fontKey="{4270E61A-3653-472A-96FB-61FBA01DB219}"/>
    <w:embedBold r:id="rId2" w:fontKey="{2AC283C6-63D5-4B98-88A8-82D59403AA9F}"/>
    <w:embedBoldItalic r:id="rId3" w:fontKey="{DBFAFE3B-9CD8-4211-AEC8-3125F788C304}"/>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Lotus Linotype">
    <w:panose1 w:val="02000000000000000000"/>
    <w:charset w:val="00"/>
    <w:family w:val="auto"/>
    <w:pitch w:val="variable"/>
    <w:sig w:usb0="00002007" w:usb1="80000000" w:usb2="00000008" w:usb3="00000000" w:csb0="00000043" w:csb1="00000000"/>
    <w:embedRegular r:id="rId4" w:fontKey="{FB771C6B-4FCF-458E-B774-EE37AC78696A}"/>
    <w:embedBold r:id="rId5" w:fontKey="{B4D2DC35-B935-4A66-8613-B9D900796D0F}"/>
  </w:font>
  <w:font w:name="Cambria">
    <w:panose1 w:val="02040503050406030204"/>
    <w:charset w:val="00"/>
    <w:family w:val="roman"/>
    <w:pitch w:val="variable"/>
    <w:sig w:usb0="E00002FF" w:usb1="400004FF" w:usb2="00000000" w:usb3="00000000" w:csb0="0000019F" w:csb1="00000000"/>
    <w:embedRegular r:id="rId6" w:subsetted="1" w:fontKey="{77FBB324-DE62-4004-8EEC-0C9F660C3501}"/>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ALAWI-3-47">
    <w:panose1 w:val="00000000000000000000"/>
    <w:charset w:val="B2"/>
    <w:family w:val="auto"/>
    <w:pitch w:val="variable"/>
    <w:sig w:usb0="00002001" w:usb1="00000000" w:usb2="00000000" w:usb3="00000000" w:csb0="00000040" w:csb1="00000000"/>
    <w:embedRegular r:id="rId7" w:fontKey="{8EF651E2-3918-4CBD-9503-7B68DB4621F4}"/>
    <w:embedItalic r:id="rId8" w:fontKey="{073EA752-0B33-463E-9E23-02CCE2484D31}"/>
  </w:font>
  <w:font w:name="PT Bold Heading">
    <w:panose1 w:val="02010400000000000000"/>
    <w:charset w:val="B2"/>
    <w:family w:val="auto"/>
    <w:pitch w:val="variable"/>
    <w:sig w:usb0="00002001" w:usb1="80000000" w:usb2="00000008" w:usb3="00000000" w:csb0="00000040" w:csb1="00000000"/>
    <w:embedRegular r:id="rId9" w:fontKey="{76929652-63CE-4E9A-BF37-3646478195F3}"/>
    <w:embedBold r:id="rId10" w:fontKey="{006A392C-E2B8-4502-9F3D-AB39000C8CF4}"/>
  </w:font>
  <w:font w:name="K Elham">
    <w:panose1 w:val="00000500000000000000"/>
    <w:charset w:val="B2"/>
    <w:family w:val="auto"/>
    <w:pitch w:val="variable"/>
    <w:sig w:usb0="00002001" w:usb1="00000000" w:usb2="00000000" w:usb3="00000000" w:csb0="00000040" w:csb1="00000000"/>
    <w:embedRegular r:id="rId11" w:subsetted="1" w:fontKey="{4BD64E62-99A6-402D-B4C4-CBECCDE97C86}"/>
  </w:font>
  <w:font w:name="AGA Arabesque">
    <w:panose1 w:val="05010101010101010101"/>
    <w:charset w:val="02"/>
    <w:family w:val="auto"/>
    <w:pitch w:val="variable"/>
    <w:sig w:usb0="00000000" w:usb1="10000000" w:usb2="00000000" w:usb3="00000000" w:csb0="80000000" w:csb1="00000000"/>
    <w:embedRegular r:id="rId12" w:fontKey="{49DA7A40-89C7-4D41-AA4D-2085FEAF6C82}"/>
  </w:font>
  <w:font w:name="SYMBOLS A">
    <w:altName w:val="Courier New"/>
    <w:charset w:val="00"/>
    <w:family w:val="swiss"/>
    <w:pitch w:val="variable"/>
    <w:sig w:usb0="00000003" w:usb1="00000000" w:usb2="00000000" w:usb3="00000000" w:csb0="00000001" w:csb1="00000000"/>
  </w:font>
  <w:font w:name="DecoType Naskh Swashes">
    <w:panose1 w:val="02010400000000000000"/>
    <w:charset w:val="B2"/>
    <w:family w:val="auto"/>
    <w:pitch w:val="variable"/>
    <w:sig w:usb0="00002001" w:usb1="00000000" w:usb2="00000000" w:usb3="00000000" w:csb0="00000040" w:csb1="00000000"/>
    <w:embedRegular r:id="rId13" w:fontKey="{147875FB-9313-4DEE-80AF-1BD8DD142EA7}"/>
  </w:font>
  <w:font w:name="QCF2BSML">
    <w:altName w:val="Times New Roman"/>
    <w:panose1 w:val="02000400000000000000"/>
    <w:charset w:val="00"/>
    <w:family w:val="auto"/>
    <w:pitch w:val="variable"/>
    <w:sig w:usb0="80002003" w:usb1="90000000" w:usb2="00000008" w:usb3="00000000" w:csb0="80000041" w:csb1="00000000"/>
    <w:embedRegular r:id="rId14" w:subsetted="1" w:fontKey="{E541543D-2174-4BD9-A7B2-4126751E8D63}"/>
  </w:font>
  <w:font w:name="QCF2445">
    <w:altName w:val="Courier New"/>
    <w:panose1 w:val="00000400000000000000"/>
    <w:charset w:val="00"/>
    <w:family w:val="auto"/>
    <w:pitch w:val="variable"/>
    <w:sig w:usb0="00002003" w:usb1="80000000" w:usb2="00000000" w:usb3="00000000" w:csb0="00000041" w:csb1="00000000"/>
    <w:embedRegular r:id="rId15" w:subsetted="1" w:fontKey="{056A9CA5-1C0A-462F-8D3D-3AABB5E9744A}"/>
  </w:font>
  <w:font w:name="QCF2157">
    <w:altName w:val="Courier New"/>
    <w:panose1 w:val="00000400000000000000"/>
    <w:charset w:val="00"/>
    <w:family w:val="auto"/>
    <w:pitch w:val="variable"/>
    <w:sig w:usb0="00002003" w:usb1="80000000" w:usb2="00000000" w:usb3="00000000" w:csb0="00000041" w:csb1="00000000"/>
    <w:embedRegular r:id="rId16" w:subsetted="1" w:fontKey="{34851CCC-545E-407D-B6A2-58B51E8532A3}"/>
  </w:font>
  <w:font w:name="QCF2063">
    <w:altName w:val="Courier New"/>
    <w:panose1 w:val="00000400000000000000"/>
    <w:charset w:val="00"/>
    <w:family w:val="auto"/>
    <w:pitch w:val="variable"/>
    <w:sig w:usb0="00002003" w:usb1="80000000" w:usb2="00000000" w:usb3="00000000" w:csb0="00000041" w:csb1="00000000"/>
    <w:embedRegular r:id="rId17" w:subsetted="1" w:fontKey="{E4186D67-5E97-4AE9-9B45-9862F0F52D00}"/>
  </w:font>
  <w:font w:name="QCF2077">
    <w:altName w:val="Courier New"/>
    <w:panose1 w:val="00000400000000000000"/>
    <w:charset w:val="00"/>
    <w:family w:val="auto"/>
    <w:pitch w:val="variable"/>
    <w:sig w:usb0="00002003" w:usb1="80000000" w:usb2="00000000" w:usb3="00000000" w:csb0="00000041" w:csb1="00000000"/>
    <w:embedRegular r:id="rId18" w:fontKey="{765C8F27-702F-4555-BFA3-CFDD9D6A800E}"/>
  </w:font>
  <w:font w:name="QCF2427">
    <w:altName w:val="Courier New"/>
    <w:panose1 w:val="00000400000000000000"/>
    <w:charset w:val="00"/>
    <w:family w:val="auto"/>
    <w:pitch w:val="variable"/>
    <w:sig w:usb0="00002003" w:usb1="80000000" w:usb2="00000000" w:usb3="00000000" w:csb0="00000041" w:csb1="00000000"/>
    <w:embedRegular r:id="rId19" w:subsetted="1" w:fontKey="{AB214D7A-7434-40EF-BB16-FF953B594F87}"/>
  </w:font>
  <w:font w:name="DecoType Thuluth">
    <w:panose1 w:val="02010000000000000000"/>
    <w:charset w:val="B2"/>
    <w:family w:val="auto"/>
    <w:pitch w:val="variable"/>
    <w:sig w:usb0="00002001" w:usb1="00000000" w:usb2="00000000" w:usb3="00000000" w:csb0="00000040" w:csb1="00000000"/>
    <w:embedRegular r:id="rId20" w:fontKey="{B8EF7FA6-C08C-4BBF-9B8B-5DCE5126E6C3}"/>
  </w:font>
  <w:font w:name="QCF2173">
    <w:altName w:val="Courier New"/>
    <w:panose1 w:val="00000400000000000000"/>
    <w:charset w:val="00"/>
    <w:family w:val="auto"/>
    <w:pitch w:val="variable"/>
    <w:sig w:usb0="00002003" w:usb1="80000000" w:usb2="00000000" w:usb3="00000000" w:csb0="00000041" w:csb1="00000000"/>
    <w:embedRegular r:id="rId21" w:fontKey="{9D049F2D-839E-4DF1-870A-4FD5D8081399}"/>
  </w:font>
  <w:font w:name="QCF2407">
    <w:altName w:val="Courier New"/>
    <w:panose1 w:val="00000400000000000000"/>
    <w:charset w:val="00"/>
    <w:family w:val="auto"/>
    <w:pitch w:val="variable"/>
    <w:sig w:usb0="00002003" w:usb1="80000000" w:usb2="00000000" w:usb3="00000000" w:csb0="00000041" w:csb1="00000000"/>
    <w:embedRegular r:id="rId22" w:subsetted="1" w:fontKey="{FC38515D-DC6C-4902-AD3D-FDCB4F36631D}"/>
  </w:font>
  <w:font w:name="QCF2028">
    <w:altName w:val="Courier New"/>
    <w:panose1 w:val="00000400000000000000"/>
    <w:charset w:val="00"/>
    <w:family w:val="auto"/>
    <w:pitch w:val="variable"/>
    <w:sig w:usb0="00002003" w:usb1="80000000" w:usb2="00000000" w:usb3="00000000" w:csb0="00000041" w:csb1="00000000"/>
    <w:embedRegular r:id="rId23" w:subsetted="1" w:fontKey="{4723816D-1AE1-4A2B-A2B9-A7781545B93C}"/>
  </w:font>
  <w:font w:name="QCF2029">
    <w:altName w:val="Courier New"/>
    <w:panose1 w:val="00000400000000000000"/>
    <w:charset w:val="00"/>
    <w:family w:val="auto"/>
    <w:pitch w:val="variable"/>
    <w:sig w:usb0="00002003" w:usb1="80000000" w:usb2="00000000" w:usb3="00000000" w:csb0="00000041" w:csb1="00000000"/>
    <w:embedRegular r:id="rId24" w:subsetted="1" w:fontKey="{0BD6C43B-5CD0-4A43-A6D3-158233F0558C}"/>
  </w:font>
  <w:font w:name="QCF2034">
    <w:altName w:val="Courier New"/>
    <w:panose1 w:val="00000400000000000000"/>
    <w:charset w:val="00"/>
    <w:family w:val="auto"/>
    <w:pitch w:val="variable"/>
    <w:sig w:usb0="00002003" w:usb1="80000000" w:usb2="00000000" w:usb3="00000000" w:csb0="00000041" w:csb1="00000000"/>
    <w:embedRegular r:id="rId25" w:subsetted="1" w:fontKey="{4FBA6412-3ACC-49D6-A7CF-EA059F55EB8E}"/>
  </w:font>
  <w:font w:name="CTraditional Arabic">
    <w:panose1 w:val="00000000000000000000"/>
    <w:charset w:val="B2"/>
    <w:family w:val="auto"/>
    <w:pitch w:val="variable"/>
    <w:sig w:usb0="00002001" w:usb1="00000000" w:usb2="00000000" w:usb3="00000000" w:csb0="00000040" w:csb1="00000000"/>
    <w:embedRegular r:id="rId26" w:subsetted="1" w:fontKey="{359B9759-2525-40C3-88B3-6B8BE0D65FC6}"/>
  </w:font>
  <w:font w:name="QCF2341">
    <w:altName w:val="Courier New"/>
    <w:panose1 w:val="00000400000000000000"/>
    <w:charset w:val="00"/>
    <w:family w:val="auto"/>
    <w:pitch w:val="variable"/>
    <w:sig w:usb0="00002003" w:usb1="80000000" w:usb2="00000000" w:usb3="00000000" w:csb0="00000041" w:csb1="00000000"/>
    <w:embedRegular r:id="rId27" w:subsetted="1" w:fontKey="{3D523CA2-27C9-4795-9221-A223A455D0D7}"/>
  </w:font>
  <w:font w:name="QCF2181">
    <w:altName w:val="Courier New"/>
    <w:panose1 w:val="00000400000000000000"/>
    <w:charset w:val="00"/>
    <w:family w:val="auto"/>
    <w:pitch w:val="variable"/>
    <w:sig w:usb0="00002003" w:usb1="80000000" w:usb2="00000000" w:usb3="00000000" w:csb0="00000041" w:csb1="00000000"/>
    <w:embedRegular r:id="rId28" w:subsetted="1" w:fontKey="{5FE48A32-EDB9-4BF4-B104-8A758B677FA2}"/>
  </w:font>
  <w:font w:name="QCF2545">
    <w:altName w:val="Courier New"/>
    <w:panose1 w:val="00000400000000000000"/>
    <w:charset w:val="00"/>
    <w:family w:val="auto"/>
    <w:pitch w:val="variable"/>
    <w:sig w:usb0="00002003" w:usb1="80000000" w:usb2="00000000" w:usb3="00000000" w:csb0="00000041" w:csb1="00000000"/>
    <w:embedRegular r:id="rId29" w:fontKey="{C299CDE3-38A6-46DB-BED2-AE6ECDA48819}"/>
  </w:font>
  <w:font w:name="QCF2324">
    <w:altName w:val="Courier New"/>
    <w:panose1 w:val="00000400000000000000"/>
    <w:charset w:val="00"/>
    <w:family w:val="auto"/>
    <w:pitch w:val="variable"/>
    <w:sig w:usb0="00002003" w:usb1="80000000" w:usb2="00000000" w:usb3="00000000" w:csb0="00000041" w:csb1="00000000"/>
    <w:embedRegular r:id="rId30" w:subsetted="1" w:fontKey="{F85DFE48-FBFB-41FA-8E79-3DE094153AA7}"/>
  </w:font>
  <w:font w:name="QCF2052">
    <w:altName w:val="Courier New"/>
    <w:panose1 w:val="00000400000000000000"/>
    <w:charset w:val="00"/>
    <w:family w:val="auto"/>
    <w:pitch w:val="variable"/>
    <w:sig w:usb0="00002003" w:usb1="80000000" w:usb2="00000000" w:usb3="00000000" w:csb0="00000041" w:csb1="00000000"/>
    <w:embedRegular r:id="rId31" w:subsetted="1" w:fontKey="{5F72AC89-E726-4D99-9D7F-3698463D574A}"/>
  </w:font>
  <w:font w:name="mylotus">
    <w:panose1 w:val="02000000000000000000"/>
    <w:charset w:val="00"/>
    <w:family w:val="auto"/>
    <w:pitch w:val="variable"/>
    <w:sig w:usb0="00002007" w:usb1="80000000" w:usb2="00000008" w:usb3="00000000" w:csb0="00000043" w:csb1="00000000"/>
    <w:embedRegular r:id="rId32" w:subsetted="1" w:fontKey="{26FDBDF0-1C4E-4B21-9228-B07922CDE65E}"/>
  </w:font>
  <w:font w:name="QCF2217">
    <w:altName w:val="Courier New"/>
    <w:panose1 w:val="00000400000000000000"/>
    <w:charset w:val="00"/>
    <w:family w:val="auto"/>
    <w:pitch w:val="variable"/>
    <w:sig w:usb0="00002003" w:usb1="80000000" w:usb2="00000000" w:usb3="00000000" w:csb0="00000041" w:csb1="00000000"/>
    <w:embedRegular r:id="rId33" w:subsetted="1" w:fontKey="{5F3C43C5-DC08-441B-8DF4-DE6842392B22}"/>
  </w:font>
  <w:font w:name="QCF2020">
    <w:altName w:val="Courier New"/>
    <w:panose1 w:val="00000400000000000000"/>
    <w:charset w:val="00"/>
    <w:family w:val="auto"/>
    <w:pitch w:val="variable"/>
    <w:sig w:usb0="00002003" w:usb1="80000000" w:usb2="00000000" w:usb3="00000000" w:csb0="00000041" w:csb1="00000000"/>
    <w:embedRegular r:id="rId34" w:subsetted="1" w:fontKey="{91BACD43-C5A6-4952-8E2B-6FC1BD273979}"/>
  </w:font>
  <w:font w:name="QCF2522">
    <w:altName w:val="Courier New"/>
    <w:panose1 w:val="00000400000000000000"/>
    <w:charset w:val="00"/>
    <w:family w:val="auto"/>
    <w:pitch w:val="variable"/>
    <w:sig w:usb0="00002003" w:usb1="80000000" w:usb2="00000000" w:usb3="00000000" w:csb0="00000041" w:csb1="00000000"/>
    <w:embedRegular r:id="rId35" w:subsetted="1" w:fontKey="{DF627BB0-BA54-45D6-BCC7-DC1D4FF305B2}"/>
  </w:font>
  <w:font w:name="QCF2218">
    <w:altName w:val="Courier New"/>
    <w:panose1 w:val="00000400000000000000"/>
    <w:charset w:val="00"/>
    <w:family w:val="auto"/>
    <w:pitch w:val="variable"/>
    <w:sig w:usb0="00002003" w:usb1="80000000" w:usb2="00000000" w:usb3="00000000" w:csb0="00000041" w:csb1="00000000"/>
    <w:embedRegular r:id="rId36" w:subsetted="1" w:fontKey="{F75DB7D2-B144-4BF9-BB2C-FFD19A0CFE76}"/>
  </w:font>
  <w:font w:name="QCF2380">
    <w:altName w:val="Courier New"/>
    <w:panose1 w:val="00000400000000000000"/>
    <w:charset w:val="00"/>
    <w:family w:val="auto"/>
    <w:pitch w:val="variable"/>
    <w:sig w:usb0="00002003" w:usb1="80000000" w:usb2="00000000" w:usb3="00000000" w:csb0="00000041" w:csb1="00000000"/>
    <w:embedRegular r:id="rId37" w:subsetted="1" w:fontKey="{0D3FB840-0D05-4283-9D8A-B5C6186B4F8F}"/>
  </w:font>
  <w:font w:name="QCF2056">
    <w:altName w:val="Courier New"/>
    <w:panose1 w:val="00000400000000000000"/>
    <w:charset w:val="00"/>
    <w:family w:val="auto"/>
    <w:pitch w:val="variable"/>
    <w:sig w:usb0="00002003" w:usb1="80000000" w:usb2="00000000" w:usb3="00000000" w:csb0="00000041" w:csb1="00000000"/>
    <w:embedRegular r:id="rId38" w:subsetted="1" w:fontKey="{BF90FF4F-911E-412D-9E7E-F1803486EC0A}"/>
  </w:font>
  <w:font w:name="QCF2061">
    <w:altName w:val="Courier New"/>
    <w:panose1 w:val="00000400000000000000"/>
    <w:charset w:val="00"/>
    <w:family w:val="auto"/>
    <w:pitch w:val="variable"/>
    <w:sig w:usb0="00002003" w:usb1="80000000" w:usb2="00000000" w:usb3="00000000" w:csb0="00000041" w:csb1="00000000"/>
    <w:embedRegular r:id="rId39" w:subsetted="1" w:fontKey="{87CAFF5F-F07B-4CB9-9D08-856E63BEC316}"/>
  </w:font>
  <w:font w:name="QCF2555">
    <w:panose1 w:val="00000400000000000000"/>
    <w:charset w:val="00"/>
    <w:family w:val="auto"/>
    <w:pitch w:val="variable"/>
    <w:sig w:usb0="00002003" w:usb1="80000000" w:usb2="00000000" w:usb3="00000000" w:csb0="00000041" w:csb1="00000000"/>
    <w:embedRegular r:id="rId40" w:subsetted="1" w:fontKey="{B010E9A5-6B2B-4E75-AFC9-55AC388864DB}"/>
  </w:font>
  <w:font w:name="QCF2331">
    <w:altName w:val="Courier New"/>
    <w:panose1 w:val="00000400000000000000"/>
    <w:charset w:val="00"/>
    <w:family w:val="auto"/>
    <w:pitch w:val="variable"/>
    <w:sig w:usb0="00002003" w:usb1="80000000" w:usb2="00000000" w:usb3="00000000" w:csb0="00000041" w:csb1="00000000"/>
    <w:embedRegular r:id="rId41" w:subsetted="1" w:fontKey="{A0BE9C32-5E31-4AB2-B67B-6D079A199569}"/>
  </w:font>
  <w:font w:name="QCF2550">
    <w:altName w:val="Courier New"/>
    <w:panose1 w:val="00000400000000000000"/>
    <w:charset w:val="00"/>
    <w:family w:val="auto"/>
    <w:pitch w:val="variable"/>
    <w:sig w:usb0="00002003" w:usb1="80000000" w:usb2="00000000" w:usb3="00000000" w:csb0="00000041" w:csb1="00000000"/>
    <w:embedRegular r:id="rId42" w:fontKey="{B1CE386D-0FEF-44DC-8E93-FAB9DD3061CB}"/>
  </w:font>
  <w:font w:name="QCF2392">
    <w:altName w:val="Courier New"/>
    <w:panose1 w:val="00000400000000000000"/>
    <w:charset w:val="00"/>
    <w:family w:val="auto"/>
    <w:pitch w:val="variable"/>
    <w:sig w:usb0="00002003" w:usb1="80000000" w:usb2="00000000" w:usb3="00000000" w:csb0="00000041" w:csb1="00000000"/>
    <w:embedRegular r:id="rId43" w:subsetted="1" w:fontKey="{EFCD6E19-E2E5-457B-9EF1-787B6756857C}"/>
  </w:font>
  <w:font w:name="QCF2406">
    <w:panose1 w:val="00000400000000000000"/>
    <w:charset w:val="00"/>
    <w:family w:val="auto"/>
    <w:pitch w:val="variable"/>
    <w:sig w:usb0="00002003" w:usb1="80000000" w:usb2="00000000" w:usb3="00000000" w:csb0="00000041" w:csb1="00000000"/>
    <w:embedRegular r:id="rId44" w:subsetted="1" w:fontKey="{3F7D72D5-EE3E-4EBA-8E2C-E5F8B4B0D1A5}"/>
  </w:font>
  <w:font w:name="Droid Arabic Naskh">
    <w:altName w:val="Times New Roman"/>
    <w:panose1 w:val="00000000000000000000"/>
    <w:charset w:val="00"/>
    <w:family w:val="roman"/>
    <w:notTrueType/>
    <w:pitch w:val="default"/>
  </w:font>
  <w:font w:name="QCF2100">
    <w:altName w:val="Courier New"/>
    <w:panose1 w:val="00000400000000000000"/>
    <w:charset w:val="00"/>
    <w:family w:val="auto"/>
    <w:pitch w:val="variable"/>
    <w:sig w:usb0="00002003" w:usb1="80000000" w:usb2="00000000" w:usb3="00000000" w:csb0="00000041" w:csb1="00000000"/>
    <w:embedRegular r:id="rId45" w:fontKey="{64A17D9F-3321-4272-92C2-A0C42035495E}"/>
  </w:font>
  <w:font w:name="QCF2366">
    <w:altName w:val="Courier New"/>
    <w:panose1 w:val="00000400000000000000"/>
    <w:charset w:val="00"/>
    <w:family w:val="auto"/>
    <w:pitch w:val="variable"/>
    <w:sig w:usb0="00002003" w:usb1="80000000" w:usb2="00000000" w:usb3="00000000" w:csb0="00000041" w:csb1="00000000"/>
    <w:embedRegular r:id="rId46" w:subsetted="1" w:fontKey="{103D97AD-5C71-4AC9-800C-0CF8967E3853}"/>
  </w:font>
  <w:font w:name="QCF2200">
    <w:altName w:val="Courier New"/>
    <w:panose1 w:val="00000400000000000000"/>
    <w:charset w:val="00"/>
    <w:family w:val="auto"/>
    <w:pitch w:val="variable"/>
    <w:sig w:usb0="00002003" w:usb1="80000000" w:usb2="00000000" w:usb3="00000000" w:csb0="00000041" w:csb1="00000000"/>
    <w:embedRegular r:id="rId47" w:subsetted="1" w:fontKey="{A7B639ED-F555-4DC5-8ACB-B7DC1B216600}"/>
  </w:font>
  <w:font w:name="QCF2024">
    <w:altName w:val="Courier New"/>
    <w:panose1 w:val="00000400000000000000"/>
    <w:charset w:val="00"/>
    <w:family w:val="auto"/>
    <w:pitch w:val="variable"/>
    <w:sig w:usb0="00002003" w:usb1="80000000" w:usb2="00000000" w:usb3="00000000" w:csb0="00000041" w:csb1="00000000"/>
    <w:embedRegular r:id="rId48" w:subsetted="1" w:fontKey="{6923FA3C-E7D7-4862-8660-36C0E08D0C2D}"/>
  </w:font>
  <w:font w:name="QCF2396">
    <w:altName w:val="Courier New"/>
    <w:panose1 w:val="00000400000000000000"/>
    <w:charset w:val="00"/>
    <w:family w:val="auto"/>
    <w:pitch w:val="variable"/>
    <w:sig w:usb0="00002003" w:usb1="80000000" w:usb2="00000000" w:usb3="00000000" w:csb0="00000041" w:csb1="00000000"/>
    <w:embedRegular r:id="rId49" w:subsetted="1" w:fontKey="{7CDB87BC-8E70-47A0-A13C-C907ED1D4CCA}"/>
  </w:font>
  <w:font w:name="QCF2070">
    <w:altName w:val="Courier New"/>
    <w:panose1 w:val="00000400000000000000"/>
    <w:charset w:val="00"/>
    <w:family w:val="auto"/>
    <w:pitch w:val="variable"/>
    <w:sig w:usb0="00002003" w:usb1="80000000" w:usb2="00000000" w:usb3="00000000" w:csb0="00000041" w:csb1="00000000"/>
    <w:embedRegular r:id="rId50" w:subsetted="1" w:fontKey="{72595DED-22DF-413E-831D-4FA9D1EFC4EF}"/>
  </w:font>
  <w:font w:name="QCF2094">
    <w:altName w:val="Courier New"/>
    <w:panose1 w:val="00000400000000000000"/>
    <w:charset w:val="00"/>
    <w:family w:val="auto"/>
    <w:pitch w:val="variable"/>
    <w:sig w:usb0="00002003" w:usb1="80000000" w:usb2="00000000" w:usb3="00000000" w:csb0="00000041" w:csb1="00000000"/>
    <w:embedRegular r:id="rId51" w:fontKey="{9BD2209C-44E8-4E11-9B4B-D77718D1EB33}"/>
  </w:font>
  <w:font w:name="QCF2470">
    <w:altName w:val="Courier New"/>
    <w:panose1 w:val="00000400000000000000"/>
    <w:charset w:val="00"/>
    <w:family w:val="auto"/>
    <w:pitch w:val="variable"/>
    <w:sig w:usb0="00002003" w:usb1="80000000" w:usb2="00000000" w:usb3="00000000" w:csb0="00000041" w:csb1="00000000"/>
    <w:embedRegular r:id="rId52" w:subsetted="1" w:fontKey="{FC0125C2-23B5-4EFA-BE72-E2351A4A91A3}"/>
  </w:font>
  <w:font w:name="QCF2279">
    <w:altName w:val="Courier New"/>
    <w:panose1 w:val="00000400000000000000"/>
    <w:charset w:val="00"/>
    <w:family w:val="auto"/>
    <w:pitch w:val="variable"/>
    <w:sig w:usb0="00002003" w:usb1="80000000" w:usb2="00000000" w:usb3="00000000" w:csb0="00000041" w:csb1="00000000"/>
    <w:embedRegular r:id="rId53" w:subsetted="1" w:fontKey="{48E4BD69-C116-4484-8BBE-3279142A52A6}"/>
  </w:font>
  <w:font w:name="QCF2039">
    <w:altName w:val="Courier New"/>
    <w:panose1 w:val="00000400000000000000"/>
    <w:charset w:val="00"/>
    <w:family w:val="auto"/>
    <w:pitch w:val="variable"/>
    <w:sig w:usb0="00002003" w:usb1="80000000" w:usb2="00000000" w:usb3="00000000" w:csb0="00000041" w:csb1="00000000"/>
    <w:embedRegular r:id="rId54" w:subsetted="1" w:fontKey="{21F40721-84F5-4A96-8F7C-3E5A6ADC17FA}"/>
  </w:font>
  <w:font w:name="QCF2557">
    <w:panose1 w:val="00000400000000000000"/>
    <w:charset w:val="00"/>
    <w:family w:val="auto"/>
    <w:pitch w:val="variable"/>
    <w:sig w:usb0="00002003" w:usb1="80000000" w:usb2="00000000" w:usb3="00000000" w:csb0="00000041" w:csb1="00000000"/>
    <w:embedRegular r:id="rId55" w:subsetted="1" w:fontKey="{B3EF680B-EC55-46F4-BEF6-21B06DE71210}"/>
  </w:font>
  <w:font w:name="QCF2095">
    <w:altName w:val="Courier New"/>
    <w:panose1 w:val="00000400000000000000"/>
    <w:charset w:val="00"/>
    <w:family w:val="auto"/>
    <w:pitch w:val="variable"/>
    <w:sig w:usb0="00002003" w:usb1="80000000" w:usb2="00000000" w:usb3="00000000" w:csb0="00000041" w:csb1="00000000"/>
    <w:embedRegular r:id="rId56" w:subsetted="1" w:fontKey="{DF5B2D1F-5D3F-48D0-9A67-8CFBD1CF86A0}"/>
  </w:font>
  <w:font w:name="QCF2418">
    <w:altName w:val="Courier New"/>
    <w:panose1 w:val="00000400000000000000"/>
    <w:charset w:val="00"/>
    <w:family w:val="auto"/>
    <w:pitch w:val="variable"/>
    <w:sig w:usb0="00002003" w:usb1="80000000" w:usb2="00000000" w:usb3="00000000" w:csb0="00000041" w:csb1="00000000"/>
    <w:embedRegular r:id="rId57" w:subsetted="1" w:fontKey="{A3DBE791-819A-41D7-8C62-AECFF80AD49C}"/>
  </w:font>
  <w:font w:name="QCF2062">
    <w:altName w:val="Courier New"/>
    <w:panose1 w:val="00000400000000000000"/>
    <w:charset w:val="00"/>
    <w:family w:val="auto"/>
    <w:pitch w:val="variable"/>
    <w:sig w:usb0="00002003" w:usb1="80000000" w:usb2="00000000" w:usb3="00000000" w:csb0="00000041" w:csb1="00000000"/>
    <w:embedRegular r:id="rId58" w:subsetted="1" w:fontKey="{CCDB7E24-C493-4E67-957C-974E364F2C8C}"/>
  </w:font>
  <w:font w:name="QCF2035">
    <w:altName w:val="Courier New"/>
    <w:panose1 w:val="00000400000000000000"/>
    <w:charset w:val="00"/>
    <w:family w:val="auto"/>
    <w:pitch w:val="variable"/>
    <w:sig w:usb0="00002003" w:usb1="80000000" w:usb2="00000000" w:usb3="00000000" w:csb0="00000041" w:csb1="00000000"/>
    <w:embedRegular r:id="rId59" w:fontKey="{8540E1EF-9553-4637-A45E-AA5C7F152A35}"/>
  </w:font>
  <w:font w:name="QCF2412">
    <w:altName w:val="Courier New"/>
    <w:panose1 w:val="00000400000000000000"/>
    <w:charset w:val="00"/>
    <w:family w:val="auto"/>
    <w:pitch w:val="variable"/>
    <w:sig w:usb0="00002003" w:usb1="80000000" w:usb2="00000000" w:usb3="00000000" w:csb0="00000041" w:csb1="00000000"/>
    <w:embedRegular r:id="rId60" w:fontKey="{9ACFDA7D-A27B-4C55-AA2A-10F7C04D14F4}"/>
  </w:font>
  <w:font w:name="QCF2107">
    <w:altName w:val="Courier New"/>
    <w:panose1 w:val="00000400000000000000"/>
    <w:charset w:val="00"/>
    <w:family w:val="auto"/>
    <w:pitch w:val="variable"/>
    <w:sig w:usb0="00002003" w:usb1="80000000" w:usb2="00000000" w:usb3="00000000" w:csb0="00000041" w:csb1="00000000"/>
    <w:embedRegular r:id="rId61" w:fontKey="{599E08BC-2830-4596-81E5-178CBB841C83}"/>
  </w:font>
  <w:font w:name="QCF2116">
    <w:altName w:val="Courier New"/>
    <w:panose1 w:val="00000400000000000000"/>
    <w:charset w:val="00"/>
    <w:family w:val="auto"/>
    <w:pitch w:val="variable"/>
    <w:sig w:usb0="00002003" w:usb1="80000000" w:usb2="00000000" w:usb3="00000000" w:csb0="00000041" w:csb1="00000000"/>
    <w:embedRegular r:id="rId62" w:fontKey="{6DE1C120-D655-4534-8A87-E26FE323A329}"/>
  </w:font>
  <w:font w:name="QCF2087">
    <w:altName w:val="Courier New"/>
    <w:panose1 w:val="00000400000000000000"/>
    <w:charset w:val="00"/>
    <w:family w:val="auto"/>
    <w:pitch w:val="variable"/>
    <w:sig w:usb0="00002003" w:usb1="80000000" w:usb2="00000000" w:usb3="00000000" w:csb0="00000041" w:csb1="00000000"/>
    <w:embedRegular r:id="rId63" w:fontKey="{13CD97FD-76D7-4F89-9DC2-A356B5299D46}"/>
  </w:font>
  <w:font w:name="QCF2088">
    <w:altName w:val="Courier New"/>
    <w:panose1 w:val="00000400000000000000"/>
    <w:charset w:val="00"/>
    <w:family w:val="auto"/>
    <w:pitch w:val="variable"/>
    <w:sig w:usb0="00002003" w:usb1="80000000" w:usb2="00000000" w:usb3="00000000" w:csb0="00000041" w:csb1="00000000"/>
    <w:embedRegular r:id="rId64" w:fontKey="{D2A34297-55AF-459A-ADB6-1896BE5FF8DD}"/>
  </w:font>
  <w:font w:name="QCF2115">
    <w:altName w:val="Courier New"/>
    <w:panose1 w:val="00000400000000000000"/>
    <w:charset w:val="00"/>
    <w:family w:val="auto"/>
    <w:pitch w:val="variable"/>
    <w:sig w:usb0="00002003" w:usb1="80000000" w:usb2="00000000" w:usb3="00000000" w:csb0="00000041" w:csb1="00000000"/>
    <w:embedRegular r:id="rId65" w:subsetted="1" w:fontKey="{4E004BD4-1577-4C1E-9634-16DDE30BE433}"/>
  </w:font>
  <w:font w:name="QCF2091">
    <w:altName w:val="Courier New"/>
    <w:panose1 w:val="00000400000000000000"/>
    <w:charset w:val="00"/>
    <w:family w:val="auto"/>
    <w:pitch w:val="variable"/>
    <w:sig w:usb0="00002003" w:usb1="80000000" w:usb2="00000000" w:usb3="00000000" w:csb0="00000041" w:csb1="00000000"/>
    <w:embedRegular r:id="rId66" w:subsetted="1" w:fontKey="{106AF6D2-EC83-46E1-B1D2-06A43F5AAA4D}"/>
  </w:font>
  <w:font w:name="AdvertisingBold">
    <w:panose1 w:val="00000000000000000000"/>
    <w:charset w:val="B2"/>
    <w:family w:val="auto"/>
    <w:pitch w:val="variable"/>
    <w:sig w:usb0="00002001" w:usb1="00000000" w:usb2="00000000" w:usb3="00000000" w:csb0="00000040" w:csb1="00000000"/>
    <w:embedRegular r:id="rId67" w:fontKey="{8EE9FA0C-4CC7-4EAA-92C1-358531F2534C}"/>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tl/>
      </w:rPr>
      <w:id w:val="-844636595"/>
      <w:docPartObj>
        <w:docPartGallery w:val="Page Numbers (Bottom of Page)"/>
        <w:docPartUnique/>
      </w:docPartObj>
    </w:sdtPr>
    <w:sdtEndPr/>
    <w:sdtContent>
      <w:p w:rsidR="0053099A" w:rsidRDefault="0053099A">
        <w:pPr>
          <w:pStyle w:val="ae"/>
        </w:pPr>
        <w:r>
          <w:rPr>
            <w:noProof/>
            <w:rtl/>
          </w:rPr>
          <mc:AlternateContent>
            <mc:Choice Requires="wpg">
              <w:drawing>
                <wp:anchor distT="0" distB="0" distL="114300" distR="114300" simplePos="0" relativeHeight="251661312" behindDoc="0" locked="0" layoutInCell="0" allowOverlap="1" wp14:anchorId="717CA07C" wp14:editId="55259D6C">
                  <wp:simplePos x="0" y="0"/>
                  <wp:positionH relativeFrom="margin">
                    <wp:align>center</wp:align>
                  </wp:positionH>
                  <wp:positionV relativeFrom="bottomMargin">
                    <wp:align>center</wp:align>
                  </wp:positionV>
                  <wp:extent cx="419100" cy="321945"/>
                  <wp:effectExtent l="0" t="19050" r="0" b="11430"/>
                  <wp:wrapNone/>
                  <wp:docPr id="589" name="مجموعة 8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H="1">
                            <a:off x="0" y="0"/>
                            <a:ext cx="419100" cy="321945"/>
                            <a:chOff x="1731" y="14550"/>
                            <a:chExt cx="660" cy="507"/>
                          </a:xfrm>
                        </wpg:grpSpPr>
                        <wps:wsp>
                          <wps:cNvPr id="590" name="AutoShape 88"/>
                          <wps:cNvSpPr>
                            <a:spLocks noChangeArrowheads="1"/>
                          </wps:cNvSpPr>
                          <wps:spPr bwMode="auto">
                            <a:xfrm>
                              <a:off x="1793" y="14550"/>
                              <a:ext cx="536" cy="507"/>
                            </a:xfrm>
                            <a:prstGeom prst="diamond">
                              <a:avLst/>
                            </a:prstGeom>
                            <a:noFill/>
                            <a:ln w="9525">
                              <a:solidFill>
                                <a:srgbClr val="A5A5A5"/>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1" name="Rectangle 89"/>
                          <wps:cNvSpPr>
                            <a:spLocks noChangeArrowheads="1"/>
                          </wps:cNvSpPr>
                          <wps:spPr bwMode="auto">
                            <a:xfrm>
                              <a:off x="1848" y="14616"/>
                              <a:ext cx="427" cy="375"/>
                            </a:xfrm>
                            <a:prstGeom prst="rect">
                              <a:avLst/>
                            </a:prstGeom>
                            <a:noFill/>
                            <a:ln w="9525">
                              <a:solidFill>
                                <a:srgbClr val="A5A5A5"/>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2" name="Text Box 90"/>
                          <wps:cNvSpPr txBox="1">
                            <a:spLocks noChangeArrowheads="1"/>
                          </wps:cNvSpPr>
                          <wps:spPr bwMode="auto">
                            <a:xfrm>
                              <a:off x="1731" y="14639"/>
                              <a:ext cx="660" cy="330"/>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3099A" w:rsidRDefault="0053099A">
                                <w:pPr>
                                  <w:spacing w:after="0" w:line="240" w:lineRule="auto"/>
                                  <w:jc w:val="center"/>
                                  <w:rPr>
                                    <w:color w:val="17365D" w:themeColor="text2" w:themeShade="BF"/>
                                    <w:sz w:val="16"/>
                                    <w:szCs w:val="16"/>
                                  </w:rPr>
                                </w:pPr>
                                <w:r>
                                  <w:rPr>
                                    <w:sz w:val="22"/>
                                    <w:szCs w:val="22"/>
                                  </w:rPr>
                                  <w:fldChar w:fldCharType="begin"/>
                                </w:r>
                                <w:r>
                                  <w:instrText>PAGE   \* MERGEFORMAT</w:instrText>
                                </w:r>
                                <w:r>
                                  <w:rPr>
                                    <w:sz w:val="22"/>
                                    <w:szCs w:val="22"/>
                                  </w:rPr>
                                  <w:fldChar w:fldCharType="separate"/>
                                </w:r>
                                <w:r w:rsidR="00DD0746" w:rsidRPr="00DD0746">
                                  <w:rPr>
                                    <w:noProof/>
                                    <w:color w:val="17365D" w:themeColor="text2" w:themeShade="BF"/>
                                    <w:sz w:val="16"/>
                                    <w:szCs w:val="16"/>
                                    <w:rtl/>
                                    <w:lang w:val="ar-SA"/>
                                  </w:rPr>
                                  <w:t>73</w:t>
                                </w:r>
                                <w:r>
                                  <w:rPr>
                                    <w:color w:val="17365D" w:themeColor="text2" w:themeShade="BF"/>
                                    <w:sz w:val="16"/>
                                    <w:szCs w:val="16"/>
                                  </w:rPr>
                                  <w:fldChar w:fldCharType="end"/>
                                </w:r>
                              </w:p>
                            </w:txbxContent>
                          </wps:txbx>
                          <wps:bodyPr rot="0" vert="horz" wrap="square" lIns="0" tIns="27432" rIns="0" bIns="0" anchor="t" anchorCtr="0" upright="1">
                            <a:noAutofit/>
                          </wps:bodyPr>
                        </wps:wsp>
                        <wpg:grpSp>
                          <wpg:cNvPr id="593" name="Group 91"/>
                          <wpg:cNvGrpSpPr>
                            <a:grpSpLocks/>
                          </wpg:cNvGrpSpPr>
                          <wpg:grpSpPr bwMode="auto">
                            <a:xfrm>
                              <a:off x="1775" y="14647"/>
                              <a:ext cx="571" cy="314"/>
                              <a:chOff x="1705" y="14935"/>
                              <a:chExt cx="682" cy="375"/>
                            </a:xfrm>
                          </wpg:grpSpPr>
                          <wps:wsp>
                            <wps:cNvPr id="594" name="AutoShape 92"/>
                            <wps:cNvSpPr>
                              <a:spLocks noChangeArrowheads="1"/>
                            </wps:cNvSpPr>
                            <wps:spPr bwMode="auto">
                              <a:xfrm rot="-5400000">
                                <a:off x="1782" y="14858"/>
                                <a:ext cx="375" cy="530"/>
                              </a:xfrm>
                              <a:custGeom>
                                <a:avLst/>
                                <a:gdLst>
                                  <a:gd name="G0" fmla="+- 5400 0 0"/>
                                  <a:gd name="G1" fmla="+- 21600 0 5400"/>
                                  <a:gd name="G2" fmla="*/ 5400 1 2"/>
                                  <a:gd name="G3" fmla="+- 21600 0 G2"/>
                                  <a:gd name="G4" fmla="+/ 5400 21600 2"/>
                                  <a:gd name="G5" fmla="+/ G1 0 2"/>
                                  <a:gd name="G6" fmla="*/ 21600 21600 5400"/>
                                  <a:gd name="G7" fmla="*/ G6 1 2"/>
                                  <a:gd name="G8" fmla="+- 21600 0 G7"/>
                                  <a:gd name="G9" fmla="*/ 21600 1 2"/>
                                  <a:gd name="G10" fmla="+- 5400 0 G9"/>
                                  <a:gd name="G11" fmla="?: G10 G8 0"/>
                                  <a:gd name="G12" fmla="?: G10 G7 21600"/>
                                  <a:gd name="T0" fmla="*/ 18900 w 21600"/>
                                  <a:gd name="T1" fmla="*/ 10800 h 21600"/>
                                  <a:gd name="T2" fmla="*/ 10800 w 21600"/>
                                  <a:gd name="T3" fmla="*/ 21600 h 21600"/>
                                  <a:gd name="T4" fmla="*/ 2700 w 21600"/>
                                  <a:gd name="T5" fmla="*/ 10800 h 21600"/>
                                  <a:gd name="T6" fmla="*/ 10800 w 21600"/>
                                  <a:gd name="T7" fmla="*/ 0 h 21600"/>
                                  <a:gd name="T8" fmla="*/ 4500 w 21600"/>
                                  <a:gd name="T9" fmla="*/ 4500 h 21600"/>
                                  <a:gd name="T10" fmla="*/ 17100 w 21600"/>
                                  <a:gd name="T11" fmla="*/ 17100 h 21600"/>
                                </a:gdLst>
                                <a:ahLst/>
                                <a:cxnLst>
                                  <a:cxn ang="0">
                                    <a:pos x="T0" y="T1"/>
                                  </a:cxn>
                                  <a:cxn ang="0">
                                    <a:pos x="T2" y="T3"/>
                                  </a:cxn>
                                  <a:cxn ang="0">
                                    <a:pos x="T4" y="T5"/>
                                  </a:cxn>
                                  <a:cxn ang="0">
                                    <a:pos x="T6" y="T7"/>
                                  </a:cxn>
                                </a:cxnLst>
                                <a:rect l="T8" t="T9" r="T10" b="T11"/>
                                <a:pathLst>
                                  <a:path w="21600" h="21600">
                                    <a:moveTo>
                                      <a:pt x="0" y="0"/>
                                    </a:moveTo>
                                    <a:lnTo>
                                      <a:pt x="5400" y="21600"/>
                                    </a:lnTo>
                                    <a:lnTo>
                                      <a:pt x="16200" y="21600"/>
                                    </a:lnTo>
                                    <a:lnTo>
                                      <a:pt x="21600" y="0"/>
                                    </a:lnTo>
                                    <a:close/>
                                  </a:path>
                                </a:pathLst>
                              </a:custGeom>
                              <a:noFill/>
                              <a:ln w="9525">
                                <a:solidFill>
                                  <a:srgbClr val="A5A5A5"/>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95" name="AutoShape 93"/>
                            <wps:cNvSpPr>
                              <a:spLocks noChangeArrowheads="1"/>
                            </wps:cNvSpPr>
                            <wps:spPr bwMode="auto">
                              <a:xfrm rot="5400000" flipH="1">
                                <a:off x="1934" y="14858"/>
                                <a:ext cx="375" cy="530"/>
                              </a:xfrm>
                              <a:custGeom>
                                <a:avLst/>
                                <a:gdLst>
                                  <a:gd name="G0" fmla="+- 5400 0 0"/>
                                  <a:gd name="G1" fmla="+- 21600 0 5400"/>
                                  <a:gd name="G2" fmla="*/ 5400 1 2"/>
                                  <a:gd name="G3" fmla="+- 21600 0 G2"/>
                                  <a:gd name="G4" fmla="+/ 5400 21600 2"/>
                                  <a:gd name="G5" fmla="+/ G1 0 2"/>
                                  <a:gd name="G6" fmla="*/ 21600 21600 5400"/>
                                  <a:gd name="G7" fmla="*/ G6 1 2"/>
                                  <a:gd name="G8" fmla="+- 21600 0 G7"/>
                                  <a:gd name="G9" fmla="*/ 21600 1 2"/>
                                  <a:gd name="G10" fmla="+- 5400 0 G9"/>
                                  <a:gd name="G11" fmla="?: G10 G8 0"/>
                                  <a:gd name="G12" fmla="?: G10 G7 21600"/>
                                  <a:gd name="T0" fmla="*/ 18900 w 21600"/>
                                  <a:gd name="T1" fmla="*/ 10800 h 21600"/>
                                  <a:gd name="T2" fmla="*/ 10800 w 21600"/>
                                  <a:gd name="T3" fmla="*/ 21600 h 21600"/>
                                  <a:gd name="T4" fmla="*/ 2700 w 21600"/>
                                  <a:gd name="T5" fmla="*/ 10800 h 21600"/>
                                  <a:gd name="T6" fmla="*/ 10800 w 21600"/>
                                  <a:gd name="T7" fmla="*/ 0 h 21600"/>
                                  <a:gd name="T8" fmla="*/ 4500 w 21600"/>
                                  <a:gd name="T9" fmla="*/ 4500 h 21600"/>
                                  <a:gd name="T10" fmla="*/ 17100 w 21600"/>
                                  <a:gd name="T11" fmla="*/ 17100 h 21600"/>
                                </a:gdLst>
                                <a:ahLst/>
                                <a:cxnLst>
                                  <a:cxn ang="0">
                                    <a:pos x="T0" y="T1"/>
                                  </a:cxn>
                                  <a:cxn ang="0">
                                    <a:pos x="T2" y="T3"/>
                                  </a:cxn>
                                  <a:cxn ang="0">
                                    <a:pos x="T4" y="T5"/>
                                  </a:cxn>
                                  <a:cxn ang="0">
                                    <a:pos x="T6" y="T7"/>
                                  </a:cxn>
                                </a:cxnLst>
                                <a:rect l="T8" t="T9" r="T10" b="T11"/>
                                <a:pathLst>
                                  <a:path w="21600" h="21600">
                                    <a:moveTo>
                                      <a:pt x="0" y="0"/>
                                    </a:moveTo>
                                    <a:lnTo>
                                      <a:pt x="5400" y="21600"/>
                                    </a:lnTo>
                                    <a:lnTo>
                                      <a:pt x="16200" y="21600"/>
                                    </a:lnTo>
                                    <a:lnTo>
                                      <a:pt x="21600" y="0"/>
                                    </a:lnTo>
                                    <a:close/>
                                  </a:path>
                                </a:pathLst>
                              </a:custGeom>
                              <a:noFill/>
                              <a:ln w="9525">
                                <a:solidFill>
                                  <a:srgbClr val="A5A5A5"/>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مجموعة 87" o:spid="_x0000_s1027" style="position:absolute;left:0;text-align:left;margin-left:0;margin-top:0;width:33pt;height:25.35pt;flip:x;z-index:251661312;mso-position-horizontal:center;mso-position-horizontal-relative:margin;mso-position-vertical:center;mso-position-vertical-relative:bottom-margin-area" coordorigin="1731,14550" coordsize="660,50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AKDZeQYAAIAhAAAOAAAAZHJzL2Uyb0RvYy54bWzsWmuO2zYQ/l+gdyD0s4FjUdbTiDfYrNdu&#10;gbQNGvcAXEm2hEqiKmnXToP+DNCrFOgFepPkNp0ZSpSfaZJN0qCwDdiUOBrOez7SfvR4k2fsLq7q&#10;VBYTgz80DRYXoYzSYjUxfl7MBr7B6kYUkchkEU+MF3FtPL74+qtH63IcWzKRWRRXDJgU9XhdToyk&#10;acrxcFiHSZyL+qEs4wIml7LKRQOX1WoYVWIN3PNsaJmmO1zLKiorGcZ1DXenatK4IP7LZRw2Py6X&#10;ddywbGKAbA19VvR5g5/Di0divKpEmaRhK4b4AClykRawqGY1FY1gt1V6wCpPw0rWctk8DGU+lMtl&#10;GsakA2jDzT1t5pW8LUmX1Xi9KrWZwLR7dvpgtuEPd88qlkYTw/EDgxUiBye9efX6rzev3vzx+u/X&#10;fzLfQyOty9UYaOdV+bx8VilNYfhUhr/UMD3cn8frlSJmN+vvZQRsxW0jyUibZZWzZZaW30LI0B0w&#10;BNuQV15or8SbhoVw0+YBN8F3IUyNLB7YjvJamIBr8SnujbjBYJbbjtO6NEyu28ddt33WMUmToRjj&#10;+q3MrYyoIARg3du4vp+NnyeijMl1Ndqts3EAsigbX4IxiIj5vjIwEXbWrZVpWSGvElGs4suqkusk&#10;FhHIxZEeLL71AF7U4JjjtkZ3tRbmXjDat1VnaGfkKivvW0qMy6pu5rHMGQ4mRpSKXBYRuU7cPa0b&#10;FKinwvUKOUuzDO6LcVaw9cQIHMuhB2qZpRFO4lxdrW6usordCUjQSwffpB3MbJPlaQNlIkvzieGb&#10;+FIhgAa5LiJapRFppsYgSVYgc1AMZGtHKh1fBmZw7V/79sC23OuBbU6ng8vZlT1wZ9xzpqPp1dWU&#10;/45ycnucpFEUFyhqVxq4/W5h0RYpldS6OOyotKP5jF6Hmg93xSArg1bdN2lHkYDOV0F8I6MXEAiV&#10;VLUOajMMEln9ZrA11LmJUf96K6rYYNl3BQRTwG0bCyNd2I5nwUW1PXOzPSOKEFhNjMZganjVqGJ6&#10;W1bpKoGVVD4XEuN7mVJgYHAqqdqwhTz7bAkHlUEl3E/QCyCTsphBoYOI2ckfCLdPlXC+DS2QipPL&#10;XRW2XcLZlteWNa+LelWa+lRqE64C4c/ZBoDgaKM7Z9uXkm1Wl20LjPEncsOg4+0mG2s2cL8rFJ8s&#10;7XpM4I4o36kdEKDQiGA0IuE0IrhP2v2Pe42yHKHZlwG3bPOJFQxmru8N7JntDALP9AcmD54ErmkH&#10;9nS22z6fpkV8//b5jgiCsEHn1J12+54IQnd/FL9rt933sbbbbG42baC/ZwfW3dfy7BEkkOq+cFd1&#10;Xhh81K7b4nJsgATpNTQFXKg6JW07WEAwcx/X4w7nXrgf0ZjGotD22tZoEzbvc9TxoHET4ue2appb&#10;cN/sHgtGei9w3cF9H0xID+71VNqifG64b3c27eF+YO0VRLTIRy2DCvsNHFsh5R2Lo3UIjPgObTt6&#10;i4/QGWg456AqhrcK/SOnDu5DIEQtuF5FXeBArC7zDDbQDwYMl2fwVt7racCvmsbiLhEh7T4dCKro&#10;vhkqXpyR5XDhbj0I2QNe8wMqcEJL1XJSyx7Qgf6abs5B9gMK2B9pmVompMEx+QHaadq5y45ID7iw&#10;XW/AOkvM2zzodYRdueajqI6w4kcsP2/bXs+Ka9s/HrM5N9ncP+IfbfiOyFPS7TlooZcEB3E/AEeu&#10;jxPqVZHQhP0bS44T6pU14QmO2u9AqGxygqN2PRJ6p0XUrtcrn2C4HQFKlxMibrv/pMI6AmBZ2zkt&#10;3nYMEN0J6fowQD08ODY56ZMdpxDlFk9ARDq7RQJpTjvscFO0GQ8jaEpwDGXSpqSUNZ7DYERA/Vio&#10;8wkxBiqsGCeIVSFajDCsYL23E4MfkXO3S3o7MfgIibvTHiJWK7Ti424KDwQXYH/Ysi7AvLCLXaD1&#10;4FBwAWlC+paiQd1RBxwiBKFgM1jSjXAul3fxQhJVs3eIBav2s1mxTUUlA+VULJUROpLuuySG3IWT&#10;TtLp32lbAYFvh4I6XmEm61gtg9qQ0bWGaJ6tIn8+vIGz5PPhDUbLf3p4A2V5/7QUji9BrE95eKPg&#10;E+YnvKD5Hjmn5sFIVSRun3HUAUrSzfTBEFAGO+OoFmydcZSGooszjnoLNDrjqDOOUkjtPkdY5x/B&#10;vvwfwfpDKYJa9DM/IfP2Lwn4P4Lta6Lq/zhx8Q8AAAD//wMAUEsDBBQABgAIAAAAIQCuPg7z2QAA&#10;AAMBAAAPAAAAZHJzL2Rvd25yZXYueG1sTI9BS8NAEIXvQv/DMoI3u6vEKGk2pRQUkV6MWnrcZsdk&#10;MTsbsts2/vuOXvTy4PGG974pl5PvxRHH6AJpuJkrEEhNsI5aDe9vj9cPIGIyZE0fCDV8Y4RlNbso&#10;TWHDiV7xWKdWcAnFwmjoUhoKKWPToTdxHgYkzj7D6E1iO7bSjubE5b6Xt0rl0htHvNCZAdcdNl/1&#10;wWv4WLkMs+3uZaMaxGcrd0+1y7S+upxWCxAJp/R3DD/4jA4VM+3DgWwUvQZ+JP0qZ3nObq/hTt2D&#10;rEr5n706AwAA//8DAFBLAQItABQABgAIAAAAIQC2gziS/gAAAOEBAAATAAAAAAAAAAAAAAAAAAAA&#10;AABbQ29udGVudF9UeXBlc10ueG1sUEsBAi0AFAAGAAgAAAAhADj9If/WAAAAlAEAAAsAAAAAAAAA&#10;AAAAAAAALwEAAF9yZWxzLy5yZWxzUEsBAi0AFAAGAAgAAAAhAJ0AoNl5BgAAgCEAAA4AAAAAAAAA&#10;AAAAAAAALgIAAGRycy9lMm9Eb2MueG1sUEsBAi0AFAAGAAgAAAAhAK4+DvPZAAAAAwEAAA8AAAAA&#10;AAAAAAAAAAAA0wgAAGRycy9kb3ducmV2LnhtbFBLBQYAAAAABAAEAPMAAADZCQAAAAA=&#10;" o:allowincell="f">
                  <v:shapetype id="_x0000_t4" coordsize="21600,21600" o:spt="4" path="m10800,l,10800,10800,21600,21600,10800xe">
                    <v:stroke joinstyle="miter"/>
                    <v:path gradientshapeok="t" o:connecttype="rect" textboxrect="5400,5400,16200,16200"/>
                  </v:shapetype>
                  <v:shape id="AutoShape 88" o:spid="_x0000_s1028" type="#_x0000_t4" style="position:absolute;left:1793;top:14550;width:536;height:5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7v1sIA&#10;AADcAAAADwAAAGRycy9kb3ducmV2LnhtbERPTWvCQBC9F/oflil4041aS42uIoJQqj00FnodstMk&#10;NDsbs9Mk/nv3IPT4eN/r7eBq1VEbKs8GppMEFHHubcWFga/zYfwKKgiyxdozGbhSgO3m8WGNqfU9&#10;f1KXSaFiCIcUDZQiTap1yEtyGCa+IY7cj28dSoRtoW2LfQx3tZ4lyYt2WHFsKLGhfUn5b/bnDJyO&#10;c15M50333ksm30Vlny/nD2NGT8NuBUpokH/x3f1mDSyWcX48E4+A3t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Xu/WwgAAANwAAAAPAAAAAAAAAAAAAAAAAJgCAABkcnMvZG93&#10;bnJldi54bWxQSwUGAAAAAAQABAD1AAAAhwMAAAAA&#10;" filled="f" strokecolor="#a5a5a5"/>
                  <v:rect id="Rectangle 89" o:spid="_x0000_s1029" style="position:absolute;left:1848;top:14616;width:427;height:3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8s+msYA&#10;AADcAAAADwAAAGRycy9kb3ducmV2LnhtbESPQWvCQBSE7wX/w/IEb3WTgkVT11AEoRe1TT3Y2yP7&#10;mg3Jvg3Z1UR/fbdQ6HGYmW+YdT7aVlyp97VjBek8AUFcOl1zpeD0uXtcgvABWWPrmBTcyEO+mTys&#10;MdNu4A+6FqESEcI+QwUmhC6T0peGLPq564ij9+16iyHKvpK6xyHCbSufkuRZWqw5LhjsaGuobIqL&#10;VfB+Pg7FV+M11qemPd4PZn9fjkrNpuPrC4hAY/gP/7XftILFKoXfM/EIyM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8s+msYAAADcAAAADwAAAAAAAAAAAAAAAACYAgAAZHJz&#10;L2Rvd25yZXYueG1sUEsFBgAAAAAEAAQA9QAAAIsDAAAAAA==&#10;" filled="f" strokecolor="#a5a5a5"/>
                  <v:shapetype id="_x0000_t202" coordsize="21600,21600" o:spt="202" path="m,l,21600r21600,l21600,xe">
                    <v:stroke joinstyle="miter"/>
                    <v:path gradientshapeok="t" o:connecttype="rect"/>
                  </v:shapetype>
                  <v:shape id="Text Box 90" o:spid="_x0000_s1030" type="#_x0000_t202" style="position:absolute;left:1731;top:14639;width:660;height:3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49UcQA&#10;AADcAAAADwAAAGRycy9kb3ducmV2LnhtbESPQYvCMBSE78L+h/CEvYimCspajbIIsnsS1B72+Gye&#10;bbB5KU2s7b/fCILHYWa+YdbbzlaipcYbxwqmkwQEce604UJBdt6Pv0D4gKyxckwKevKw3XwM1phq&#10;9+AjtadQiAhhn6KCMoQ6ldLnJVn0E1cTR+/qGoshyqaQusFHhNtKzpJkIS0ajgsl1rQrKb+d7lbB&#10;aHm7HPD699OGfjc1C5PUbZ8p9TnsvlcgAnXhHX61f7WC+XIGzzPxCMjN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i+PVHEAAAA3AAAAA8AAAAAAAAAAAAAAAAAmAIAAGRycy9k&#10;b3ducmV2LnhtbFBLBQYAAAAABAAEAPUAAACJAwAAAAA=&#10;" filled="f" stroked="f">
                    <v:textbox inset="0,2.16pt,0,0">
                      <w:txbxContent>
                        <w:p w:rsidR="0053099A" w:rsidRDefault="0053099A">
                          <w:pPr>
                            <w:spacing w:after="0" w:line="240" w:lineRule="auto"/>
                            <w:jc w:val="center"/>
                            <w:rPr>
                              <w:color w:val="17365D" w:themeColor="text2" w:themeShade="BF"/>
                              <w:sz w:val="16"/>
                              <w:szCs w:val="16"/>
                            </w:rPr>
                          </w:pPr>
                          <w:r>
                            <w:rPr>
                              <w:sz w:val="22"/>
                              <w:szCs w:val="22"/>
                            </w:rPr>
                            <w:fldChar w:fldCharType="begin"/>
                          </w:r>
                          <w:r>
                            <w:instrText>PAGE   \* MERGEFORMAT</w:instrText>
                          </w:r>
                          <w:r>
                            <w:rPr>
                              <w:sz w:val="22"/>
                              <w:szCs w:val="22"/>
                            </w:rPr>
                            <w:fldChar w:fldCharType="separate"/>
                          </w:r>
                          <w:r w:rsidR="00DD0746" w:rsidRPr="00DD0746">
                            <w:rPr>
                              <w:noProof/>
                              <w:color w:val="17365D" w:themeColor="text2" w:themeShade="BF"/>
                              <w:sz w:val="16"/>
                              <w:szCs w:val="16"/>
                              <w:rtl/>
                              <w:lang w:val="ar-SA"/>
                            </w:rPr>
                            <w:t>73</w:t>
                          </w:r>
                          <w:r>
                            <w:rPr>
                              <w:color w:val="17365D" w:themeColor="text2" w:themeShade="BF"/>
                              <w:sz w:val="16"/>
                              <w:szCs w:val="16"/>
                            </w:rPr>
                            <w:fldChar w:fldCharType="end"/>
                          </w:r>
                        </w:p>
                      </w:txbxContent>
                    </v:textbox>
                  </v:shape>
                  <v:group id="Group 91" o:spid="_x0000_s1031" style="position:absolute;left:1775;top:14647;width:571;height:314" coordorigin="1705,14935" coordsize="682,37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JM9tcYAAADcAAAADwAAAGRycy9kb3ducmV2LnhtbESPQWvCQBSE7wX/w/IK&#10;3ppNlJSaZhWRKh5CoSqU3h7ZZxLMvg3ZbRL/fbdQ6HGYmW+YfDOZVgzUu8aygiSKQRCXVjdcKbic&#10;908vIJxH1thaJgV3crBZzx5yzLQd+YOGk69EgLDLUEHtfZdJ6cqaDLrIdsTBu9reoA+yr6TucQxw&#10;08pFHD9Lgw2HhRo72tVU3k7fRsFhxHG7TN6G4nbd3b/O6ftnkZBS88dp+wrC0+T/w3/to1aQrp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Ikz21xgAAANwA&#10;AAAPAAAAAAAAAAAAAAAAAKoCAABkcnMvZG93bnJldi54bWxQSwUGAAAAAAQABAD6AAAAnQMAAAAA&#10;">
                    <v:shape id="AutoShape 92" o:spid="_x0000_s1032" style="position:absolute;left:1782;top:14858;width:375;height:530;rotation:-90;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GyPccA&#10;AADcAAAADwAAAGRycy9kb3ducmV2LnhtbESPQWvCQBSE7wX/w/KE3nRjW0uTukpVLIK9NLWH3h7Z&#10;5yaYfRuz25j+e1cQehxm5htmtuhtLTpqfeVYwWScgCAunK7YKNh/bUYvIHxA1lg7JgV/5GExH9zN&#10;MNPuzJ/U5cGICGGfoYIyhCaT0hclWfRj1xBH7+BaiyHK1kjd4jnCbS0fkuRZWqw4LpTY0Kqk4pj/&#10;WgWnd5N873X6kS8fj6nZ/Kx33XKt1P2wf3sFEagP/+Fbe6sVTNMnuJ6JR0DO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uxsj3HAAAA3AAAAA8AAAAAAAAAAAAAAAAAmAIAAGRy&#10;cy9kb3ducmV2LnhtbFBLBQYAAAAABAAEAPUAAACMAwAAAAA=&#10;" path="m,l5400,21600r10800,l21600,,,xe" filled="f" strokecolor="#a5a5a5">
                      <v:stroke joinstyle="miter"/>
                      <v:path o:connecttype="custom" o:connectlocs="328,265;188,530;47,265;188,0" o:connectangles="0,0,0,0" textboxrect="4493,4483,17107,17117"/>
                    </v:shape>
                    <v:shape id="AutoShape 93" o:spid="_x0000_s1033" style="position:absolute;left:1934;top:14858;width:375;height:530;rotation:-90;flip:x;visibility:visible;mso-wrap-style:square;v-text-anchor:top" coordsize="21600,21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wfTA8QA&#10;AADcAAAADwAAAGRycy9kb3ducmV2LnhtbESPQWvCQBSE70L/w/IK3nRjIcWmrlJSFa/GXnp7ZJ/J&#10;YvZt2N2atL/eLQgeh5n5hlltRtuJK/lgHCtYzDMQxLXThhsFX6fdbAkiRGSNnWNS8EsBNuunyQoL&#10;7QY+0rWKjUgQDgUqaGPsCylD3ZLFMHc9cfLOzluMSfpGao9DgttOvmTZq7RoOC202FPZUn2pfqyC&#10;fnEYh9J/l/m++2yWx79quzVGqenz+PEOItIYH+F7+6AV5G85/J9JR0Cu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MH0wPEAAAA3AAAAA8AAAAAAAAAAAAAAAAAmAIAAGRycy9k&#10;b3ducmV2LnhtbFBLBQYAAAAABAAEAPUAAACJAwAAAAA=&#10;" path="m,l5400,21600r10800,l21600,,,xe" filled="f" strokecolor="#a5a5a5">
                      <v:stroke joinstyle="miter"/>
                      <v:path o:connecttype="custom" o:connectlocs="328,265;188,530;47,265;188,0" o:connectangles="0,0,0,0" textboxrect="4493,4483,17107,17117"/>
                    </v:shape>
                  </v:group>
                  <w10:wrap anchorx="margin" anchory="margin"/>
                </v:group>
              </w:pict>
            </mc:Fallback>
          </mc:AlternateContent>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B014E" w:rsidRDefault="003B014E" w:rsidP="00EB3D18">
      <w:pPr>
        <w:spacing w:after="0" w:line="240" w:lineRule="auto"/>
      </w:pPr>
      <w:r>
        <w:separator/>
      </w:r>
    </w:p>
  </w:footnote>
  <w:footnote w:type="continuationSeparator" w:id="0">
    <w:p w:rsidR="003B014E" w:rsidRDefault="003B014E" w:rsidP="00EB3D18">
      <w:pPr>
        <w:spacing w:after="0" w:line="240" w:lineRule="auto"/>
      </w:pPr>
      <w:r>
        <w:continuationSeparator/>
      </w:r>
    </w:p>
  </w:footnote>
  <w:footnote w:id="1">
    <w:p w:rsidR="0053099A" w:rsidRPr="00E01FD0" w:rsidRDefault="0053099A" w:rsidP="00E01FD0">
      <w:pPr>
        <w:pStyle w:val="a6"/>
        <w:rPr>
          <w:rFonts w:asciiTheme="majorHAnsi" w:hAnsiTheme="majorHAnsi"/>
          <w:rtl/>
        </w:rPr>
      </w:pPr>
      <w:r w:rsidRPr="00671E73">
        <w:rPr>
          <w:rtl/>
        </w:rPr>
        <w:t>(</w:t>
      </w:r>
      <w:r w:rsidRPr="00671E73">
        <w:rPr>
          <w:rStyle w:val="a7"/>
          <w:vertAlign w:val="baseline"/>
        </w:rPr>
        <w:footnoteRef/>
      </w:r>
      <w:r w:rsidRPr="00671E73">
        <w:rPr>
          <w:rtl/>
        </w:rPr>
        <w:t>)</w:t>
      </w:r>
      <w:r>
        <w:rPr>
          <w:rFonts w:hint="cs"/>
          <w:rtl/>
        </w:rPr>
        <w:t xml:space="preserve"> تقديم النسخة الإلكترونية الأولى:</w:t>
      </w:r>
      <w:r>
        <w:rPr>
          <w:rFonts w:hint="cs"/>
          <w:rtl/>
          <w:lang w:bidi="ar-EG"/>
        </w:rPr>
        <w:t xml:space="preserve"> </w:t>
      </w:r>
      <w:hyperlink r:id="rId1" w:history="1">
        <w:r w:rsidRPr="00F26EAB">
          <w:rPr>
            <w:rStyle w:val="Hyperlink"/>
            <w:rFonts w:asciiTheme="majorHAnsi" w:hAnsiTheme="majorHAnsi"/>
          </w:rPr>
          <w:t>http://www.alukah.net/world_muslims/0/76779</w:t>
        </w:r>
        <w:r w:rsidRPr="00F26EAB">
          <w:rPr>
            <w:rStyle w:val="Hyperlink"/>
            <w:rFonts w:asciiTheme="majorHAnsi" w:hAnsiTheme="majorHAnsi"/>
            <w:rtl/>
          </w:rPr>
          <w:t>/</w:t>
        </w:r>
      </w:hyperlink>
    </w:p>
  </w:footnote>
  <w:footnote w:id="2">
    <w:p w:rsidR="0053099A" w:rsidRPr="00700A10" w:rsidRDefault="0053099A">
      <w:pPr>
        <w:pStyle w:val="a6"/>
        <w:rPr>
          <w:lang w:bidi="ar-EG"/>
        </w:rPr>
      </w:pPr>
      <w:r w:rsidRPr="00700A10">
        <w:rPr>
          <w:rtl/>
        </w:rPr>
        <w:t>(</w:t>
      </w:r>
      <w:r w:rsidRPr="00700A10">
        <w:rPr>
          <w:rStyle w:val="a7"/>
          <w:vertAlign w:val="baseline"/>
        </w:rPr>
        <w:footnoteRef/>
      </w:r>
      <w:r w:rsidRPr="00700A10">
        <w:rPr>
          <w:rtl/>
        </w:rPr>
        <w:t>)</w:t>
      </w:r>
      <w:r w:rsidRPr="00BE3187">
        <w:rPr>
          <w:rtl/>
          <w:lang w:bidi="ar-EG"/>
        </w:rPr>
        <w:t>[</w:t>
      </w:r>
      <w:proofErr w:type="spellStart"/>
      <w:r w:rsidRPr="00BE3187">
        <w:rPr>
          <w:rtl/>
          <w:lang w:bidi="ar-EG"/>
        </w:rPr>
        <w:t>يس</w:t>
      </w:r>
      <w:proofErr w:type="spellEnd"/>
      <w:r w:rsidRPr="00BE3187">
        <w:rPr>
          <w:rtl/>
          <w:lang w:bidi="ar-EG"/>
        </w:rPr>
        <w:t>: 82]</w:t>
      </w:r>
    </w:p>
  </w:footnote>
  <w:footnote w:id="3">
    <w:p w:rsidR="0053099A" w:rsidRPr="002544CD" w:rsidRDefault="0053099A">
      <w:pPr>
        <w:pStyle w:val="a6"/>
        <w:rPr>
          <w:lang w:bidi="ar-EG"/>
        </w:rPr>
      </w:pPr>
      <w:r w:rsidRPr="002544CD">
        <w:rPr>
          <w:rtl/>
        </w:rPr>
        <w:t>(</w:t>
      </w:r>
      <w:r w:rsidRPr="002544CD">
        <w:rPr>
          <w:rStyle w:val="a7"/>
          <w:vertAlign w:val="baseline"/>
        </w:rPr>
        <w:footnoteRef/>
      </w:r>
      <w:r w:rsidRPr="002544CD">
        <w:rPr>
          <w:rtl/>
        </w:rPr>
        <w:t>)</w:t>
      </w:r>
      <w:r w:rsidRPr="00BE3187">
        <w:rPr>
          <w:rtl/>
          <w:lang w:bidi="ar-EG"/>
        </w:rPr>
        <w:t>[الأعراف: 54]</w:t>
      </w:r>
    </w:p>
  </w:footnote>
  <w:footnote w:id="4">
    <w:p w:rsidR="0053099A" w:rsidRPr="00CB649E" w:rsidRDefault="0053099A">
      <w:pPr>
        <w:pStyle w:val="a6"/>
        <w:rPr>
          <w:lang w:bidi="ar-EG"/>
        </w:rPr>
      </w:pPr>
      <w:r w:rsidRPr="00CB649E">
        <w:rPr>
          <w:rtl/>
        </w:rPr>
        <w:t>(</w:t>
      </w:r>
      <w:r w:rsidRPr="00CB649E">
        <w:rPr>
          <w:rStyle w:val="a7"/>
          <w:vertAlign w:val="baseline"/>
        </w:rPr>
        <w:footnoteRef/>
      </w:r>
      <w:r w:rsidRPr="00CB649E">
        <w:rPr>
          <w:rtl/>
        </w:rPr>
        <w:t>)</w:t>
      </w:r>
      <w:r w:rsidRPr="00A33821">
        <w:rPr>
          <w:rtl/>
          <w:lang w:bidi="ar-EG"/>
        </w:rPr>
        <w:t>[آل عمران: 102]</w:t>
      </w:r>
    </w:p>
  </w:footnote>
  <w:footnote w:id="5">
    <w:p w:rsidR="0053099A" w:rsidRPr="007B4F0A" w:rsidRDefault="0053099A">
      <w:pPr>
        <w:pStyle w:val="a6"/>
        <w:rPr>
          <w:lang w:bidi="ar-EG"/>
        </w:rPr>
      </w:pPr>
      <w:r w:rsidRPr="007B4F0A">
        <w:rPr>
          <w:rtl/>
        </w:rPr>
        <w:t>(</w:t>
      </w:r>
      <w:r w:rsidRPr="007B4F0A">
        <w:rPr>
          <w:rStyle w:val="a7"/>
          <w:vertAlign w:val="baseline"/>
        </w:rPr>
        <w:footnoteRef/>
      </w:r>
      <w:r w:rsidRPr="007B4F0A">
        <w:rPr>
          <w:rtl/>
        </w:rPr>
        <w:t>)</w:t>
      </w:r>
      <w:r w:rsidRPr="00A33821">
        <w:rPr>
          <w:rtl/>
          <w:lang w:bidi="ar-EG"/>
        </w:rPr>
        <w:t>[النساء: 1]</w:t>
      </w:r>
    </w:p>
  </w:footnote>
  <w:footnote w:id="6">
    <w:p w:rsidR="0053099A" w:rsidRPr="00661241" w:rsidRDefault="0053099A">
      <w:pPr>
        <w:pStyle w:val="a6"/>
        <w:rPr>
          <w:lang w:bidi="ar-EG"/>
        </w:rPr>
      </w:pPr>
      <w:r w:rsidRPr="00661241">
        <w:rPr>
          <w:rtl/>
        </w:rPr>
        <w:t>(</w:t>
      </w:r>
      <w:r w:rsidRPr="00661241">
        <w:rPr>
          <w:rStyle w:val="a7"/>
          <w:vertAlign w:val="baseline"/>
        </w:rPr>
        <w:footnoteRef/>
      </w:r>
      <w:r w:rsidRPr="00661241">
        <w:rPr>
          <w:rtl/>
        </w:rPr>
        <w:t>)</w:t>
      </w:r>
      <w:r w:rsidRPr="00CA0AFC">
        <w:rPr>
          <w:rtl/>
          <w:lang w:bidi="ar-EG"/>
        </w:rPr>
        <w:t>[الأحزاب: 70، 71]</w:t>
      </w:r>
    </w:p>
  </w:footnote>
  <w:footnote w:id="7">
    <w:p w:rsidR="0053099A" w:rsidRPr="00FA30E7" w:rsidRDefault="0053099A">
      <w:pPr>
        <w:pStyle w:val="a6"/>
        <w:rPr>
          <w:lang w:bidi="ar-EG"/>
        </w:rPr>
      </w:pPr>
      <w:r w:rsidRPr="00FA30E7">
        <w:rPr>
          <w:rtl/>
        </w:rPr>
        <w:t>(</w:t>
      </w:r>
      <w:r w:rsidRPr="00FA30E7">
        <w:rPr>
          <w:rStyle w:val="a7"/>
          <w:vertAlign w:val="baseline"/>
        </w:rPr>
        <w:footnoteRef/>
      </w:r>
      <w:r w:rsidRPr="00FA30E7">
        <w:rPr>
          <w:rtl/>
        </w:rPr>
        <w:t>)</w:t>
      </w:r>
      <w:r>
        <w:rPr>
          <w:rtl/>
        </w:rPr>
        <w:t xml:space="preserve"> </w:t>
      </w:r>
      <w:r>
        <w:rPr>
          <w:rFonts w:hint="cs"/>
          <w:rtl/>
        </w:rPr>
        <w:t xml:space="preserve">هكذا أحسبه والله </w:t>
      </w:r>
      <w:proofErr w:type="spellStart"/>
      <w:r>
        <w:rPr>
          <w:rFonts w:hint="cs"/>
          <w:rtl/>
        </w:rPr>
        <w:t>حسيبه</w:t>
      </w:r>
      <w:proofErr w:type="spellEnd"/>
      <w:r>
        <w:rPr>
          <w:rFonts w:hint="cs"/>
          <w:rtl/>
        </w:rPr>
        <w:t xml:space="preserve"> ولا أزكيه على </w:t>
      </w:r>
      <w:r w:rsidRPr="00B74C88">
        <w:sym w:font="AGA Arabesque" w:char="F051"/>
      </w:r>
      <w:r>
        <w:rPr>
          <w:rFonts w:hint="cs"/>
          <w:rtl/>
        </w:rPr>
        <w:t>.</w:t>
      </w:r>
    </w:p>
  </w:footnote>
  <w:footnote w:id="8">
    <w:p w:rsidR="0053099A" w:rsidRPr="0047336A" w:rsidRDefault="0053099A" w:rsidP="00E275F1">
      <w:pPr>
        <w:pStyle w:val="a6"/>
        <w:jc w:val="both"/>
        <w:rPr>
          <w:lang w:bidi="ar-EG"/>
        </w:rPr>
      </w:pPr>
      <w:r w:rsidRPr="0047336A">
        <w:rPr>
          <w:rtl/>
        </w:rPr>
        <w:t>(</w:t>
      </w:r>
      <w:r w:rsidRPr="0047336A">
        <w:rPr>
          <w:rStyle w:val="a7"/>
          <w:vertAlign w:val="baseline"/>
        </w:rPr>
        <w:footnoteRef/>
      </w:r>
      <w:r w:rsidRPr="0047336A">
        <w:rPr>
          <w:rtl/>
        </w:rPr>
        <w:t>)</w:t>
      </w:r>
      <w:r>
        <w:rPr>
          <w:rtl/>
        </w:rPr>
        <w:t xml:space="preserve"> </w:t>
      </w:r>
      <w:r>
        <w:rPr>
          <w:rFonts w:hint="cs"/>
          <w:rtl/>
        </w:rPr>
        <w:t xml:space="preserve">فإن كان الخبر في الصحيحين أو أحدهما اقتصرت عليه، واستغنيت بذلك عن البحث في صحته. وإن كان عند الأربعة أو بعضهم اجتزأت بأحدهم عن مزيد بحث فيما وراء ذلك، ما لم تكن فائدة، مع اعتماد حكم علماء الحديث القدامى أو المعاصرين، المشهود لهم بالاعتبار: كالبخاري أو أحمد أو ابن حجر، أو الألباني، أو شعيب </w:t>
      </w:r>
      <w:proofErr w:type="spellStart"/>
      <w:r>
        <w:rPr>
          <w:rFonts w:hint="cs"/>
          <w:rtl/>
        </w:rPr>
        <w:t>الأرنؤوط</w:t>
      </w:r>
      <w:proofErr w:type="spellEnd"/>
      <w:r>
        <w:rPr>
          <w:rFonts w:hint="cs"/>
          <w:rtl/>
        </w:rPr>
        <w:t xml:space="preserve"> وهكذا.</w:t>
      </w:r>
    </w:p>
  </w:footnote>
  <w:footnote w:id="9">
    <w:p w:rsidR="0053099A" w:rsidRPr="005641F9" w:rsidRDefault="0053099A">
      <w:pPr>
        <w:pStyle w:val="a6"/>
        <w:rPr>
          <w:lang w:bidi="ar-EG"/>
        </w:rPr>
      </w:pPr>
      <w:r w:rsidRPr="005641F9">
        <w:rPr>
          <w:rtl/>
        </w:rPr>
        <w:t>(</w:t>
      </w:r>
      <w:r w:rsidRPr="005641F9">
        <w:rPr>
          <w:rStyle w:val="a7"/>
          <w:vertAlign w:val="baseline"/>
        </w:rPr>
        <w:footnoteRef/>
      </w:r>
      <w:r w:rsidRPr="005641F9">
        <w:rPr>
          <w:rtl/>
        </w:rPr>
        <w:t>)</w:t>
      </w:r>
      <w:r w:rsidRPr="00D56CF9">
        <w:rPr>
          <w:rtl/>
          <w:lang w:bidi="ar-EG"/>
        </w:rPr>
        <w:t>[الأعراف: 172 - 174]</w:t>
      </w:r>
    </w:p>
  </w:footnote>
  <w:footnote w:id="10">
    <w:p w:rsidR="0053099A" w:rsidRPr="009156E0" w:rsidRDefault="0053099A" w:rsidP="002E4AAF">
      <w:pPr>
        <w:pStyle w:val="a6"/>
        <w:rPr>
          <w:lang w:bidi="ar-EG"/>
        </w:rPr>
      </w:pPr>
      <w:r w:rsidRPr="009156E0">
        <w:rPr>
          <w:rtl/>
        </w:rPr>
        <w:t>(</w:t>
      </w:r>
      <w:r w:rsidRPr="009156E0">
        <w:rPr>
          <w:rStyle w:val="a7"/>
          <w:vertAlign w:val="baseline"/>
        </w:rPr>
        <w:footnoteRef/>
      </w:r>
      <w:r w:rsidRPr="009156E0">
        <w:rPr>
          <w:rtl/>
        </w:rPr>
        <w:t>)</w:t>
      </w:r>
      <w:r>
        <w:rPr>
          <w:rFonts w:hint="cs"/>
          <w:rtl/>
        </w:rPr>
        <w:t xml:space="preserve"> </w:t>
      </w:r>
      <w:r>
        <w:rPr>
          <w:rtl/>
        </w:rPr>
        <w:t>جَمْعَاء</w:t>
      </w:r>
      <w:r>
        <w:rPr>
          <w:rFonts w:hint="cs"/>
          <w:rtl/>
        </w:rPr>
        <w:t>:</w:t>
      </w:r>
      <w:r w:rsidRPr="00BB1E49">
        <w:rPr>
          <w:rFonts w:hint="cs"/>
          <w:rtl/>
        </w:rPr>
        <w:t xml:space="preserve"> </w:t>
      </w:r>
      <w:r>
        <w:rPr>
          <w:rFonts w:hint="cs"/>
          <w:rtl/>
        </w:rPr>
        <w:t>مولودةُ صحيحةً سليمة.</w:t>
      </w:r>
    </w:p>
  </w:footnote>
  <w:footnote w:id="11">
    <w:p w:rsidR="0053099A" w:rsidRPr="005128B3" w:rsidRDefault="0053099A" w:rsidP="00F21759">
      <w:pPr>
        <w:pStyle w:val="a6"/>
        <w:rPr>
          <w:lang w:bidi="ar-EG"/>
        </w:rPr>
      </w:pPr>
      <w:r w:rsidRPr="005128B3">
        <w:rPr>
          <w:rtl/>
        </w:rPr>
        <w:t>(</w:t>
      </w:r>
      <w:r w:rsidRPr="005128B3">
        <w:rPr>
          <w:rStyle w:val="a7"/>
          <w:vertAlign w:val="baseline"/>
        </w:rPr>
        <w:footnoteRef/>
      </w:r>
      <w:r w:rsidRPr="005128B3">
        <w:rPr>
          <w:rtl/>
        </w:rPr>
        <w:t>)</w:t>
      </w:r>
      <w:r>
        <w:rPr>
          <w:rtl/>
        </w:rPr>
        <w:t>جَدْعَاء</w:t>
      </w:r>
      <w:r>
        <w:rPr>
          <w:rFonts w:hint="cs"/>
          <w:rtl/>
        </w:rPr>
        <w:t>: ليس فيها قطع.</w:t>
      </w:r>
    </w:p>
  </w:footnote>
  <w:footnote w:id="12">
    <w:p w:rsidR="0053099A" w:rsidRPr="00D7300E" w:rsidRDefault="0053099A" w:rsidP="00B94615">
      <w:pPr>
        <w:pStyle w:val="a6"/>
        <w:rPr>
          <w:lang w:bidi="ar-EG"/>
        </w:rPr>
      </w:pPr>
      <w:r w:rsidRPr="00D7300E">
        <w:rPr>
          <w:rtl/>
        </w:rPr>
        <w:t>(</w:t>
      </w:r>
      <w:r w:rsidRPr="00D7300E">
        <w:rPr>
          <w:rStyle w:val="a7"/>
          <w:vertAlign w:val="baseline"/>
        </w:rPr>
        <w:footnoteRef/>
      </w:r>
      <w:r w:rsidRPr="00D7300E">
        <w:rPr>
          <w:rtl/>
        </w:rPr>
        <w:t>)</w:t>
      </w:r>
      <w:r>
        <w:rPr>
          <w:rtl/>
        </w:rPr>
        <w:t xml:space="preserve"> </w:t>
      </w:r>
      <w:r>
        <w:rPr>
          <w:rFonts w:hint="cs"/>
          <w:rtl/>
        </w:rPr>
        <w:t>أخرجه البخاري، الحديث رقم: (</w:t>
      </w:r>
      <w:r w:rsidRPr="00701907">
        <w:rPr>
          <w:rtl/>
        </w:rPr>
        <w:t>4775</w:t>
      </w:r>
      <w:r>
        <w:rPr>
          <w:rFonts w:hint="cs"/>
          <w:rtl/>
        </w:rPr>
        <w:t>)، ومسلم، الحديث رقم: (</w:t>
      </w:r>
      <w:r w:rsidRPr="00B94615">
        <w:rPr>
          <w:rtl/>
        </w:rPr>
        <w:t>2658</w:t>
      </w:r>
      <w:r>
        <w:rPr>
          <w:rFonts w:hint="cs"/>
          <w:rtl/>
        </w:rPr>
        <w:t>)</w:t>
      </w:r>
    </w:p>
  </w:footnote>
  <w:footnote w:id="13">
    <w:p w:rsidR="0053099A" w:rsidRPr="00262E73" w:rsidRDefault="0053099A">
      <w:pPr>
        <w:pStyle w:val="a6"/>
        <w:rPr>
          <w:lang w:bidi="ar-EG"/>
        </w:rPr>
      </w:pPr>
      <w:r w:rsidRPr="00262E73">
        <w:rPr>
          <w:rtl/>
        </w:rPr>
        <w:t>(</w:t>
      </w:r>
      <w:r w:rsidRPr="00262E73">
        <w:rPr>
          <w:rStyle w:val="a7"/>
          <w:vertAlign w:val="baseline"/>
        </w:rPr>
        <w:footnoteRef/>
      </w:r>
      <w:r w:rsidRPr="00262E73">
        <w:rPr>
          <w:rtl/>
        </w:rPr>
        <w:t>)</w:t>
      </w:r>
      <w:r>
        <w:rPr>
          <w:rtl/>
        </w:rPr>
        <w:t>أَصْبَهَان</w:t>
      </w:r>
      <w:r>
        <w:rPr>
          <w:rFonts w:hint="cs"/>
          <w:rtl/>
        </w:rPr>
        <w:t>:</w:t>
      </w:r>
      <w:r w:rsidRPr="004E4B27">
        <w:rPr>
          <w:rFonts w:hint="cs"/>
          <w:rtl/>
        </w:rPr>
        <w:t xml:space="preserve"> </w:t>
      </w:r>
      <w:r>
        <w:rPr>
          <w:rFonts w:hint="cs"/>
          <w:rtl/>
        </w:rPr>
        <w:t>اسم بلدة</w:t>
      </w:r>
    </w:p>
  </w:footnote>
  <w:footnote w:id="14">
    <w:p w:rsidR="0053099A" w:rsidRPr="000B762E" w:rsidRDefault="0053099A" w:rsidP="002916F5">
      <w:pPr>
        <w:pStyle w:val="a6"/>
        <w:rPr>
          <w:lang w:bidi="ar-EG"/>
        </w:rPr>
      </w:pPr>
      <w:r w:rsidRPr="000B762E">
        <w:rPr>
          <w:rtl/>
        </w:rPr>
        <w:t>(</w:t>
      </w:r>
      <w:r w:rsidRPr="000B762E">
        <w:rPr>
          <w:rStyle w:val="a7"/>
          <w:vertAlign w:val="baseline"/>
        </w:rPr>
        <w:footnoteRef/>
      </w:r>
      <w:r w:rsidRPr="000B762E">
        <w:rPr>
          <w:rtl/>
        </w:rPr>
        <w:t>)</w:t>
      </w:r>
      <w:r>
        <w:rPr>
          <w:rtl/>
        </w:rPr>
        <w:t>دِهْقَان</w:t>
      </w:r>
      <w:r>
        <w:rPr>
          <w:rFonts w:hint="cs"/>
          <w:rtl/>
        </w:rPr>
        <w:t>:</w:t>
      </w:r>
      <w:r w:rsidRPr="002916F5">
        <w:rPr>
          <w:rtl/>
        </w:rPr>
        <w:t xml:space="preserve"> </w:t>
      </w:r>
      <w:r w:rsidRPr="000B762E">
        <w:rPr>
          <w:rtl/>
        </w:rPr>
        <w:t>زعيم القوم وكبير القرية</w:t>
      </w:r>
      <w:r>
        <w:rPr>
          <w:rFonts w:hint="cs"/>
          <w:rtl/>
        </w:rPr>
        <w:t xml:space="preserve">، </w:t>
      </w:r>
      <w:r w:rsidRPr="000B762E">
        <w:rPr>
          <w:rtl/>
        </w:rPr>
        <w:t>بالفارسية</w:t>
      </w:r>
      <w:r>
        <w:rPr>
          <w:rFonts w:hint="cs"/>
          <w:rtl/>
        </w:rPr>
        <w:t>.</w:t>
      </w:r>
    </w:p>
  </w:footnote>
  <w:footnote w:id="15">
    <w:p w:rsidR="0053099A" w:rsidRPr="008F28BC" w:rsidRDefault="0053099A" w:rsidP="008F28BC">
      <w:pPr>
        <w:pStyle w:val="a6"/>
        <w:rPr>
          <w:lang w:bidi="ar-EG"/>
        </w:rPr>
      </w:pPr>
      <w:r w:rsidRPr="008F28BC">
        <w:rPr>
          <w:rtl/>
        </w:rPr>
        <w:t>(</w:t>
      </w:r>
      <w:r w:rsidRPr="008F28BC">
        <w:rPr>
          <w:rStyle w:val="a7"/>
          <w:vertAlign w:val="baseline"/>
        </w:rPr>
        <w:footnoteRef/>
      </w:r>
      <w:r w:rsidRPr="008F28BC">
        <w:rPr>
          <w:rtl/>
        </w:rPr>
        <w:t>)</w:t>
      </w:r>
      <w:r>
        <w:rPr>
          <w:rtl/>
        </w:rPr>
        <w:t>قَطَن</w:t>
      </w:r>
      <w:r w:rsidRPr="00EE19C3">
        <w:rPr>
          <w:rtl/>
        </w:rPr>
        <w:t xml:space="preserve"> النَّارِ</w:t>
      </w:r>
      <w:r>
        <w:rPr>
          <w:rFonts w:hint="cs"/>
          <w:rtl/>
        </w:rPr>
        <w:t>:</w:t>
      </w:r>
      <w:r w:rsidRPr="00EE19C3">
        <w:rPr>
          <w:rtl/>
        </w:rPr>
        <w:t xml:space="preserve"> </w:t>
      </w:r>
      <w:r>
        <w:rPr>
          <w:rtl/>
        </w:rPr>
        <w:t>خادِمُها</w:t>
      </w:r>
      <w:r>
        <w:rPr>
          <w:rFonts w:hint="cs"/>
          <w:rtl/>
        </w:rPr>
        <w:t>.</w:t>
      </w:r>
    </w:p>
  </w:footnote>
  <w:footnote w:id="16">
    <w:p w:rsidR="0053099A" w:rsidRPr="00F07AF1" w:rsidRDefault="0053099A">
      <w:pPr>
        <w:pStyle w:val="a6"/>
        <w:rPr>
          <w:lang w:bidi="ar-EG"/>
        </w:rPr>
      </w:pPr>
      <w:r w:rsidRPr="00F07AF1">
        <w:rPr>
          <w:rtl/>
        </w:rPr>
        <w:t>(</w:t>
      </w:r>
      <w:r w:rsidRPr="00F07AF1">
        <w:rPr>
          <w:rStyle w:val="a7"/>
          <w:vertAlign w:val="baseline"/>
        </w:rPr>
        <w:footnoteRef/>
      </w:r>
      <w:r w:rsidRPr="00F07AF1">
        <w:rPr>
          <w:rtl/>
        </w:rPr>
        <w:t>)</w:t>
      </w:r>
      <w:r>
        <w:rPr>
          <w:rFonts w:hint="cs"/>
          <w:rtl/>
        </w:rPr>
        <w:t xml:space="preserve"> </w:t>
      </w:r>
      <w:r w:rsidRPr="00EE19C3">
        <w:rPr>
          <w:rtl/>
        </w:rPr>
        <w:t>تَخْبُو سَاعَةً</w:t>
      </w:r>
      <w:r>
        <w:rPr>
          <w:rFonts w:hint="cs"/>
          <w:rtl/>
        </w:rPr>
        <w:t>:</w:t>
      </w:r>
      <w:r w:rsidRPr="00EE19C3">
        <w:rPr>
          <w:rFonts w:hint="cs"/>
          <w:rtl/>
        </w:rPr>
        <w:t xml:space="preserve"> </w:t>
      </w:r>
      <w:r>
        <w:rPr>
          <w:rFonts w:hint="cs"/>
          <w:rtl/>
        </w:rPr>
        <w:t>تنطفئ لحظة</w:t>
      </w:r>
    </w:p>
  </w:footnote>
  <w:footnote w:id="17">
    <w:p w:rsidR="0053099A" w:rsidRPr="00172BF4" w:rsidRDefault="0053099A">
      <w:pPr>
        <w:pStyle w:val="a6"/>
        <w:rPr>
          <w:lang w:bidi="ar-EG"/>
        </w:rPr>
      </w:pPr>
      <w:r w:rsidRPr="00172BF4">
        <w:rPr>
          <w:rtl/>
        </w:rPr>
        <w:t>(</w:t>
      </w:r>
      <w:r w:rsidRPr="00172BF4">
        <w:rPr>
          <w:rStyle w:val="a7"/>
          <w:vertAlign w:val="baseline"/>
        </w:rPr>
        <w:footnoteRef/>
      </w:r>
      <w:r w:rsidRPr="00172BF4">
        <w:rPr>
          <w:rtl/>
        </w:rPr>
        <w:t>)</w:t>
      </w:r>
      <w:r>
        <w:rPr>
          <w:rFonts w:hint="cs"/>
          <w:rtl/>
        </w:rPr>
        <w:t xml:space="preserve"> </w:t>
      </w:r>
      <w:r>
        <w:rPr>
          <w:rtl/>
        </w:rPr>
        <w:t>ضَيْعَة</w:t>
      </w:r>
      <w:r>
        <w:rPr>
          <w:rFonts w:hint="cs"/>
          <w:rtl/>
        </w:rPr>
        <w:t>:</w:t>
      </w:r>
      <w:r w:rsidRPr="0020700E">
        <w:rPr>
          <w:rtl/>
        </w:rPr>
        <w:t xml:space="preserve"> </w:t>
      </w:r>
      <w:r w:rsidRPr="00172BF4">
        <w:rPr>
          <w:rtl/>
        </w:rPr>
        <w:t>ما يكون منه معاش الرجل؛ من مال أو حرفة أو صناعة.</w:t>
      </w:r>
    </w:p>
  </w:footnote>
  <w:footnote w:id="18">
    <w:p w:rsidR="0053099A" w:rsidRPr="006A6203" w:rsidRDefault="0053099A">
      <w:pPr>
        <w:pStyle w:val="a6"/>
        <w:rPr>
          <w:lang w:bidi="ar-EG"/>
        </w:rPr>
      </w:pPr>
      <w:r w:rsidRPr="006A6203">
        <w:rPr>
          <w:rtl/>
        </w:rPr>
        <w:t>(</w:t>
      </w:r>
      <w:r w:rsidRPr="006A6203">
        <w:rPr>
          <w:rStyle w:val="a7"/>
          <w:vertAlign w:val="baseline"/>
        </w:rPr>
        <w:footnoteRef/>
      </w:r>
      <w:r w:rsidRPr="006A6203">
        <w:rPr>
          <w:rtl/>
        </w:rPr>
        <w:t>)</w:t>
      </w:r>
      <w:r>
        <w:rPr>
          <w:rFonts w:hint="cs"/>
          <w:rtl/>
        </w:rPr>
        <w:t xml:space="preserve"> </w:t>
      </w:r>
      <w:r w:rsidRPr="009F5D42">
        <w:rPr>
          <w:rtl/>
        </w:rPr>
        <w:t>فَآذِنُونِي</w:t>
      </w:r>
      <w:r>
        <w:rPr>
          <w:rFonts w:hint="cs"/>
          <w:rtl/>
        </w:rPr>
        <w:t>:</w:t>
      </w:r>
      <w:r w:rsidRPr="009F5D42">
        <w:rPr>
          <w:rtl/>
        </w:rPr>
        <w:t xml:space="preserve"> </w:t>
      </w:r>
      <w:r>
        <w:rPr>
          <w:rFonts w:hint="cs"/>
          <w:rtl/>
        </w:rPr>
        <w:t xml:space="preserve">أعلموني </w:t>
      </w:r>
    </w:p>
  </w:footnote>
  <w:footnote w:id="19">
    <w:p w:rsidR="0053099A" w:rsidRPr="0040316A" w:rsidRDefault="0053099A" w:rsidP="00FF2797">
      <w:pPr>
        <w:pStyle w:val="a6"/>
        <w:rPr>
          <w:lang w:bidi="ar-EG"/>
        </w:rPr>
      </w:pPr>
      <w:r w:rsidRPr="0040316A">
        <w:rPr>
          <w:rtl/>
        </w:rPr>
        <w:t>(</w:t>
      </w:r>
      <w:r w:rsidRPr="0040316A">
        <w:rPr>
          <w:rStyle w:val="a7"/>
          <w:vertAlign w:val="baseline"/>
        </w:rPr>
        <w:footnoteRef/>
      </w:r>
      <w:r w:rsidRPr="0040316A">
        <w:rPr>
          <w:rtl/>
        </w:rPr>
        <w:t>)</w:t>
      </w:r>
      <w:r>
        <w:rPr>
          <w:rFonts w:hint="cs"/>
          <w:rtl/>
        </w:rPr>
        <w:t xml:space="preserve"> </w:t>
      </w:r>
      <w:r>
        <w:rPr>
          <w:rtl/>
        </w:rPr>
        <w:t>وَرِق</w:t>
      </w:r>
      <w:r>
        <w:rPr>
          <w:rFonts w:hint="cs"/>
          <w:rtl/>
        </w:rPr>
        <w:t>:</w:t>
      </w:r>
      <w:r w:rsidRPr="00FF2797">
        <w:rPr>
          <w:rFonts w:hint="cs"/>
          <w:rtl/>
        </w:rPr>
        <w:t xml:space="preserve"> </w:t>
      </w:r>
      <w:r>
        <w:rPr>
          <w:rFonts w:hint="cs"/>
          <w:rtl/>
        </w:rPr>
        <w:t>فضة</w:t>
      </w:r>
    </w:p>
  </w:footnote>
  <w:footnote w:id="20">
    <w:p w:rsidR="0053099A" w:rsidRPr="00AE5879" w:rsidRDefault="0053099A" w:rsidP="00826A5D">
      <w:pPr>
        <w:pStyle w:val="a6"/>
        <w:rPr>
          <w:lang w:bidi="ar-EG"/>
        </w:rPr>
      </w:pPr>
      <w:r w:rsidRPr="00AE5879">
        <w:rPr>
          <w:rtl/>
        </w:rPr>
        <w:t>(</w:t>
      </w:r>
      <w:r w:rsidRPr="00AE5879">
        <w:rPr>
          <w:rStyle w:val="a7"/>
          <w:vertAlign w:val="baseline"/>
        </w:rPr>
        <w:footnoteRef/>
      </w:r>
      <w:r w:rsidRPr="00AE5879">
        <w:rPr>
          <w:rtl/>
        </w:rPr>
        <w:t>)</w:t>
      </w:r>
      <w:r>
        <w:rPr>
          <w:rFonts w:hint="cs"/>
          <w:rtl/>
        </w:rPr>
        <w:t xml:space="preserve"> </w:t>
      </w:r>
      <w:r w:rsidRPr="00826A5D">
        <w:rPr>
          <w:rtl/>
        </w:rPr>
        <w:t>غُيِّبَ</w:t>
      </w:r>
      <w:r>
        <w:rPr>
          <w:rFonts w:hint="cs"/>
          <w:rtl/>
        </w:rPr>
        <w:t>:</w:t>
      </w:r>
      <w:r w:rsidRPr="00826A5D">
        <w:rPr>
          <w:rFonts w:hint="cs"/>
          <w:rtl/>
        </w:rPr>
        <w:t xml:space="preserve"> </w:t>
      </w:r>
      <w:r>
        <w:rPr>
          <w:rFonts w:hint="cs"/>
          <w:rtl/>
        </w:rPr>
        <w:t>دفن</w:t>
      </w:r>
    </w:p>
  </w:footnote>
  <w:footnote w:id="21">
    <w:p w:rsidR="0053099A" w:rsidRPr="00CE4FEB" w:rsidRDefault="0053099A">
      <w:pPr>
        <w:pStyle w:val="a6"/>
      </w:pPr>
      <w:r w:rsidRPr="00CE4FEB">
        <w:rPr>
          <w:rtl/>
        </w:rPr>
        <w:t>(</w:t>
      </w:r>
      <w:r w:rsidRPr="00CE4FEB">
        <w:rPr>
          <w:rStyle w:val="a7"/>
          <w:vertAlign w:val="baseline"/>
        </w:rPr>
        <w:footnoteRef/>
      </w:r>
      <w:r w:rsidRPr="00CE4FEB">
        <w:rPr>
          <w:rtl/>
        </w:rPr>
        <w:t>)</w:t>
      </w:r>
      <w:r>
        <w:rPr>
          <w:rFonts w:hint="cs"/>
          <w:rtl/>
        </w:rPr>
        <w:t xml:space="preserve"> </w:t>
      </w:r>
      <w:r w:rsidRPr="007D0D37">
        <w:rPr>
          <w:rtl/>
        </w:rPr>
        <w:t>نَصِيبِينَ</w:t>
      </w:r>
      <w:r>
        <w:rPr>
          <w:rFonts w:hint="cs"/>
          <w:rtl/>
        </w:rPr>
        <w:t>: اسم</w:t>
      </w:r>
      <w:r w:rsidRPr="007D0D37">
        <w:rPr>
          <w:rFonts w:hint="cs"/>
          <w:rtl/>
        </w:rPr>
        <w:t xml:space="preserve"> </w:t>
      </w:r>
      <w:r>
        <w:rPr>
          <w:rFonts w:hint="cs"/>
          <w:rtl/>
        </w:rPr>
        <w:t>بلدة</w:t>
      </w:r>
    </w:p>
  </w:footnote>
  <w:footnote w:id="22">
    <w:p w:rsidR="0053099A" w:rsidRPr="0005574D" w:rsidRDefault="0053099A" w:rsidP="000A0CC5">
      <w:pPr>
        <w:pStyle w:val="a6"/>
      </w:pPr>
      <w:r w:rsidRPr="0005574D">
        <w:rPr>
          <w:rtl/>
        </w:rPr>
        <w:t>(</w:t>
      </w:r>
      <w:r w:rsidRPr="0005574D">
        <w:rPr>
          <w:rStyle w:val="a7"/>
          <w:vertAlign w:val="baseline"/>
        </w:rPr>
        <w:footnoteRef/>
      </w:r>
      <w:r w:rsidRPr="0005574D">
        <w:rPr>
          <w:rtl/>
        </w:rPr>
        <w:t>)</w:t>
      </w:r>
      <w:r>
        <w:rPr>
          <w:rtl/>
        </w:rPr>
        <w:t xml:space="preserve"> </w:t>
      </w:r>
      <w:r>
        <w:rPr>
          <w:rFonts w:hint="cs"/>
          <w:rtl/>
        </w:rPr>
        <w:t xml:space="preserve">الحرة: </w:t>
      </w:r>
      <w:r w:rsidRPr="000A0CC5">
        <w:rPr>
          <w:rtl/>
        </w:rPr>
        <w:t>أرضٌ ذات حجارة سُود كأَنَّها أُحْرِقَتْ.</w:t>
      </w:r>
    </w:p>
  </w:footnote>
  <w:footnote w:id="23">
    <w:p w:rsidR="0053099A" w:rsidRPr="000A0CC5" w:rsidRDefault="0053099A" w:rsidP="000A0CC5">
      <w:pPr>
        <w:pStyle w:val="a6"/>
        <w:rPr>
          <w:lang w:bidi="ar-EG"/>
        </w:rPr>
      </w:pPr>
      <w:r w:rsidRPr="000A0CC5">
        <w:rPr>
          <w:rtl/>
        </w:rPr>
        <w:t>(</w:t>
      </w:r>
      <w:r w:rsidRPr="000A0CC5">
        <w:rPr>
          <w:rStyle w:val="a7"/>
          <w:vertAlign w:val="baseline"/>
        </w:rPr>
        <w:footnoteRef/>
      </w:r>
      <w:r w:rsidRPr="000A0CC5">
        <w:rPr>
          <w:rtl/>
        </w:rPr>
        <w:t>)</w:t>
      </w:r>
      <w:r>
        <w:rPr>
          <w:rtl/>
        </w:rPr>
        <w:t xml:space="preserve"> </w:t>
      </w:r>
      <w:r>
        <w:rPr>
          <w:rFonts w:hint="cs"/>
          <w:rtl/>
        </w:rPr>
        <w:t>قُريظة: قبيلة يهودية</w:t>
      </w:r>
    </w:p>
  </w:footnote>
  <w:footnote w:id="24">
    <w:p w:rsidR="0053099A" w:rsidRPr="0013254E" w:rsidRDefault="0053099A" w:rsidP="00436D60">
      <w:pPr>
        <w:pStyle w:val="a6"/>
        <w:rPr>
          <w:lang w:bidi="ar-EG"/>
        </w:rPr>
      </w:pPr>
      <w:r w:rsidRPr="0013254E">
        <w:rPr>
          <w:rtl/>
        </w:rPr>
        <w:t>(</w:t>
      </w:r>
      <w:r w:rsidRPr="0013254E">
        <w:rPr>
          <w:rStyle w:val="a7"/>
          <w:vertAlign w:val="baseline"/>
        </w:rPr>
        <w:footnoteRef/>
      </w:r>
      <w:r w:rsidRPr="0013254E">
        <w:rPr>
          <w:rtl/>
        </w:rPr>
        <w:t>)</w:t>
      </w:r>
      <w:r>
        <w:rPr>
          <w:rFonts w:hint="cs"/>
          <w:rtl/>
        </w:rPr>
        <w:t xml:space="preserve"> </w:t>
      </w:r>
      <w:r w:rsidRPr="00436D60">
        <w:rPr>
          <w:rtl/>
        </w:rPr>
        <w:t>ابْتَاعَنِي</w:t>
      </w:r>
      <w:r>
        <w:rPr>
          <w:rFonts w:hint="cs"/>
          <w:rtl/>
        </w:rPr>
        <w:t>:</w:t>
      </w:r>
      <w:r w:rsidRPr="00436D60">
        <w:rPr>
          <w:rtl/>
        </w:rPr>
        <w:t xml:space="preserve"> </w:t>
      </w:r>
      <w:r>
        <w:rPr>
          <w:rFonts w:hint="cs"/>
          <w:rtl/>
        </w:rPr>
        <w:t>اشتراني</w:t>
      </w:r>
    </w:p>
  </w:footnote>
  <w:footnote w:id="25">
    <w:p w:rsidR="0053099A" w:rsidRPr="0038700D" w:rsidRDefault="0053099A" w:rsidP="00D4265A">
      <w:pPr>
        <w:pStyle w:val="a6"/>
        <w:rPr>
          <w:lang w:bidi="ar-EG"/>
        </w:rPr>
      </w:pPr>
      <w:r w:rsidRPr="0038700D">
        <w:rPr>
          <w:rtl/>
        </w:rPr>
        <w:t>(</w:t>
      </w:r>
      <w:r w:rsidRPr="0038700D">
        <w:rPr>
          <w:rStyle w:val="a7"/>
          <w:vertAlign w:val="baseline"/>
        </w:rPr>
        <w:footnoteRef/>
      </w:r>
      <w:r w:rsidRPr="0038700D">
        <w:rPr>
          <w:rtl/>
        </w:rPr>
        <w:t>)</w:t>
      </w:r>
      <w:r>
        <w:rPr>
          <w:rtl/>
        </w:rPr>
        <w:t xml:space="preserve"> </w:t>
      </w:r>
      <w:r>
        <w:rPr>
          <w:rFonts w:hint="cs"/>
          <w:rtl/>
        </w:rPr>
        <w:t>الاستعباد.</w:t>
      </w:r>
    </w:p>
  </w:footnote>
  <w:footnote w:id="26">
    <w:p w:rsidR="0053099A" w:rsidRPr="00462F70" w:rsidRDefault="0053099A" w:rsidP="00D97333">
      <w:pPr>
        <w:pStyle w:val="a6"/>
        <w:rPr>
          <w:lang w:bidi="ar-EG"/>
        </w:rPr>
      </w:pPr>
      <w:r w:rsidRPr="00462F70">
        <w:rPr>
          <w:rtl/>
        </w:rPr>
        <w:t>(</w:t>
      </w:r>
      <w:r w:rsidRPr="00462F70">
        <w:rPr>
          <w:rStyle w:val="a7"/>
          <w:vertAlign w:val="baseline"/>
        </w:rPr>
        <w:footnoteRef/>
      </w:r>
      <w:r w:rsidRPr="00462F70">
        <w:rPr>
          <w:rtl/>
        </w:rPr>
        <w:t>)</w:t>
      </w:r>
      <w:r>
        <w:rPr>
          <w:rFonts w:hint="cs"/>
          <w:rtl/>
        </w:rPr>
        <w:t xml:space="preserve"> </w:t>
      </w:r>
      <w:r w:rsidRPr="00D97333">
        <w:rPr>
          <w:rtl/>
        </w:rPr>
        <w:t>رَأْسِ عَذْقٍ</w:t>
      </w:r>
      <w:r>
        <w:rPr>
          <w:rFonts w:hint="cs"/>
          <w:rtl/>
        </w:rPr>
        <w:t>:</w:t>
      </w:r>
      <w:r w:rsidRPr="00672D66">
        <w:rPr>
          <w:rFonts w:hint="cs"/>
          <w:rtl/>
        </w:rPr>
        <w:t xml:space="preserve"> </w:t>
      </w:r>
      <w:r>
        <w:rPr>
          <w:rFonts w:hint="cs"/>
          <w:rtl/>
        </w:rPr>
        <w:t>أعلى النخلة</w:t>
      </w:r>
    </w:p>
  </w:footnote>
  <w:footnote w:id="27">
    <w:p w:rsidR="0053099A" w:rsidRPr="003D6D59" w:rsidRDefault="0053099A">
      <w:pPr>
        <w:pStyle w:val="a6"/>
        <w:rPr>
          <w:lang w:bidi="ar-EG"/>
        </w:rPr>
      </w:pPr>
      <w:r w:rsidRPr="003D6D59">
        <w:rPr>
          <w:rtl/>
        </w:rPr>
        <w:t>(</w:t>
      </w:r>
      <w:r w:rsidRPr="003D6D59">
        <w:rPr>
          <w:rStyle w:val="a7"/>
          <w:vertAlign w:val="baseline"/>
        </w:rPr>
        <w:footnoteRef/>
      </w:r>
      <w:r w:rsidRPr="003D6D59">
        <w:rPr>
          <w:rtl/>
        </w:rPr>
        <w:t>)</w:t>
      </w:r>
      <w:r w:rsidRPr="00EB50C3">
        <w:rPr>
          <w:rtl/>
        </w:rPr>
        <w:t>الْعُرَوَاءُ</w:t>
      </w:r>
      <w:r>
        <w:rPr>
          <w:rFonts w:hint="cs"/>
          <w:rtl/>
        </w:rPr>
        <w:t>:</w:t>
      </w:r>
      <w:r w:rsidRPr="003D6D59">
        <w:rPr>
          <w:rtl/>
        </w:rPr>
        <w:t xml:space="preserve"> بَرْدُ الحُمَّى أَوّلَ مسِّها</w:t>
      </w:r>
      <w:r>
        <w:rPr>
          <w:rFonts w:hint="cs"/>
          <w:rtl/>
          <w:lang w:bidi="ar-EG"/>
        </w:rPr>
        <w:t xml:space="preserve">، والمراد: </w:t>
      </w:r>
      <w:r w:rsidRPr="00F61A41">
        <w:rPr>
          <w:rtl/>
          <w:lang w:bidi="ar-EG"/>
        </w:rPr>
        <w:t>أخذته الر</w:t>
      </w:r>
      <w:r>
        <w:rPr>
          <w:rFonts w:hint="cs"/>
          <w:rtl/>
          <w:lang w:bidi="ar-EG"/>
        </w:rPr>
        <w:t>ِّ</w:t>
      </w:r>
      <w:r w:rsidRPr="00F61A41">
        <w:rPr>
          <w:rtl/>
          <w:lang w:bidi="ar-EG"/>
        </w:rPr>
        <w:t>عدة</w:t>
      </w:r>
      <w:r>
        <w:rPr>
          <w:rFonts w:hint="cs"/>
          <w:rtl/>
          <w:lang w:bidi="ar-EG"/>
        </w:rPr>
        <w:t>.</w:t>
      </w:r>
    </w:p>
  </w:footnote>
  <w:footnote w:id="28">
    <w:p w:rsidR="0053099A" w:rsidRPr="00713782" w:rsidRDefault="0053099A" w:rsidP="00F61A41">
      <w:pPr>
        <w:pStyle w:val="a6"/>
        <w:rPr>
          <w:rtl/>
          <w:lang w:bidi="ar-EG"/>
        </w:rPr>
      </w:pPr>
      <w:r w:rsidRPr="00713782">
        <w:rPr>
          <w:rtl/>
        </w:rPr>
        <w:t>(</w:t>
      </w:r>
      <w:r w:rsidRPr="00713782">
        <w:rPr>
          <w:rStyle w:val="a7"/>
          <w:vertAlign w:val="baseline"/>
        </w:rPr>
        <w:footnoteRef/>
      </w:r>
      <w:r w:rsidRPr="00713782">
        <w:rPr>
          <w:rtl/>
        </w:rPr>
        <w:t>)</w:t>
      </w:r>
      <w:r w:rsidRPr="00BB05AD">
        <w:rPr>
          <w:rtl/>
        </w:rPr>
        <w:t>الْغَرْقَدِ</w:t>
      </w:r>
      <w:r>
        <w:rPr>
          <w:rFonts w:hint="cs"/>
          <w:rtl/>
        </w:rPr>
        <w:t>:</w:t>
      </w:r>
      <w:r w:rsidRPr="00EB50C3">
        <w:rPr>
          <w:rtl/>
        </w:rPr>
        <w:t xml:space="preserve"> </w:t>
      </w:r>
      <w:r w:rsidRPr="00713782">
        <w:rPr>
          <w:rtl/>
        </w:rPr>
        <w:t>مقبرة بالمدينة</w:t>
      </w:r>
      <w:r>
        <w:rPr>
          <w:rFonts w:hint="cs"/>
          <w:rtl/>
        </w:rPr>
        <w:t xml:space="preserve"> فيها شجر الغرقد</w:t>
      </w:r>
      <w:r>
        <w:rPr>
          <w:rFonts w:hint="cs"/>
          <w:rtl/>
          <w:lang w:bidi="ar-EG"/>
        </w:rPr>
        <w:t>.</w:t>
      </w:r>
    </w:p>
  </w:footnote>
  <w:footnote w:id="29">
    <w:p w:rsidR="0053099A" w:rsidRPr="00CB1546" w:rsidRDefault="0053099A" w:rsidP="00270466">
      <w:pPr>
        <w:pStyle w:val="a6"/>
        <w:rPr>
          <w:lang w:bidi="ar-EG"/>
        </w:rPr>
      </w:pPr>
      <w:r w:rsidRPr="00CB1546">
        <w:rPr>
          <w:rtl/>
        </w:rPr>
        <w:t>(</w:t>
      </w:r>
      <w:r w:rsidRPr="00CB1546">
        <w:rPr>
          <w:rStyle w:val="a7"/>
          <w:vertAlign w:val="baseline"/>
        </w:rPr>
        <w:footnoteRef/>
      </w:r>
      <w:r w:rsidRPr="00CB1546">
        <w:rPr>
          <w:rtl/>
        </w:rPr>
        <w:t>)</w:t>
      </w:r>
      <w:r w:rsidRPr="00270466">
        <w:rPr>
          <w:rtl/>
        </w:rPr>
        <w:t>الشملة</w:t>
      </w:r>
      <w:r>
        <w:rPr>
          <w:rFonts w:hint="cs"/>
          <w:rtl/>
        </w:rPr>
        <w:t>:</w:t>
      </w:r>
      <w:r w:rsidRPr="00270466">
        <w:rPr>
          <w:rtl/>
        </w:rPr>
        <w:t xml:space="preserve"> الكساء الغليظ يشتمل به الإنسان أي يلتحف</w:t>
      </w:r>
      <w:r>
        <w:rPr>
          <w:rFonts w:hint="cs"/>
          <w:rtl/>
        </w:rPr>
        <w:t>.</w:t>
      </w:r>
    </w:p>
  </w:footnote>
  <w:footnote w:id="30">
    <w:p w:rsidR="0053099A" w:rsidRPr="003211CD" w:rsidRDefault="0053099A" w:rsidP="00287172">
      <w:pPr>
        <w:pStyle w:val="a6"/>
        <w:rPr>
          <w:lang w:bidi="ar-EG"/>
        </w:rPr>
      </w:pPr>
      <w:r w:rsidRPr="003211CD">
        <w:rPr>
          <w:rtl/>
        </w:rPr>
        <w:t>(</w:t>
      </w:r>
      <w:r w:rsidRPr="003211CD">
        <w:rPr>
          <w:rStyle w:val="a7"/>
          <w:vertAlign w:val="baseline"/>
        </w:rPr>
        <w:footnoteRef/>
      </w:r>
      <w:r w:rsidRPr="003211CD">
        <w:rPr>
          <w:rtl/>
        </w:rPr>
        <w:t>)</w:t>
      </w:r>
      <w:r>
        <w:rPr>
          <w:rtl/>
        </w:rPr>
        <w:t xml:space="preserve"> </w:t>
      </w:r>
      <w:r>
        <w:rPr>
          <w:rFonts w:hint="cs"/>
          <w:rtl/>
        </w:rPr>
        <w:t>المكاتبة: شراء العبد حريته بمال يعمل به.</w:t>
      </w:r>
    </w:p>
  </w:footnote>
  <w:footnote w:id="31">
    <w:p w:rsidR="0053099A" w:rsidRPr="007E2DF3" w:rsidRDefault="0053099A" w:rsidP="008B2774">
      <w:pPr>
        <w:pStyle w:val="a6"/>
        <w:rPr>
          <w:lang w:bidi="ar-EG"/>
        </w:rPr>
      </w:pPr>
      <w:r w:rsidRPr="007E2DF3">
        <w:rPr>
          <w:rtl/>
        </w:rPr>
        <w:t>(</w:t>
      </w:r>
      <w:r w:rsidRPr="007E2DF3">
        <w:rPr>
          <w:rStyle w:val="a7"/>
          <w:vertAlign w:val="baseline"/>
        </w:rPr>
        <w:footnoteRef/>
      </w:r>
      <w:r>
        <w:rPr>
          <w:rtl/>
        </w:rPr>
        <w:t>)أُوقِيَّة</w:t>
      </w:r>
      <w:r>
        <w:rPr>
          <w:rFonts w:hint="cs"/>
          <w:rtl/>
        </w:rPr>
        <w:t>:</w:t>
      </w:r>
      <w:r w:rsidRPr="008B2774">
        <w:rPr>
          <w:rtl/>
        </w:rPr>
        <w:t xml:space="preserve"> </w:t>
      </w:r>
      <w:r>
        <w:rPr>
          <w:rtl/>
        </w:rPr>
        <w:t>مِعيارٌ لِلوز</w:t>
      </w:r>
      <w:r w:rsidRPr="007E2DF3">
        <w:rPr>
          <w:rtl/>
        </w:rPr>
        <w:t>نِ</w:t>
      </w:r>
      <w:r>
        <w:rPr>
          <w:rFonts w:hint="cs"/>
          <w:rtl/>
        </w:rPr>
        <w:t>.</w:t>
      </w:r>
    </w:p>
  </w:footnote>
  <w:footnote w:id="32">
    <w:p w:rsidR="0053099A" w:rsidRPr="00407F73" w:rsidRDefault="0053099A">
      <w:pPr>
        <w:pStyle w:val="a6"/>
        <w:rPr>
          <w:lang w:bidi="ar-EG"/>
        </w:rPr>
      </w:pPr>
      <w:r w:rsidRPr="00407F73">
        <w:rPr>
          <w:rtl/>
        </w:rPr>
        <w:t>(</w:t>
      </w:r>
      <w:r w:rsidRPr="00407F73">
        <w:rPr>
          <w:rStyle w:val="a7"/>
          <w:vertAlign w:val="baseline"/>
        </w:rPr>
        <w:footnoteRef/>
      </w:r>
      <w:r w:rsidRPr="00407F73">
        <w:rPr>
          <w:rtl/>
        </w:rPr>
        <w:t>)</w:t>
      </w:r>
      <w:r>
        <w:rPr>
          <w:rtl/>
        </w:rPr>
        <w:t>وَدِيَّة</w:t>
      </w:r>
      <w:r>
        <w:rPr>
          <w:rFonts w:hint="cs"/>
          <w:rtl/>
        </w:rPr>
        <w:t>:</w:t>
      </w:r>
      <w:r w:rsidRPr="008B2774">
        <w:rPr>
          <w:rtl/>
        </w:rPr>
        <w:t xml:space="preserve"> </w:t>
      </w:r>
      <w:r>
        <w:rPr>
          <w:rFonts w:hint="cs"/>
          <w:rtl/>
        </w:rPr>
        <w:t>صغار النخل (الفسيل)</w:t>
      </w:r>
    </w:p>
  </w:footnote>
  <w:footnote w:id="33">
    <w:p w:rsidR="0053099A" w:rsidRPr="00A373C4" w:rsidRDefault="0053099A" w:rsidP="000C6CD6">
      <w:pPr>
        <w:pStyle w:val="a6"/>
        <w:rPr>
          <w:lang w:bidi="ar-EG"/>
        </w:rPr>
      </w:pPr>
      <w:r w:rsidRPr="00A373C4">
        <w:rPr>
          <w:rtl/>
        </w:rPr>
        <w:t>(</w:t>
      </w:r>
      <w:r w:rsidRPr="00A373C4">
        <w:rPr>
          <w:rStyle w:val="a7"/>
          <w:vertAlign w:val="baseline"/>
        </w:rPr>
        <w:footnoteRef/>
      </w:r>
      <w:r w:rsidRPr="00A373C4">
        <w:rPr>
          <w:rtl/>
        </w:rPr>
        <w:t>)</w:t>
      </w:r>
      <w:r>
        <w:rPr>
          <w:rFonts w:hint="cs"/>
          <w:rtl/>
        </w:rPr>
        <w:t xml:space="preserve"> </w:t>
      </w:r>
      <w:r w:rsidRPr="000C6CD6">
        <w:rPr>
          <w:rtl/>
        </w:rPr>
        <w:t>فَقِّرْ</w:t>
      </w:r>
      <w:r>
        <w:rPr>
          <w:rFonts w:hint="cs"/>
          <w:rtl/>
        </w:rPr>
        <w:t>:</w:t>
      </w:r>
      <w:r>
        <w:rPr>
          <w:rtl/>
        </w:rPr>
        <w:t xml:space="preserve"> </w:t>
      </w:r>
      <w:r>
        <w:rPr>
          <w:rFonts w:hint="cs"/>
          <w:rtl/>
        </w:rPr>
        <w:t>احفر لها</w:t>
      </w:r>
    </w:p>
  </w:footnote>
  <w:footnote w:id="34">
    <w:p w:rsidR="0053099A" w:rsidRPr="008E7A08" w:rsidRDefault="0053099A">
      <w:pPr>
        <w:pStyle w:val="a6"/>
        <w:rPr>
          <w:lang w:bidi="ar-EG"/>
        </w:rPr>
      </w:pPr>
      <w:r w:rsidRPr="008E7A08">
        <w:rPr>
          <w:rtl/>
        </w:rPr>
        <w:t>(</w:t>
      </w:r>
      <w:r w:rsidRPr="008E7A08">
        <w:rPr>
          <w:rStyle w:val="a7"/>
          <w:vertAlign w:val="baseline"/>
        </w:rPr>
        <w:footnoteRef/>
      </w:r>
      <w:r w:rsidRPr="008E7A08">
        <w:rPr>
          <w:rtl/>
        </w:rPr>
        <w:t>)</w:t>
      </w:r>
      <w:r>
        <w:rPr>
          <w:rtl/>
        </w:rPr>
        <w:t xml:space="preserve"> </w:t>
      </w:r>
      <w:r>
        <w:rPr>
          <w:rFonts w:hint="cs"/>
          <w:rtl/>
        </w:rPr>
        <w:t xml:space="preserve">طلبا لبركته </w:t>
      </w:r>
      <w:r w:rsidRPr="008D07B7">
        <w:sym w:font="AGA Arabesque" w:char="F065"/>
      </w:r>
      <w:r>
        <w:rPr>
          <w:rFonts w:hint="cs"/>
          <w:rtl/>
        </w:rPr>
        <w:t xml:space="preserve"> .</w:t>
      </w:r>
    </w:p>
  </w:footnote>
  <w:footnote w:id="35">
    <w:p w:rsidR="0053099A" w:rsidRPr="00AE0F17" w:rsidRDefault="0053099A">
      <w:pPr>
        <w:pStyle w:val="a6"/>
        <w:rPr>
          <w:lang w:bidi="ar-EG"/>
        </w:rPr>
      </w:pPr>
      <w:r w:rsidRPr="00AE0F17">
        <w:rPr>
          <w:rtl/>
        </w:rPr>
        <w:t>(</w:t>
      </w:r>
      <w:r w:rsidRPr="00AE0F17">
        <w:rPr>
          <w:rStyle w:val="a7"/>
          <w:vertAlign w:val="baseline"/>
        </w:rPr>
        <w:footnoteRef/>
      </w:r>
      <w:r w:rsidRPr="00AE0F17">
        <w:rPr>
          <w:rtl/>
        </w:rPr>
        <w:t>)</w:t>
      </w:r>
      <w:r>
        <w:rPr>
          <w:rFonts w:hint="cs"/>
          <w:rtl/>
        </w:rPr>
        <w:t xml:space="preserve"> </w:t>
      </w:r>
      <w:r>
        <w:rPr>
          <w:rtl/>
        </w:rPr>
        <w:t>مَشْهَد</w:t>
      </w:r>
      <w:r w:rsidRPr="00B85157">
        <w:rPr>
          <w:rFonts w:hint="cs"/>
          <w:rtl/>
        </w:rPr>
        <w:t>:</w:t>
      </w:r>
      <w:r>
        <w:rPr>
          <w:rtl/>
        </w:rPr>
        <w:t xml:space="preserve"> </w:t>
      </w:r>
      <w:r>
        <w:rPr>
          <w:rFonts w:hint="cs"/>
          <w:rtl/>
        </w:rPr>
        <w:t>غزوة</w:t>
      </w:r>
      <w:r>
        <w:rPr>
          <w:rFonts w:hint="cs"/>
          <w:rtl/>
          <w:lang w:bidi="ar-EG"/>
        </w:rPr>
        <w:t>.</w:t>
      </w:r>
    </w:p>
  </w:footnote>
  <w:footnote w:id="36">
    <w:p w:rsidR="0053099A" w:rsidRPr="008B5507" w:rsidRDefault="0053099A" w:rsidP="00855659">
      <w:pPr>
        <w:pStyle w:val="a6"/>
      </w:pPr>
      <w:r w:rsidRPr="004B1E13">
        <w:rPr>
          <w:rtl/>
        </w:rPr>
        <w:t>(</w:t>
      </w:r>
      <w:r w:rsidRPr="004B1E13">
        <w:rPr>
          <w:rStyle w:val="a7"/>
          <w:vertAlign w:val="baseline"/>
        </w:rPr>
        <w:footnoteRef/>
      </w:r>
      <w:r w:rsidRPr="004B1E13">
        <w:rPr>
          <w:rtl/>
        </w:rPr>
        <w:t xml:space="preserve">) </w:t>
      </w:r>
      <w:r w:rsidRPr="004B1E13">
        <w:rPr>
          <w:rFonts w:hint="cs"/>
          <w:rtl/>
        </w:rPr>
        <w:t>أخرجه  أحمد</w:t>
      </w:r>
      <w:r>
        <w:rPr>
          <w:rFonts w:hint="cs"/>
          <w:rtl/>
        </w:rPr>
        <w:t>، الحديث: (</w:t>
      </w:r>
      <w:r w:rsidRPr="004B1E13">
        <w:rPr>
          <w:rtl/>
        </w:rPr>
        <w:t>2373</w:t>
      </w:r>
      <w:r>
        <w:rPr>
          <w:rFonts w:hint="cs"/>
          <w:rtl/>
        </w:rPr>
        <w:t>7) . و</w:t>
      </w:r>
      <w:r w:rsidRPr="004B1E13">
        <w:rPr>
          <w:rFonts w:hint="cs"/>
          <w:rtl/>
        </w:rPr>
        <w:t xml:space="preserve">قال العراقي إسناده جيد </w:t>
      </w:r>
      <w:r>
        <w:rPr>
          <w:rFonts w:hint="cs"/>
          <w:rtl/>
        </w:rPr>
        <w:t>[</w:t>
      </w:r>
      <w:r w:rsidRPr="004B1E13">
        <w:rPr>
          <w:rtl/>
        </w:rPr>
        <w:t>طرح التثريب في شرح التقريب (4/ 42)</w:t>
      </w:r>
      <w:r>
        <w:rPr>
          <w:rFonts w:hint="cs"/>
          <w:rtl/>
        </w:rPr>
        <w:t>]</w:t>
      </w:r>
      <w:r w:rsidRPr="004B1E13">
        <w:rPr>
          <w:rFonts w:hint="cs"/>
          <w:rtl/>
        </w:rPr>
        <w:t xml:space="preserve">، وانظر صحيح السيرة النبوية للألباني (ص 7)، وقال شعيب </w:t>
      </w:r>
      <w:proofErr w:type="spellStart"/>
      <w:r w:rsidRPr="004B1E13">
        <w:rPr>
          <w:rFonts w:hint="cs"/>
          <w:rtl/>
        </w:rPr>
        <w:t>الأرنؤوط</w:t>
      </w:r>
      <w:proofErr w:type="spellEnd"/>
      <w:r w:rsidRPr="004B1E13">
        <w:rPr>
          <w:rFonts w:hint="cs"/>
          <w:rtl/>
        </w:rPr>
        <w:t xml:space="preserve"> إسناد ح</w:t>
      </w:r>
      <w:r>
        <w:rPr>
          <w:rFonts w:hint="cs"/>
          <w:rtl/>
        </w:rPr>
        <w:t>س</w:t>
      </w:r>
      <w:r w:rsidRPr="004B1E13">
        <w:rPr>
          <w:rFonts w:hint="cs"/>
          <w:rtl/>
        </w:rPr>
        <w:t xml:space="preserve">ن </w:t>
      </w:r>
      <w:r>
        <w:rPr>
          <w:rFonts w:hint="cs"/>
          <w:rtl/>
        </w:rPr>
        <w:t>[</w:t>
      </w:r>
      <w:r w:rsidRPr="004B1E13">
        <w:rPr>
          <w:rFonts w:hint="cs"/>
          <w:rtl/>
        </w:rPr>
        <w:t xml:space="preserve">مسند أحمد : </w:t>
      </w:r>
      <w:r>
        <w:rPr>
          <w:rFonts w:hint="cs"/>
          <w:rtl/>
        </w:rPr>
        <w:t>(</w:t>
      </w:r>
      <w:r w:rsidRPr="004B1E13">
        <w:rPr>
          <w:rFonts w:hint="cs"/>
          <w:rtl/>
        </w:rPr>
        <w:t>3</w:t>
      </w:r>
      <w:r>
        <w:rPr>
          <w:rFonts w:hint="cs"/>
          <w:rtl/>
        </w:rPr>
        <w:t>9</w:t>
      </w:r>
      <w:r w:rsidRPr="004B1E13">
        <w:rPr>
          <w:rFonts w:hint="cs"/>
          <w:rtl/>
        </w:rPr>
        <w:t>/147)</w:t>
      </w:r>
      <w:r>
        <w:rPr>
          <w:rFonts w:hint="cs"/>
          <w:rtl/>
        </w:rPr>
        <w:t>]</w:t>
      </w:r>
      <w:r w:rsidRPr="004B1E13">
        <w:rPr>
          <w:rFonts w:hint="cs"/>
          <w:rtl/>
        </w:rPr>
        <w:t>.</w:t>
      </w:r>
    </w:p>
  </w:footnote>
  <w:footnote w:id="37">
    <w:p w:rsidR="0053099A" w:rsidRPr="00FA6238" w:rsidRDefault="0053099A">
      <w:pPr>
        <w:pStyle w:val="a6"/>
        <w:rPr>
          <w:rtl/>
          <w:lang w:bidi="ar-EG"/>
        </w:rPr>
      </w:pPr>
      <w:r w:rsidRPr="00FA6238">
        <w:rPr>
          <w:rtl/>
        </w:rPr>
        <w:t>(</w:t>
      </w:r>
      <w:r w:rsidRPr="00FA6238">
        <w:rPr>
          <w:rStyle w:val="a7"/>
          <w:vertAlign w:val="baseline"/>
        </w:rPr>
        <w:footnoteRef/>
      </w:r>
      <w:r w:rsidRPr="00FA6238">
        <w:rPr>
          <w:rtl/>
        </w:rPr>
        <w:t>)[البقرة: 186]</w:t>
      </w:r>
    </w:p>
  </w:footnote>
  <w:footnote w:id="38">
    <w:p w:rsidR="0053099A" w:rsidRPr="0007079A" w:rsidRDefault="0053099A">
      <w:pPr>
        <w:pStyle w:val="a6"/>
        <w:rPr>
          <w:lang w:bidi="ar-EG"/>
        </w:rPr>
      </w:pPr>
      <w:r w:rsidRPr="0007079A">
        <w:rPr>
          <w:rtl/>
        </w:rPr>
        <w:t>(</w:t>
      </w:r>
      <w:r w:rsidRPr="0007079A">
        <w:rPr>
          <w:rStyle w:val="a7"/>
          <w:vertAlign w:val="baseline"/>
        </w:rPr>
        <w:footnoteRef/>
      </w:r>
      <w:r w:rsidRPr="0007079A">
        <w:rPr>
          <w:rtl/>
        </w:rPr>
        <w:t>)</w:t>
      </w:r>
      <w:r w:rsidRPr="0007079A">
        <w:rPr>
          <w:rtl/>
          <w:lang w:bidi="ar-EG"/>
        </w:rPr>
        <w:t>[البقرة: 189]</w:t>
      </w:r>
    </w:p>
  </w:footnote>
  <w:footnote w:id="39">
    <w:p w:rsidR="0053099A" w:rsidRPr="000A220D" w:rsidRDefault="0053099A">
      <w:pPr>
        <w:pStyle w:val="a6"/>
        <w:rPr>
          <w:lang w:bidi="ar-EG"/>
        </w:rPr>
      </w:pPr>
      <w:r w:rsidRPr="000A220D">
        <w:rPr>
          <w:rtl/>
        </w:rPr>
        <w:t>(</w:t>
      </w:r>
      <w:r w:rsidRPr="000A220D">
        <w:rPr>
          <w:rStyle w:val="a7"/>
          <w:vertAlign w:val="baseline"/>
        </w:rPr>
        <w:footnoteRef/>
      </w:r>
      <w:r w:rsidRPr="000A220D">
        <w:rPr>
          <w:rtl/>
        </w:rPr>
        <w:t>)</w:t>
      </w:r>
      <w:r w:rsidRPr="0039522B">
        <w:rPr>
          <w:rtl/>
          <w:lang w:bidi="ar-EG"/>
        </w:rPr>
        <w:t>[البقرة: 219]</w:t>
      </w:r>
    </w:p>
  </w:footnote>
  <w:footnote w:id="40">
    <w:p w:rsidR="0053099A" w:rsidRPr="00806F5E" w:rsidRDefault="0053099A" w:rsidP="00806F5E">
      <w:pPr>
        <w:pStyle w:val="a6"/>
        <w:rPr>
          <w:rtl/>
        </w:rPr>
      </w:pPr>
      <w:r w:rsidRPr="00806F5E">
        <w:rPr>
          <w:rtl/>
        </w:rPr>
        <w:t>(</w:t>
      </w:r>
      <w:r w:rsidRPr="00806F5E">
        <w:rPr>
          <w:rStyle w:val="a7"/>
          <w:vertAlign w:val="baseline"/>
        </w:rPr>
        <w:footnoteRef/>
      </w:r>
      <w:r w:rsidRPr="00806F5E">
        <w:rPr>
          <w:rtl/>
        </w:rPr>
        <w:t>)</w:t>
      </w:r>
      <w:r>
        <w:rPr>
          <w:rtl/>
        </w:rPr>
        <w:t xml:space="preserve"> </w:t>
      </w:r>
      <w:r>
        <w:rPr>
          <w:rFonts w:hint="cs"/>
          <w:rtl/>
        </w:rPr>
        <w:t xml:space="preserve">راجع </w:t>
      </w:r>
      <w:r>
        <w:rPr>
          <w:rtl/>
        </w:rPr>
        <w:t xml:space="preserve">المغني </w:t>
      </w:r>
      <w:r>
        <w:rPr>
          <w:rFonts w:hint="cs"/>
          <w:rtl/>
        </w:rPr>
        <w:t>للموافق ابن قدامة</w:t>
      </w:r>
      <w:r>
        <w:rPr>
          <w:rtl/>
        </w:rPr>
        <w:t xml:space="preserve"> (1/ 132)</w:t>
      </w:r>
    </w:p>
  </w:footnote>
  <w:footnote w:id="41">
    <w:p w:rsidR="0053099A" w:rsidRPr="00AC465D" w:rsidRDefault="0053099A" w:rsidP="00D56E7A">
      <w:pPr>
        <w:pStyle w:val="a6"/>
        <w:rPr>
          <w:lang w:bidi="ar-EG"/>
        </w:rPr>
      </w:pPr>
      <w:r w:rsidRPr="004E2674">
        <w:rPr>
          <w:rtl/>
        </w:rPr>
        <w:t>(</w:t>
      </w:r>
      <w:r w:rsidRPr="004E2674">
        <w:rPr>
          <w:rStyle w:val="a7"/>
          <w:vertAlign w:val="baseline"/>
        </w:rPr>
        <w:footnoteRef/>
      </w:r>
      <w:r w:rsidRPr="004E2674">
        <w:rPr>
          <w:rtl/>
        </w:rPr>
        <w:t>)</w:t>
      </w:r>
      <w:r>
        <w:rPr>
          <w:rFonts w:hint="cs"/>
          <w:rtl/>
        </w:rPr>
        <w:t xml:space="preserve"> أخرجه</w:t>
      </w:r>
      <w:r w:rsidRPr="00990943">
        <w:rPr>
          <w:rtl/>
        </w:rPr>
        <w:t xml:space="preserve"> </w:t>
      </w:r>
      <w:r>
        <w:rPr>
          <w:rFonts w:hint="cs"/>
          <w:rtl/>
        </w:rPr>
        <w:t>أبو داود</w:t>
      </w:r>
      <w:r w:rsidRPr="00990943">
        <w:rPr>
          <w:rtl/>
        </w:rPr>
        <w:t xml:space="preserve"> </w:t>
      </w:r>
      <w:r>
        <w:rPr>
          <w:rFonts w:hint="cs"/>
          <w:rtl/>
        </w:rPr>
        <w:t>وسكت عنه</w:t>
      </w:r>
      <w:r>
        <w:rPr>
          <w:rFonts w:ascii="Times New Roman" w:hAnsi="Times New Roman" w:cs="Times New Roman" w:hint="cs"/>
          <w:rtl/>
        </w:rPr>
        <w:t xml:space="preserve">  </w:t>
      </w:r>
      <w:r>
        <w:rPr>
          <w:rFonts w:hint="cs"/>
          <w:rtl/>
        </w:rPr>
        <w:t>، الحديث رقم: (</w:t>
      </w:r>
      <w:r w:rsidRPr="002D4C7D">
        <w:rPr>
          <w:rtl/>
          <w:lang w:bidi="ar-EG"/>
        </w:rPr>
        <w:t>355</w:t>
      </w:r>
      <w:r>
        <w:rPr>
          <w:rFonts w:hint="cs"/>
          <w:rtl/>
          <w:lang w:bidi="ar-EG"/>
        </w:rPr>
        <w:t xml:space="preserve">)، وصححه الألباني إسناده، انظر </w:t>
      </w:r>
      <w:r>
        <w:rPr>
          <w:rtl/>
          <w:lang w:bidi="ar-EG"/>
        </w:rPr>
        <w:t>إرواء الغليل (1/ 164)</w:t>
      </w:r>
      <w:r>
        <w:rPr>
          <w:rFonts w:hint="cs"/>
          <w:rtl/>
          <w:lang w:bidi="ar-EG"/>
        </w:rPr>
        <w:t xml:space="preserve">، </w:t>
      </w:r>
      <w:proofErr w:type="spellStart"/>
      <w:r>
        <w:rPr>
          <w:rFonts w:hint="cs"/>
          <w:rtl/>
          <w:lang w:bidi="ar-EG"/>
        </w:rPr>
        <w:t>ووافقه</w:t>
      </w:r>
      <w:proofErr w:type="spellEnd"/>
      <w:r>
        <w:rPr>
          <w:rFonts w:hint="cs"/>
          <w:rtl/>
          <w:lang w:bidi="ar-EG"/>
        </w:rPr>
        <w:t xml:space="preserve"> </w:t>
      </w:r>
      <w:proofErr w:type="spellStart"/>
      <w:r>
        <w:rPr>
          <w:rFonts w:hint="cs"/>
          <w:rtl/>
          <w:lang w:bidi="ar-EG"/>
        </w:rPr>
        <w:t>الأرنؤوط</w:t>
      </w:r>
      <w:proofErr w:type="spellEnd"/>
      <w:r>
        <w:rPr>
          <w:rFonts w:hint="cs"/>
          <w:rtl/>
          <w:lang w:bidi="ar-EG"/>
        </w:rPr>
        <w:t xml:space="preserve">، انظر </w:t>
      </w:r>
      <w:r>
        <w:rPr>
          <w:rtl/>
          <w:lang w:bidi="ar-EG"/>
        </w:rPr>
        <w:t>سنن أبي داود (1/ 266)</w:t>
      </w:r>
    </w:p>
  </w:footnote>
  <w:footnote w:id="42">
    <w:p w:rsidR="0053099A" w:rsidRPr="003D7656" w:rsidRDefault="0053099A">
      <w:pPr>
        <w:pStyle w:val="a6"/>
        <w:rPr>
          <w:lang w:bidi="ar-EG"/>
        </w:rPr>
      </w:pPr>
      <w:r w:rsidRPr="003D7656">
        <w:rPr>
          <w:rtl/>
        </w:rPr>
        <w:t>(</w:t>
      </w:r>
      <w:r w:rsidRPr="003D7656">
        <w:rPr>
          <w:rStyle w:val="a7"/>
          <w:vertAlign w:val="baseline"/>
        </w:rPr>
        <w:footnoteRef/>
      </w:r>
      <w:r w:rsidRPr="003D7656">
        <w:rPr>
          <w:rtl/>
        </w:rPr>
        <w:t>)</w:t>
      </w:r>
      <w:r>
        <w:rPr>
          <w:rtl/>
        </w:rPr>
        <w:t xml:space="preserve"> </w:t>
      </w:r>
      <w:r>
        <w:rPr>
          <w:rFonts w:hint="cs"/>
          <w:rtl/>
        </w:rPr>
        <w:t>المخابئ: المواضع التي لا يصلها الماء لخفائها: كثنايا البطن، وأصابع القدمين، ونحو ذلك.</w:t>
      </w:r>
    </w:p>
  </w:footnote>
  <w:footnote w:id="43">
    <w:p w:rsidR="0053099A" w:rsidRPr="007D3D1A" w:rsidRDefault="0053099A" w:rsidP="007D3D1A">
      <w:pPr>
        <w:pStyle w:val="a6"/>
      </w:pPr>
      <w:r w:rsidRPr="007D3D1A">
        <w:rPr>
          <w:rtl/>
        </w:rPr>
        <w:t>(</w:t>
      </w:r>
      <w:r w:rsidRPr="007D3D1A">
        <w:rPr>
          <w:rStyle w:val="a7"/>
          <w:vertAlign w:val="baseline"/>
        </w:rPr>
        <w:footnoteRef/>
      </w:r>
      <w:r w:rsidRPr="007D3D1A">
        <w:rPr>
          <w:rtl/>
        </w:rPr>
        <w:t>)</w:t>
      </w:r>
      <w:r>
        <w:rPr>
          <w:rtl/>
        </w:rPr>
        <w:t xml:space="preserve"> </w:t>
      </w:r>
      <w:r>
        <w:rPr>
          <w:rFonts w:hint="cs"/>
          <w:rtl/>
        </w:rPr>
        <w:t xml:space="preserve">راجع </w:t>
      </w:r>
      <w:r>
        <w:rPr>
          <w:rtl/>
        </w:rPr>
        <w:t>المغني  (1/ 64)</w:t>
      </w:r>
    </w:p>
  </w:footnote>
  <w:footnote w:id="44">
    <w:p w:rsidR="0053099A" w:rsidRPr="002126DB" w:rsidRDefault="0053099A" w:rsidP="000B4031">
      <w:pPr>
        <w:pStyle w:val="a6"/>
        <w:rPr>
          <w:rtl/>
          <w:lang w:bidi="ar-EG"/>
        </w:rPr>
      </w:pPr>
      <w:r w:rsidRPr="002126DB">
        <w:rPr>
          <w:rtl/>
        </w:rPr>
        <w:t>(</w:t>
      </w:r>
      <w:r w:rsidRPr="002126DB">
        <w:rPr>
          <w:rStyle w:val="a7"/>
          <w:vertAlign w:val="baseline"/>
        </w:rPr>
        <w:footnoteRef/>
      </w:r>
      <w:r w:rsidRPr="002126DB">
        <w:rPr>
          <w:rtl/>
        </w:rPr>
        <w:t>)</w:t>
      </w:r>
      <w:r>
        <w:rPr>
          <w:rFonts w:hint="cs"/>
          <w:rtl/>
        </w:rPr>
        <w:t xml:space="preserve"> </w:t>
      </w:r>
      <w:r w:rsidRPr="00D56E7A">
        <w:rPr>
          <w:rtl/>
        </w:rPr>
        <w:t>انْتِقَاصُ الْمَاءِ</w:t>
      </w:r>
      <w:r>
        <w:rPr>
          <w:rFonts w:hint="cs"/>
          <w:rtl/>
        </w:rPr>
        <w:t>:</w:t>
      </w:r>
      <w:r w:rsidRPr="00D56E7A">
        <w:rPr>
          <w:rFonts w:hint="cs"/>
          <w:rtl/>
        </w:rPr>
        <w:t xml:space="preserve"> </w:t>
      </w:r>
      <w:r>
        <w:rPr>
          <w:rFonts w:hint="cs"/>
          <w:rtl/>
        </w:rPr>
        <w:t>الاستنجاء</w:t>
      </w:r>
      <w:r>
        <w:rPr>
          <w:rFonts w:hint="cs"/>
          <w:rtl/>
          <w:lang w:bidi="ar-EG"/>
        </w:rPr>
        <w:t>.</w:t>
      </w:r>
    </w:p>
  </w:footnote>
  <w:footnote w:id="45">
    <w:p w:rsidR="0053099A" w:rsidRPr="00706470" w:rsidRDefault="0053099A" w:rsidP="00706470">
      <w:pPr>
        <w:pStyle w:val="a6"/>
      </w:pPr>
      <w:r w:rsidRPr="00706470">
        <w:rPr>
          <w:rtl/>
        </w:rPr>
        <w:t>(</w:t>
      </w:r>
      <w:r w:rsidRPr="00706470">
        <w:footnoteRef/>
      </w:r>
      <w:r w:rsidRPr="00706470">
        <w:rPr>
          <w:rtl/>
        </w:rPr>
        <w:t>)</w:t>
      </w:r>
      <w:r w:rsidRPr="00706470">
        <w:rPr>
          <w:rFonts w:hint="cs"/>
          <w:rtl/>
        </w:rPr>
        <w:t xml:space="preserve"> </w:t>
      </w:r>
      <w:r>
        <w:rPr>
          <w:rFonts w:hint="cs"/>
          <w:rtl/>
        </w:rPr>
        <w:t>أخرجه</w:t>
      </w:r>
      <w:r w:rsidRPr="00706470">
        <w:rPr>
          <w:rtl/>
        </w:rPr>
        <w:t xml:space="preserve"> مسلم</w:t>
      </w:r>
      <w:r>
        <w:rPr>
          <w:rFonts w:hint="cs"/>
          <w:rtl/>
        </w:rPr>
        <w:t>، الحديث رقم: (</w:t>
      </w:r>
      <w:r w:rsidRPr="00897075">
        <w:rPr>
          <w:rtl/>
        </w:rPr>
        <w:t>261</w:t>
      </w:r>
      <w:r>
        <w:rPr>
          <w:rFonts w:hint="cs"/>
          <w:rtl/>
        </w:rPr>
        <w:t>)</w:t>
      </w:r>
    </w:p>
  </w:footnote>
  <w:footnote w:id="46">
    <w:p w:rsidR="0053099A" w:rsidRPr="001E67E4" w:rsidRDefault="0053099A" w:rsidP="001E67E4">
      <w:pPr>
        <w:pStyle w:val="a6"/>
      </w:pPr>
      <w:r w:rsidRPr="001E67E4">
        <w:rPr>
          <w:rtl/>
        </w:rPr>
        <w:t>(</w:t>
      </w:r>
      <w:r w:rsidRPr="001E67E4">
        <w:footnoteRef/>
      </w:r>
      <w:r w:rsidRPr="001E67E4">
        <w:rPr>
          <w:rtl/>
        </w:rPr>
        <w:t xml:space="preserve">) </w:t>
      </w:r>
      <w:r w:rsidRPr="001E67E4">
        <w:rPr>
          <w:rFonts w:hint="cs"/>
          <w:rtl/>
        </w:rPr>
        <w:t xml:space="preserve">أخرج البخاري ، </w:t>
      </w:r>
      <w:r>
        <w:rPr>
          <w:rFonts w:hint="cs"/>
          <w:rtl/>
        </w:rPr>
        <w:t>الحديث رقم: (</w:t>
      </w:r>
      <w:r w:rsidRPr="001E67E4">
        <w:rPr>
          <w:rtl/>
        </w:rPr>
        <w:t>5889</w:t>
      </w:r>
      <w:r w:rsidRPr="001E67E4">
        <w:rPr>
          <w:rFonts w:hint="cs"/>
          <w:rtl/>
        </w:rPr>
        <w:t xml:space="preserve">) ومسلم، </w:t>
      </w:r>
      <w:r>
        <w:rPr>
          <w:rFonts w:hint="cs"/>
          <w:rtl/>
        </w:rPr>
        <w:t>الحديث رقم: (</w:t>
      </w:r>
      <w:r w:rsidRPr="001E67E4">
        <w:rPr>
          <w:rtl/>
        </w:rPr>
        <w:t>257</w:t>
      </w:r>
      <w:r w:rsidRPr="001E67E4">
        <w:rPr>
          <w:rFonts w:hint="cs"/>
          <w:rtl/>
        </w:rPr>
        <w:t>)</w:t>
      </w:r>
    </w:p>
  </w:footnote>
  <w:footnote w:id="47">
    <w:p w:rsidR="0053099A" w:rsidRPr="00641AE9" w:rsidRDefault="0053099A" w:rsidP="006E3939">
      <w:pPr>
        <w:pStyle w:val="a6"/>
      </w:pPr>
      <w:r w:rsidRPr="00641AE9">
        <w:rPr>
          <w:rtl/>
        </w:rPr>
        <w:t>(</w:t>
      </w:r>
      <w:r w:rsidRPr="00641AE9">
        <w:footnoteRef/>
      </w:r>
      <w:r w:rsidRPr="00641AE9">
        <w:rPr>
          <w:rtl/>
        </w:rPr>
        <w:t xml:space="preserve">) </w:t>
      </w:r>
      <w:r w:rsidRPr="00641AE9">
        <w:rPr>
          <w:rFonts w:hint="cs"/>
          <w:rtl/>
        </w:rPr>
        <w:t xml:space="preserve">أخرجه البخاري، </w:t>
      </w:r>
      <w:r>
        <w:rPr>
          <w:rFonts w:hint="cs"/>
          <w:rtl/>
        </w:rPr>
        <w:t>الحديث رقم: (</w:t>
      </w:r>
      <w:r w:rsidRPr="00641AE9">
        <w:rPr>
          <w:rtl/>
        </w:rPr>
        <w:t>5921</w:t>
      </w:r>
      <w:r w:rsidRPr="00641AE9">
        <w:rPr>
          <w:rFonts w:hint="cs"/>
          <w:rtl/>
        </w:rPr>
        <w:t xml:space="preserve">) ومسلم </w:t>
      </w:r>
      <w:r w:rsidRPr="00641AE9">
        <w:rPr>
          <w:rFonts w:ascii="Times New Roman" w:hAnsi="Times New Roman" w:cs="Times New Roman" w:hint="cs"/>
          <w:rtl/>
        </w:rPr>
        <w:t>–</w:t>
      </w:r>
      <w:r w:rsidRPr="00641AE9">
        <w:rPr>
          <w:rFonts w:hint="cs"/>
          <w:rtl/>
        </w:rPr>
        <w:t>واللفظ له-، الحديث رقم (</w:t>
      </w:r>
      <w:r w:rsidRPr="00641AE9">
        <w:rPr>
          <w:rtl/>
        </w:rPr>
        <w:t>2120</w:t>
      </w:r>
      <w:r w:rsidRPr="00641AE9">
        <w:rPr>
          <w:rFonts w:hint="cs"/>
          <w:rtl/>
        </w:rPr>
        <w:t>)</w:t>
      </w:r>
    </w:p>
  </w:footnote>
  <w:footnote w:id="48">
    <w:p w:rsidR="0053099A" w:rsidRPr="00DE6DFD" w:rsidRDefault="0053099A">
      <w:pPr>
        <w:pStyle w:val="a6"/>
      </w:pPr>
      <w:r w:rsidRPr="00DE6DFD">
        <w:rPr>
          <w:rtl/>
        </w:rPr>
        <w:t>(</w:t>
      </w:r>
      <w:r w:rsidRPr="00DE6DFD">
        <w:footnoteRef/>
      </w:r>
      <w:r w:rsidRPr="00DE6DFD">
        <w:rPr>
          <w:rtl/>
        </w:rPr>
        <w:t xml:space="preserve">) </w:t>
      </w:r>
      <w:r w:rsidRPr="00DE6DFD">
        <w:rPr>
          <w:rFonts w:hint="cs"/>
          <w:rtl/>
        </w:rPr>
        <w:t>رواه مسلم</w:t>
      </w:r>
      <w:r>
        <w:rPr>
          <w:rFonts w:hint="cs"/>
          <w:rtl/>
        </w:rPr>
        <w:t>، الحديث رقم: (258)</w:t>
      </w:r>
    </w:p>
  </w:footnote>
  <w:footnote w:id="49">
    <w:p w:rsidR="0053099A" w:rsidRPr="002D2CEB" w:rsidRDefault="0053099A" w:rsidP="007E782F">
      <w:pPr>
        <w:pStyle w:val="a6"/>
      </w:pPr>
      <w:r w:rsidRPr="002D2CEB">
        <w:rPr>
          <w:rtl/>
        </w:rPr>
        <w:t>(</w:t>
      </w:r>
      <w:r w:rsidRPr="002D2CEB">
        <w:footnoteRef/>
      </w:r>
      <w:r w:rsidRPr="002D2CEB">
        <w:rPr>
          <w:rtl/>
        </w:rPr>
        <w:t>)</w:t>
      </w:r>
      <w:r w:rsidRPr="002D2CEB">
        <w:rPr>
          <w:rFonts w:hint="cs"/>
          <w:rtl/>
        </w:rPr>
        <w:t xml:space="preserve"> أخرجه </w:t>
      </w:r>
      <w:r w:rsidRPr="002D2CEB">
        <w:rPr>
          <w:rtl/>
        </w:rPr>
        <w:t>البخاري</w:t>
      </w:r>
      <w:r w:rsidRPr="002D2CEB">
        <w:rPr>
          <w:rFonts w:hint="cs"/>
          <w:rtl/>
        </w:rPr>
        <w:t xml:space="preserve">، </w:t>
      </w:r>
      <w:r>
        <w:rPr>
          <w:rFonts w:hint="cs"/>
          <w:rtl/>
        </w:rPr>
        <w:t>الحديث رقم: (</w:t>
      </w:r>
      <w:r w:rsidRPr="002D2CEB">
        <w:rPr>
          <w:rtl/>
        </w:rPr>
        <w:t>5892)، ومسلم</w:t>
      </w:r>
      <w:r w:rsidRPr="002D2CEB">
        <w:rPr>
          <w:rFonts w:hint="cs"/>
          <w:rtl/>
        </w:rPr>
        <w:t xml:space="preserve">، </w:t>
      </w:r>
      <w:r>
        <w:rPr>
          <w:rFonts w:hint="cs"/>
          <w:rtl/>
        </w:rPr>
        <w:t>الحديث رقم: (</w:t>
      </w:r>
      <w:r w:rsidRPr="002D2CEB">
        <w:rPr>
          <w:rtl/>
        </w:rPr>
        <w:t>259).</w:t>
      </w:r>
      <w:r w:rsidRPr="002D2CEB">
        <w:rPr>
          <w:rFonts w:hint="cs"/>
          <w:rtl/>
        </w:rPr>
        <w:t xml:space="preserve"> عن ابن عمر </w:t>
      </w:r>
      <w:r w:rsidRPr="002D2CEB">
        <w:sym w:font="AGA Arabesque" w:char="F074"/>
      </w:r>
      <w:r w:rsidRPr="002D2CEB">
        <w:rPr>
          <w:rFonts w:hint="cs"/>
          <w:rtl/>
        </w:rPr>
        <w:t xml:space="preserve"> .</w:t>
      </w:r>
    </w:p>
  </w:footnote>
  <w:footnote w:id="50">
    <w:p w:rsidR="0053099A" w:rsidRPr="00A17B6E" w:rsidRDefault="0053099A" w:rsidP="00D853BC">
      <w:pPr>
        <w:pStyle w:val="a6"/>
        <w:rPr>
          <w:lang w:bidi="ar-EG"/>
        </w:rPr>
      </w:pPr>
      <w:r w:rsidRPr="00A17B6E">
        <w:rPr>
          <w:rtl/>
        </w:rPr>
        <w:t>(</w:t>
      </w:r>
      <w:r w:rsidRPr="00A17B6E">
        <w:rPr>
          <w:rStyle w:val="a7"/>
          <w:vertAlign w:val="baseline"/>
        </w:rPr>
        <w:footnoteRef/>
      </w:r>
      <w:r w:rsidRPr="00A17B6E">
        <w:rPr>
          <w:rtl/>
        </w:rPr>
        <w:t>)</w:t>
      </w:r>
      <w:r>
        <w:rPr>
          <w:rtl/>
        </w:rPr>
        <w:t xml:space="preserve"> </w:t>
      </w:r>
      <w:r>
        <w:rPr>
          <w:rFonts w:hint="cs"/>
          <w:rtl/>
        </w:rPr>
        <w:t>أخرجه مسلم، الحديث (243)</w:t>
      </w:r>
      <w:r>
        <w:rPr>
          <w:rFonts w:hint="cs"/>
          <w:rtl/>
          <w:lang w:bidi="ar-EG"/>
        </w:rPr>
        <w:t>.</w:t>
      </w:r>
    </w:p>
  </w:footnote>
  <w:footnote w:id="51">
    <w:p w:rsidR="0053099A" w:rsidRPr="000565F3" w:rsidRDefault="0053099A" w:rsidP="000565F3">
      <w:pPr>
        <w:pStyle w:val="a6"/>
        <w:rPr>
          <w:lang w:bidi="ar-EG"/>
        </w:rPr>
      </w:pPr>
      <w:r w:rsidRPr="000565F3">
        <w:rPr>
          <w:rtl/>
        </w:rPr>
        <w:t>(</w:t>
      </w:r>
      <w:r w:rsidRPr="000565F3">
        <w:rPr>
          <w:rStyle w:val="a7"/>
          <w:vertAlign w:val="baseline"/>
        </w:rPr>
        <w:footnoteRef/>
      </w:r>
      <w:r w:rsidRPr="000565F3">
        <w:rPr>
          <w:rtl/>
        </w:rPr>
        <w:t>)</w:t>
      </w:r>
      <w:r>
        <w:rPr>
          <w:rFonts w:hint="cs"/>
          <w:rtl/>
        </w:rPr>
        <w:t xml:space="preserve"> حديث أبي هريرة </w:t>
      </w:r>
      <w:r w:rsidRPr="001C1B08">
        <w:sym w:font="AGA Arabesque" w:char="F074"/>
      </w:r>
      <w:r>
        <w:rPr>
          <w:rFonts w:hint="cs"/>
          <w:rtl/>
        </w:rPr>
        <w:t xml:space="preserve"> عند </w:t>
      </w:r>
      <w:r w:rsidRPr="001E67E4">
        <w:rPr>
          <w:rFonts w:hint="cs"/>
          <w:rtl/>
        </w:rPr>
        <w:t xml:space="preserve">البخاري </w:t>
      </w:r>
      <w:r>
        <w:rPr>
          <w:rFonts w:hint="cs"/>
          <w:rtl/>
        </w:rPr>
        <w:t xml:space="preserve"> (</w:t>
      </w:r>
      <w:r w:rsidRPr="001E67E4">
        <w:rPr>
          <w:rtl/>
        </w:rPr>
        <w:t>5889</w:t>
      </w:r>
      <w:r w:rsidRPr="001E67E4">
        <w:rPr>
          <w:rFonts w:hint="cs"/>
          <w:rtl/>
        </w:rPr>
        <w:t>) ومسلم</w:t>
      </w:r>
      <w:r>
        <w:rPr>
          <w:rFonts w:hint="cs"/>
          <w:rtl/>
        </w:rPr>
        <w:t xml:space="preserve"> (</w:t>
      </w:r>
      <w:r w:rsidRPr="001E67E4">
        <w:rPr>
          <w:rtl/>
        </w:rPr>
        <w:t>257</w:t>
      </w:r>
      <w:r w:rsidRPr="001E67E4">
        <w:rPr>
          <w:rFonts w:hint="cs"/>
          <w:rtl/>
        </w:rPr>
        <w:t>)</w:t>
      </w:r>
    </w:p>
  </w:footnote>
  <w:footnote w:id="52">
    <w:p w:rsidR="0053099A" w:rsidRPr="00615725" w:rsidRDefault="0053099A" w:rsidP="00615725">
      <w:pPr>
        <w:pStyle w:val="a6"/>
        <w:rPr>
          <w:lang w:bidi="ar-EG"/>
        </w:rPr>
      </w:pPr>
      <w:r w:rsidRPr="00615725">
        <w:rPr>
          <w:rtl/>
        </w:rPr>
        <w:t>(</w:t>
      </w:r>
      <w:r w:rsidRPr="00615725">
        <w:rPr>
          <w:rStyle w:val="a7"/>
          <w:vertAlign w:val="baseline"/>
        </w:rPr>
        <w:footnoteRef/>
      </w:r>
      <w:r w:rsidRPr="00615725">
        <w:rPr>
          <w:rtl/>
        </w:rPr>
        <w:t>)</w:t>
      </w:r>
      <w:r>
        <w:rPr>
          <w:rFonts w:hint="cs"/>
          <w:rtl/>
        </w:rPr>
        <w:t xml:space="preserve"> </w:t>
      </w:r>
      <w:r w:rsidRPr="00615725">
        <w:rPr>
          <w:rtl/>
        </w:rPr>
        <w:t>[الحج: 78]</w:t>
      </w:r>
    </w:p>
  </w:footnote>
  <w:footnote w:id="53">
    <w:p w:rsidR="0053099A" w:rsidRPr="00B62A53" w:rsidRDefault="0053099A" w:rsidP="00FB03B3">
      <w:pPr>
        <w:pStyle w:val="a6"/>
      </w:pPr>
      <w:r w:rsidRPr="00B62A53">
        <w:rPr>
          <w:rtl/>
        </w:rPr>
        <w:t>(</w:t>
      </w:r>
      <w:r w:rsidRPr="00B62A53">
        <w:footnoteRef/>
      </w:r>
      <w:r w:rsidRPr="00B62A53">
        <w:rPr>
          <w:rtl/>
        </w:rPr>
        <w:t xml:space="preserve">) </w:t>
      </w:r>
      <w:r w:rsidRPr="00B62A53">
        <w:rPr>
          <w:rFonts w:hint="cs"/>
          <w:rtl/>
        </w:rPr>
        <w:t xml:space="preserve">رواه مسلم </w:t>
      </w:r>
      <w:r>
        <w:rPr>
          <w:rFonts w:hint="cs"/>
          <w:rtl/>
        </w:rPr>
        <w:t>عن</w:t>
      </w:r>
      <w:r w:rsidRPr="00B62A53">
        <w:rPr>
          <w:rFonts w:hint="cs"/>
          <w:rtl/>
        </w:rPr>
        <w:t xml:space="preserve"> عائشة</w:t>
      </w:r>
      <w:r>
        <w:rPr>
          <w:rFonts w:hint="cs"/>
          <w:rtl/>
        </w:rPr>
        <w:t xml:space="preserve"> </w:t>
      </w:r>
      <w:r w:rsidRPr="001C1B08">
        <w:sym w:font="AGA Arabesque" w:char="F074"/>
      </w:r>
      <w:r>
        <w:rPr>
          <w:rFonts w:hint="cs"/>
          <w:rtl/>
        </w:rPr>
        <w:t xml:space="preserve"> ، الحديث رقم: (</w:t>
      </w:r>
      <w:r w:rsidRPr="00A57804">
        <w:rPr>
          <w:rtl/>
        </w:rPr>
        <w:t>349</w:t>
      </w:r>
      <w:r>
        <w:rPr>
          <w:rFonts w:hint="cs"/>
          <w:rtl/>
        </w:rPr>
        <w:t>).</w:t>
      </w:r>
    </w:p>
  </w:footnote>
  <w:footnote w:id="54">
    <w:p w:rsidR="0053099A" w:rsidRPr="0043453F" w:rsidRDefault="0053099A">
      <w:pPr>
        <w:pStyle w:val="a6"/>
        <w:rPr>
          <w:lang w:bidi="ar-EG"/>
        </w:rPr>
      </w:pPr>
      <w:r w:rsidRPr="0043453F">
        <w:rPr>
          <w:rtl/>
        </w:rPr>
        <w:t>(</w:t>
      </w:r>
      <w:r w:rsidRPr="0043453F">
        <w:rPr>
          <w:rStyle w:val="a7"/>
          <w:vertAlign w:val="baseline"/>
        </w:rPr>
        <w:footnoteRef/>
      </w:r>
      <w:r w:rsidRPr="0043453F">
        <w:rPr>
          <w:rtl/>
        </w:rPr>
        <w:t>)</w:t>
      </w:r>
      <w:r>
        <w:rPr>
          <w:rtl/>
        </w:rPr>
        <w:t xml:space="preserve"> </w:t>
      </w:r>
      <w:r>
        <w:rPr>
          <w:rFonts w:hint="cs"/>
          <w:rtl/>
        </w:rPr>
        <w:t>راجع المغني للموفق ابن قدامة (1/36)</w:t>
      </w:r>
    </w:p>
  </w:footnote>
  <w:footnote w:id="55">
    <w:p w:rsidR="0053099A" w:rsidRPr="00740F8A" w:rsidRDefault="0053099A" w:rsidP="000303AB">
      <w:pPr>
        <w:pStyle w:val="a6"/>
        <w:rPr>
          <w:rtl/>
        </w:rPr>
      </w:pPr>
      <w:r w:rsidRPr="00740F8A">
        <w:rPr>
          <w:rtl/>
        </w:rPr>
        <w:t>(</w:t>
      </w:r>
      <w:r w:rsidRPr="00740F8A">
        <w:rPr>
          <w:rStyle w:val="a7"/>
          <w:vertAlign w:val="baseline"/>
        </w:rPr>
        <w:footnoteRef/>
      </w:r>
      <w:r w:rsidRPr="00740F8A">
        <w:rPr>
          <w:rtl/>
        </w:rPr>
        <w:t>)</w:t>
      </w:r>
      <w:r>
        <w:rPr>
          <w:rtl/>
        </w:rPr>
        <w:t xml:space="preserve"> </w:t>
      </w:r>
      <w:r>
        <w:rPr>
          <w:rFonts w:hint="cs"/>
          <w:rtl/>
        </w:rPr>
        <w:t>انظر الشرح الممتع:</w:t>
      </w:r>
      <w:r>
        <w:rPr>
          <w:rtl/>
        </w:rPr>
        <w:t xml:space="preserve"> (1/ 165)</w:t>
      </w:r>
    </w:p>
  </w:footnote>
  <w:footnote w:id="56">
    <w:p w:rsidR="0053099A" w:rsidRPr="00E60A60" w:rsidRDefault="0053099A">
      <w:pPr>
        <w:pStyle w:val="a6"/>
        <w:rPr>
          <w:lang w:bidi="ar-EG"/>
        </w:rPr>
      </w:pPr>
      <w:r w:rsidRPr="00E60A60">
        <w:rPr>
          <w:rtl/>
        </w:rPr>
        <w:t>(</w:t>
      </w:r>
      <w:r w:rsidRPr="00E60A60">
        <w:rPr>
          <w:rStyle w:val="a7"/>
          <w:vertAlign w:val="baseline"/>
        </w:rPr>
        <w:footnoteRef/>
      </w:r>
      <w:r w:rsidRPr="00E60A60">
        <w:rPr>
          <w:rtl/>
        </w:rPr>
        <w:t>)</w:t>
      </w:r>
      <w:r w:rsidRPr="00E60A60">
        <w:rPr>
          <w:rtl/>
          <w:lang w:bidi="ar-EG"/>
        </w:rPr>
        <w:t>[الأنفال: 38]</w:t>
      </w:r>
    </w:p>
  </w:footnote>
  <w:footnote w:id="57">
    <w:p w:rsidR="0053099A" w:rsidRPr="003A141C" w:rsidRDefault="0053099A" w:rsidP="00151F22">
      <w:pPr>
        <w:pStyle w:val="a6"/>
      </w:pPr>
      <w:r w:rsidRPr="003A141C">
        <w:rPr>
          <w:rtl/>
        </w:rPr>
        <w:t>(</w:t>
      </w:r>
      <w:r w:rsidRPr="003A141C">
        <w:footnoteRef/>
      </w:r>
      <w:r w:rsidRPr="003A141C">
        <w:rPr>
          <w:rtl/>
        </w:rPr>
        <w:t xml:space="preserve">) </w:t>
      </w:r>
      <w:r>
        <w:rPr>
          <w:rFonts w:hint="cs"/>
          <w:rtl/>
        </w:rPr>
        <w:t>أخرجه</w:t>
      </w:r>
      <w:r w:rsidRPr="003A141C">
        <w:rPr>
          <w:rFonts w:hint="cs"/>
          <w:rtl/>
        </w:rPr>
        <w:t xml:space="preserve"> أحمد</w:t>
      </w:r>
      <w:r>
        <w:rPr>
          <w:rFonts w:hint="cs"/>
          <w:rtl/>
        </w:rPr>
        <w:t>، الحديث رقم: (</w:t>
      </w:r>
      <w:r w:rsidRPr="005F5493">
        <w:rPr>
          <w:rtl/>
        </w:rPr>
        <w:t>17827</w:t>
      </w:r>
      <w:r>
        <w:rPr>
          <w:rFonts w:hint="cs"/>
          <w:rtl/>
        </w:rPr>
        <w:t>) وصححه الألباني، انظر ال</w:t>
      </w:r>
      <w:r>
        <w:rPr>
          <w:rtl/>
        </w:rPr>
        <w:t>إرواء (5/ 121)</w:t>
      </w:r>
      <w:r>
        <w:rPr>
          <w:rFonts w:hint="cs"/>
          <w:rtl/>
        </w:rPr>
        <w:t xml:space="preserve">. وصححه إسناده </w:t>
      </w:r>
      <w:proofErr w:type="spellStart"/>
      <w:r>
        <w:rPr>
          <w:rFonts w:hint="cs"/>
          <w:rtl/>
        </w:rPr>
        <w:t>الأرنؤوط</w:t>
      </w:r>
      <w:proofErr w:type="spellEnd"/>
      <w:r>
        <w:rPr>
          <w:rFonts w:hint="cs"/>
          <w:rtl/>
        </w:rPr>
        <w:t xml:space="preserve">، انظر </w:t>
      </w:r>
      <w:r>
        <w:rPr>
          <w:rtl/>
        </w:rPr>
        <w:t>مسند أحمد (29/ 360)</w:t>
      </w:r>
    </w:p>
  </w:footnote>
  <w:footnote w:id="58">
    <w:p w:rsidR="0053099A" w:rsidRPr="001A2898" w:rsidRDefault="0053099A" w:rsidP="001A2898">
      <w:pPr>
        <w:pStyle w:val="a6"/>
        <w:rPr>
          <w:rtl/>
        </w:rPr>
      </w:pPr>
      <w:r w:rsidRPr="001A2898">
        <w:rPr>
          <w:rtl/>
        </w:rPr>
        <w:t>(</w:t>
      </w:r>
      <w:r w:rsidRPr="001A2898">
        <w:rPr>
          <w:rStyle w:val="a7"/>
          <w:vertAlign w:val="baseline"/>
        </w:rPr>
        <w:footnoteRef/>
      </w:r>
      <w:r w:rsidRPr="001A2898">
        <w:rPr>
          <w:rtl/>
        </w:rPr>
        <w:t>)</w:t>
      </w:r>
      <w:r>
        <w:rPr>
          <w:rtl/>
        </w:rPr>
        <w:t xml:space="preserve"> </w:t>
      </w:r>
      <w:r>
        <w:rPr>
          <w:rFonts w:hint="cs"/>
          <w:rtl/>
        </w:rPr>
        <w:t xml:space="preserve">راجع </w:t>
      </w:r>
      <w:r>
        <w:rPr>
          <w:rtl/>
        </w:rPr>
        <w:t>المغني (3/ 12)</w:t>
      </w:r>
    </w:p>
  </w:footnote>
  <w:footnote w:id="59">
    <w:p w:rsidR="0053099A" w:rsidRPr="00241F29" w:rsidRDefault="0053099A" w:rsidP="00241F29">
      <w:pPr>
        <w:pStyle w:val="a6"/>
      </w:pPr>
      <w:r w:rsidRPr="00241F29">
        <w:rPr>
          <w:rtl/>
        </w:rPr>
        <w:t>(</w:t>
      </w:r>
      <w:r w:rsidRPr="00241F29">
        <w:rPr>
          <w:rStyle w:val="a7"/>
          <w:vertAlign w:val="baseline"/>
        </w:rPr>
        <w:footnoteRef/>
      </w:r>
      <w:r w:rsidRPr="00241F29">
        <w:rPr>
          <w:rtl/>
        </w:rPr>
        <w:t>)</w:t>
      </w:r>
      <w:r>
        <w:rPr>
          <w:rtl/>
        </w:rPr>
        <w:t xml:space="preserve"> </w:t>
      </w:r>
      <w:r>
        <w:rPr>
          <w:rFonts w:hint="cs"/>
          <w:rtl/>
        </w:rPr>
        <w:t xml:space="preserve">راجع </w:t>
      </w:r>
      <w:r>
        <w:rPr>
          <w:rtl/>
        </w:rPr>
        <w:t xml:space="preserve">المغني </w:t>
      </w:r>
      <w:r>
        <w:rPr>
          <w:rFonts w:hint="cs"/>
          <w:rtl/>
        </w:rPr>
        <w:t xml:space="preserve"> </w:t>
      </w:r>
      <w:r>
        <w:rPr>
          <w:rtl/>
        </w:rPr>
        <w:t>(3/ 91</w:t>
      </w:r>
      <w:r>
        <w:rPr>
          <w:rFonts w:hint="cs"/>
          <w:rtl/>
        </w:rPr>
        <w:t>، 32، 93</w:t>
      </w:r>
      <w:r>
        <w:rPr>
          <w:rtl/>
        </w:rPr>
        <w:t>)</w:t>
      </w:r>
    </w:p>
  </w:footnote>
  <w:footnote w:id="60">
    <w:p w:rsidR="0053099A" w:rsidRPr="00E204FF" w:rsidRDefault="0053099A">
      <w:pPr>
        <w:pStyle w:val="a6"/>
        <w:rPr>
          <w:lang w:bidi="ar-EG"/>
        </w:rPr>
      </w:pPr>
      <w:r w:rsidRPr="00E204FF">
        <w:rPr>
          <w:rtl/>
        </w:rPr>
        <w:t>(</w:t>
      </w:r>
      <w:r w:rsidRPr="00E204FF">
        <w:rPr>
          <w:rStyle w:val="a7"/>
          <w:vertAlign w:val="baseline"/>
        </w:rPr>
        <w:footnoteRef/>
      </w:r>
      <w:r w:rsidRPr="00E204FF">
        <w:rPr>
          <w:rtl/>
        </w:rPr>
        <w:t>)</w:t>
      </w:r>
      <w:r>
        <w:rPr>
          <w:rtl/>
        </w:rPr>
        <w:t xml:space="preserve"> </w:t>
      </w:r>
      <w:r>
        <w:rPr>
          <w:rFonts w:hint="cs"/>
          <w:rtl/>
        </w:rPr>
        <w:t>انظر مجموع فتاوي ابن باز (18/55)</w:t>
      </w:r>
    </w:p>
  </w:footnote>
  <w:footnote w:id="61">
    <w:p w:rsidR="0053099A" w:rsidRPr="003F76EF" w:rsidRDefault="0053099A">
      <w:pPr>
        <w:pStyle w:val="a6"/>
        <w:rPr>
          <w:lang w:bidi="ar-EG"/>
        </w:rPr>
      </w:pPr>
      <w:r w:rsidRPr="003F76EF">
        <w:rPr>
          <w:rtl/>
        </w:rPr>
        <w:t>(</w:t>
      </w:r>
      <w:r w:rsidRPr="003F76EF">
        <w:rPr>
          <w:rStyle w:val="a7"/>
          <w:vertAlign w:val="baseline"/>
        </w:rPr>
        <w:footnoteRef/>
      </w:r>
      <w:r w:rsidRPr="003F76EF">
        <w:rPr>
          <w:rtl/>
        </w:rPr>
        <w:t>)[الحج: 78]</w:t>
      </w:r>
    </w:p>
  </w:footnote>
  <w:footnote w:id="62">
    <w:p w:rsidR="0053099A" w:rsidRPr="002C3307" w:rsidRDefault="0053099A" w:rsidP="001B211E">
      <w:pPr>
        <w:pStyle w:val="a6"/>
        <w:rPr>
          <w:lang w:bidi="ar-EG"/>
        </w:rPr>
      </w:pPr>
      <w:r w:rsidRPr="002C3307">
        <w:rPr>
          <w:rtl/>
        </w:rPr>
        <w:t>(</w:t>
      </w:r>
      <w:r w:rsidRPr="002C3307">
        <w:rPr>
          <w:rStyle w:val="a7"/>
          <w:vertAlign w:val="baseline"/>
        </w:rPr>
        <w:footnoteRef/>
      </w:r>
      <w:r w:rsidRPr="002C3307">
        <w:rPr>
          <w:rtl/>
        </w:rPr>
        <w:t>)</w:t>
      </w:r>
      <w:r w:rsidRPr="001B211E">
        <w:rPr>
          <w:rtl/>
          <w:lang w:bidi="ar-EG"/>
        </w:rPr>
        <w:t>[المجادلة: 22]</w:t>
      </w:r>
    </w:p>
  </w:footnote>
  <w:footnote w:id="63">
    <w:p w:rsidR="0053099A" w:rsidRPr="0089452E" w:rsidRDefault="0053099A" w:rsidP="0089452E">
      <w:pPr>
        <w:pStyle w:val="a6"/>
      </w:pPr>
      <w:r w:rsidRPr="0089452E">
        <w:rPr>
          <w:rtl/>
        </w:rPr>
        <w:t>(</w:t>
      </w:r>
      <w:r w:rsidRPr="0089452E">
        <w:footnoteRef/>
      </w:r>
      <w:r w:rsidRPr="0089452E">
        <w:rPr>
          <w:rtl/>
        </w:rPr>
        <w:t xml:space="preserve">) </w:t>
      </w:r>
      <w:r>
        <w:rPr>
          <w:rFonts w:hint="cs"/>
          <w:rtl/>
        </w:rPr>
        <w:t>أخرجه البخاري، الحديث رقم: (</w:t>
      </w:r>
      <w:r w:rsidRPr="0089452E">
        <w:rPr>
          <w:rtl/>
        </w:rPr>
        <w:t>5990</w:t>
      </w:r>
      <w:r>
        <w:rPr>
          <w:rFonts w:hint="cs"/>
          <w:rtl/>
        </w:rPr>
        <w:t xml:space="preserve">) </w:t>
      </w:r>
      <w:r w:rsidRPr="0089452E">
        <w:rPr>
          <w:rFonts w:hint="cs"/>
          <w:rtl/>
        </w:rPr>
        <w:t>ومسلم</w:t>
      </w:r>
      <w:r>
        <w:rPr>
          <w:rFonts w:hint="cs"/>
          <w:rtl/>
        </w:rPr>
        <w:t>، الحديث رقم: (</w:t>
      </w:r>
      <w:r w:rsidRPr="00FB5A45">
        <w:rPr>
          <w:rtl/>
        </w:rPr>
        <w:t>215</w:t>
      </w:r>
      <w:r>
        <w:rPr>
          <w:rFonts w:hint="cs"/>
          <w:rtl/>
        </w:rPr>
        <w:t>)، عن عمرو بن العاص، واللفظ للبخاري.</w:t>
      </w:r>
    </w:p>
  </w:footnote>
  <w:footnote w:id="64">
    <w:p w:rsidR="0053099A" w:rsidRPr="00952771" w:rsidRDefault="0053099A" w:rsidP="00C04BBE">
      <w:pPr>
        <w:pStyle w:val="a6"/>
      </w:pPr>
      <w:r w:rsidRPr="00952771">
        <w:rPr>
          <w:rtl/>
        </w:rPr>
        <w:t>(</w:t>
      </w:r>
      <w:r w:rsidRPr="00952771">
        <w:footnoteRef/>
      </w:r>
      <w:r w:rsidRPr="00952771">
        <w:rPr>
          <w:rtl/>
        </w:rPr>
        <w:t xml:space="preserve">) </w:t>
      </w:r>
      <w:r w:rsidRPr="00952771">
        <w:rPr>
          <w:rFonts w:hint="cs"/>
          <w:rtl/>
        </w:rPr>
        <w:t>رواه أحمد</w:t>
      </w:r>
      <w:r>
        <w:rPr>
          <w:rFonts w:hint="cs"/>
          <w:rtl/>
        </w:rPr>
        <w:t xml:space="preserve">، عن ابن عمر </w:t>
      </w:r>
      <w:r w:rsidRPr="001C1B08">
        <w:sym w:font="AGA Arabesque" w:char="F074"/>
      </w:r>
      <w:r>
        <w:rPr>
          <w:rFonts w:hint="cs"/>
          <w:rtl/>
        </w:rPr>
        <w:t xml:space="preserve"> ، الحديث رقم: (</w:t>
      </w:r>
      <w:r w:rsidRPr="00952771">
        <w:rPr>
          <w:rtl/>
        </w:rPr>
        <w:t>21178</w:t>
      </w:r>
      <w:r>
        <w:rPr>
          <w:rFonts w:hint="cs"/>
          <w:rtl/>
        </w:rPr>
        <w:t>)، وصححه الألباني، [</w:t>
      </w:r>
      <w:r>
        <w:rPr>
          <w:rtl/>
        </w:rPr>
        <w:t>صحيح الجامع الصغير (1/ 312)</w:t>
      </w:r>
      <w:r>
        <w:rPr>
          <w:rFonts w:hint="cs"/>
          <w:rtl/>
        </w:rPr>
        <w:t>]</w:t>
      </w:r>
      <w:r>
        <w:rPr>
          <w:rtl/>
        </w:rPr>
        <w:t>.</w:t>
      </w:r>
      <w:r>
        <w:rPr>
          <w:rFonts w:hint="cs"/>
          <w:rtl/>
        </w:rPr>
        <w:t xml:space="preserve"> وقال الشيخ مصطفى العدوي </w:t>
      </w:r>
      <w:r>
        <w:rPr>
          <w:rtl/>
        </w:rPr>
        <w:t>إسناده صحيح</w:t>
      </w:r>
      <w:r>
        <w:rPr>
          <w:rFonts w:hint="cs"/>
          <w:rtl/>
        </w:rPr>
        <w:t xml:space="preserve"> [</w:t>
      </w:r>
      <w:r>
        <w:rPr>
          <w:rtl/>
        </w:rPr>
        <w:t>الصحيح المسند من الأحاديث القدسية (ص: 219)</w:t>
      </w:r>
      <w:r>
        <w:rPr>
          <w:rFonts w:hint="cs"/>
          <w:rtl/>
        </w:rPr>
        <w:t>]</w:t>
      </w:r>
    </w:p>
  </w:footnote>
  <w:footnote w:id="65">
    <w:p w:rsidR="0053099A" w:rsidRPr="00D06A70" w:rsidRDefault="0053099A">
      <w:pPr>
        <w:pStyle w:val="a6"/>
        <w:rPr>
          <w:lang w:bidi="ar-EG"/>
        </w:rPr>
      </w:pPr>
      <w:r w:rsidRPr="00D06A70">
        <w:rPr>
          <w:rtl/>
        </w:rPr>
        <w:t>(</w:t>
      </w:r>
      <w:r w:rsidRPr="00D06A70">
        <w:rPr>
          <w:rStyle w:val="a7"/>
          <w:vertAlign w:val="baseline"/>
        </w:rPr>
        <w:footnoteRef/>
      </w:r>
      <w:r w:rsidRPr="00D06A70">
        <w:rPr>
          <w:rtl/>
        </w:rPr>
        <w:t>)[الأنبياء: 25]</w:t>
      </w:r>
    </w:p>
  </w:footnote>
  <w:footnote w:id="66">
    <w:p w:rsidR="0053099A" w:rsidRPr="00BF3401" w:rsidRDefault="0053099A">
      <w:pPr>
        <w:pStyle w:val="a6"/>
        <w:rPr>
          <w:color w:val="000000"/>
          <w:lang w:bidi="ar-EG"/>
        </w:rPr>
      </w:pPr>
      <w:r w:rsidRPr="00BF3401">
        <w:rPr>
          <w:color w:val="000000"/>
          <w:rtl/>
        </w:rPr>
        <w:t>(</w:t>
      </w:r>
      <w:r w:rsidRPr="00BF3401">
        <w:rPr>
          <w:rStyle w:val="a7"/>
          <w:color w:val="000000"/>
          <w:vertAlign w:val="baseline"/>
        </w:rPr>
        <w:footnoteRef/>
      </w:r>
      <w:r w:rsidRPr="00BF3401">
        <w:rPr>
          <w:color w:val="000000"/>
          <w:rtl/>
        </w:rPr>
        <w:t>)</w:t>
      </w:r>
      <w:r w:rsidRPr="00BF3401">
        <w:rPr>
          <w:rFonts w:ascii="mylotus" w:hAnsi="mylotus" w:cs="mylotus"/>
          <w:color w:val="000000"/>
          <w:rtl/>
          <w:lang w:bidi="ar-EG"/>
        </w:rPr>
        <w:t>[آل عمران: 19]</w:t>
      </w:r>
    </w:p>
  </w:footnote>
  <w:footnote w:id="67">
    <w:p w:rsidR="0053099A" w:rsidRPr="00C45E64" w:rsidRDefault="0053099A">
      <w:pPr>
        <w:pStyle w:val="a6"/>
        <w:rPr>
          <w:color w:val="000000"/>
          <w:lang w:bidi="ar-EG"/>
        </w:rPr>
      </w:pPr>
      <w:r w:rsidRPr="00C45E64">
        <w:rPr>
          <w:color w:val="000000"/>
          <w:rtl/>
        </w:rPr>
        <w:t>(</w:t>
      </w:r>
      <w:r w:rsidRPr="00C45E64">
        <w:rPr>
          <w:rStyle w:val="a7"/>
          <w:color w:val="000000"/>
          <w:vertAlign w:val="baseline"/>
        </w:rPr>
        <w:footnoteRef/>
      </w:r>
      <w:r w:rsidRPr="00C45E64">
        <w:rPr>
          <w:color w:val="000000"/>
          <w:rtl/>
        </w:rPr>
        <w:t>)</w:t>
      </w:r>
      <w:r w:rsidRPr="00C45E64">
        <w:rPr>
          <w:rFonts w:ascii="mylotus" w:hAnsi="mylotus" w:cs="mylotus"/>
          <w:color w:val="000000"/>
          <w:rtl/>
          <w:lang w:bidi="ar-EG"/>
        </w:rPr>
        <w:t>[يونس: 72]</w:t>
      </w:r>
    </w:p>
  </w:footnote>
  <w:footnote w:id="68">
    <w:p w:rsidR="0053099A" w:rsidRPr="00090422" w:rsidRDefault="0053099A">
      <w:pPr>
        <w:pStyle w:val="a6"/>
        <w:rPr>
          <w:color w:val="000000"/>
          <w:lang w:bidi="ar-EG"/>
        </w:rPr>
      </w:pPr>
      <w:r w:rsidRPr="00090422">
        <w:rPr>
          <w:color w:val="000000"/>
          <w:rtl/>
        </w:rPr>
        <w:t>(</w:t>
      </w:r>
      <w:r w:rsidRPr="00090422">
        <w:rPr>
          <w:rStyle w:val="a7"/>
          <w:color w:val="000000"/>
          <w:vertAlign w:val="baseline"/>
        </w:rPr>
        <w:footnoteRef/>
      </w:r>
      <w:r w:rsidRPr="00090422">
        <w:rPr>
          <w:color w:val="000000"/>
          <w:rtl/>
        </w:rPr>
        <w:t>)</w:t>
      </w:r>
      <w:r w:rsidRPr="00090422">
        <w:rPr>
          <w:rFonts w:ascii="mylotus" w:hAnsi="mylotus" w:cs="mylotus"/>
          <w:color w:val="000000"/>
          <w:rtl/>
          <w:lang w:bidi="ar-EG"/>
        </w:rPr>
        <w:t>[البقرة: 132]</w:t>
      </w:r>
    </w:p>
  </w:footnote>
  <w:footnote w:id="69">
    <w:p w:rsidR="0053099A" w:rsidRPr="000C7E75" w:rsidRDefault="0053099A">
      <w:pPr>
        <w:pStyle w:val="a6"/>
        <w:rPr>
          <w:color w:val="000000"/>
          <w:lang w:bidi="ar-EG"/>
        </w:rPr>
      </w:pPr>
      <w:r w:rsidRPr="000C7E75">
        <w:rPr>
          <w:color w:val="000000"/>
          <w:rtl/>
        </w:rPr>
        <w:t>(</w:t>
      </w:r>
      <w:r w:rsidRPr="000C7E75">
        <w:rPr>
          <w:rStyle w:val="a7"/>
          <w:color w:val="000000"/>
          <w:vertAlign w:val="baseline"/>
        </w:rPr>
        <w:footnoteRef/>
      </w:r>
      <w:r w:rsidRPr="000C7E75">
        <w:rPr>
          <w:color w:val="000000"/>
          <w:rtl/>
        </w:rPr>
        <w:t>)</w:t>
      </w:r>
      <w:r w:rsidRPr="000C7E75">
        <w:rPr>
          <w:rFonts w:ascii="mylotus" w:hAnsi="mylotus" w:cs="mylotus"/>
          <w:color w:val="000000"/>
          <w:rtl/>
          <w:lang w:bidi="ar-EG"/>
        </w:rPr>
        <w:t>[الذاريات: 36]</w:t>
      </w:r>
    </w:p>
  </w:footnote>
  <w:footnote w:id="70">
    <w:p w:rsidR="0053099A" w:rsidRPr="00DA1CBE" w:rsidRDefault="0053099A">
      <w:pPr>
        <w:pStyle w:val="a6"/>
        <w:rPr>
          <w:color w:val="000000"/>
          <w:lang w:bidi="ar-EG"/>
        </w:rPr>
      </w:pPr>
      <w:r w:rsidRPr="00DA1CBE">
        <w:rPr>
          <w:color w:val="000000"/>
          <w:rtl/>
        </w:rPr>
        <w:t>(</w:t>
      </w:r>
      <w:r w:rsidRPr="00DA1CBE">
        <w:rPr>
          <w:rStyle w:val="a7"/>
          <w:color w:val="000000"/>
          <w:vertAlign w:val="baseline"/>
        </w:rPr>
        <w:footnoteRef/>
      </w:r>
      <w:r w:rsidRPr="00DA1CBE">
        <w:rPr>
          <w:color w:val="000000"/>
          <w:rtl/>
        </w:rPr>
        <w:t>)</w:t>
      </w:r>
      <w:r w:rsidRPr="00DA1CBE">
        <w:rPr>
          <w:rFonts w:ascii="mylotus" w:hAnsi="mylotus" w:cs="mylotus"/>
          <w:color w:val="000000"/>
          <w:rtl/>
          <w:lang w:bidi="ar-EG"/>
        </w:rPr>
        <w:t>[يونس: 84]</w:t>
      </w:r>
    </w:p>
  </w:footnote>
  <w:footnote w:id="71">
    <w:p w:rsidR="0053099A" w:rsidRPr="00343ED8" w:rsidRDefault="0053099A">
      <w:pPr>
        <w:pStyle w:val="a6"/>
        <w:rPr>
          <w:color w:val="000000"/>
          <w:lang w:bidi="ar-EG"/>
        </w:rPr>
      </w:pPr>
      <w:r w:rsidRPr="00343ED8">
        <w:rPr>
          <w:color w:val="000000"/>
          <w:rtl/>
        </w:rPr>
        <w:t>(</w:t>
      </w:r>
      <w:r w:rsidRPr="00343ED8">
        <w:rPr>
          <w:rStyle w:val="a7"/>
          <w:color w:val="000000"/>
          <w:vertAlign w:val="baseline"/>
        </w:rPr>
        <w:footnoteRef/>
      </w:r>
      <w:r w:rsidRPr="00343ED8">
        <w:rPr>
          <w:color w:val="000000"/>
          <w:rtl/>
        </w:rPr>
        <w:t>)</w:t>
      </w:r>
      <w:r w:rsidRPr="00343ED8">
        <w:rPr>
          <w:rFonts w:ascii="mylotus" w:hAnsi="mylotus" w:cs="mylotus"/>
          <w:color w:val="000000"/>
          <w:rtl/>
          <w:lang w:bidi="ar-EG"/>
        </w:rPr>
        <w:t>[النمل: 44]</w:t>
      </w:r>
    </w:p>
  </w:footnote>
  <w:footnote w:id="72">
    <w:p w:rsidR="0053099A" w:rsidRPr="0053082C" w:rsidRDefault="0053099A">
      <w:pPr>
        <w:pStyle w:val="a6"/>
        <w:rPr>
          <w:color w:val="000000"/>
          <w:lang w:bidi="ar-EG"/>
        </w:rPr>
      </w:pPr>
      <w:r w:rsidRPr="0053082C">
        <w:rPr>
          <w:color w:val="000000"/>
          <w:rtl/>
        </w:rPr>
        <w:t>(</w:t>
      </w:r>
      <w:r w:rsidRPr="0053082C">
        <w:rPr>
          <w:rStyle w:val="a7"/>
          <w:color w:val="000000"/>
          <w:vertAlign w:val="baseline"/>
        </w:rPr>
        <w:footnoteRef/>
      </w:r>
      <w:r w:rsidRPr="0053082C">
        <w:rPr>
          <w:color w:val="000000"/>
          <w:rtl/>
        </w:rPr>
        <w:t>)</w:t>
      </w:r>
      <w:r w:rsidRPr="0053082C">
        <w:rPr>
          <w:rFonts w:ascii="mylotus" w:hAnsi="mylotus" w:cs="mylotus"/>
          <w:color w:val="000000"/>
          <w:rtl/>
          <w:lang w:bidi="ar-EG"/>
        </w:rPr>
        <w:t>[آل عمران: 52]</w:t>
      </w:r>
    </w:p>
  </w:footnote>
  <w:footnote w:id="73">
    <w:p w:rsidR="0053099A" w:rsidRPr="00E62404" w:rsidRDefault="0053099A">
      <w:pPr>
        <w:pStyle w:val="a6"/>
        <w:rPr>
          <w:lang w:bidi="ar-EG"/>
        </w:rPr>
      </w:pPr>
      <w:r w:rsidRPr="00E62404">
        <w:rPr>
          <w:rtl/>
        </w:rPr>
        <w:t>(</w:t>
      </w:r>
      <w:r w:rsidRPr="00E62404">
        <w:rPr>
          <w:rStyle w:val="a7"/>
          <w:vertAlign w:val="baseline"/>
        </w:rPr>
        <w:footnoteRef/>
      </w:r>
      <w:r w:rsidRPr="00E62404">
        <w:rPr>
          <w:rtl/>
        </w:rPr>
        <w:t>)</w:t>
      </w:r>
      <w:r w:rsidRPr="00E62404">
        <w:rPr>
          <w:rFonts w:ascii="mylotus" w:hAnsi="mylotus" w:cs="mylotus"/>
          <w:color w:val="000000"/>
          <w:rtl/>
        </w:rPr>
        <w:t>[آل عمران: 85]</w:t>
      </w:r>
    </w:p>
  </w:footnote>
  <w:footnote w:id="74">
    <w:p w:rsidR="0053099A" w:rsidRPr="00E51AA6" w:rsidRDefault="0053099A" w:rsidP="007C7513">
      <w:pPr>
        <w:pStyle w:val="a6"/>
      </w:pPr>
      <w:r w:rsidRPr="00E51AA6">
        <w:rPr>
          <w:rtl/>
        </w:rPr>
        <w:t>(</w:t>
      </w:r>
      <w:r w:rsidRPr="00E51AA6">
        <w:footnoteRef/>
      </w:r>
      <w:r w:rsidRPr="00E51AA6">
        <w:rPr>
          <w:rtl/>
        </w:rPr>
        <w:t>)</w:t>
      </w:r>
      <w:r>
        <w:rPr>
          <w:rFonts w:hint="cs"/>
          <w:rtl/>
        </w:rPr>
        <w:t>أخرجه</w:t>
      </w:r>
      <w:r w:rsidRPr="00E51AA6">
        <w:rPr>
          <w:rtl/>
        </w:rPr>
        <w:t xml:space="preserve"> مسلم</w:t>
      </w:r>
      <w:r>
        <w:rPr>
          <w:rFonts w:hint="cs"/>
          <w:rtl/>
        </w:rPr>
        <w:t xml:space="preserve">، عن أبي هريرة </w:t>
      </w:r>
      <w:r w:rsidRPr="001C1B08">
        <w:sym w:font="AGA Arabesque" w:char="F074"/>
      </w:r>
      <w:r>
        <w:rPr>
          <w:rFonts w:hint="cs"/>
          <w:rtl/>
        </w:rPr>
        <w:t>، الحديث رقم: (153)</w:t>
      </w:r>
    </w:p>
  </w:footnote>
  <w:footnote w:id="75">
    <w:p w:rsidR="0053099A" w:rsidRPr="00DC7CE6" w:rsidRDefault="0053099A">
      <w:pPr>
        <w:pStyle w:val="a6"/>
        <w:rPr>
          <w:lang w:bidi="ar-EG"/>
        </w:rPr>
      </w:pPr>
      <w:r w:rsidRPr="00DC7CE6">
        <w:rPr>
          <w:rtl/>
        </w:rPr>
        <w:t>(</w:t>
      </w:r>
      <w:r w:rsidRPr="00DC7CE6">
        <w:rPr>
          <w:rStyle w:val="a7"/>
          <w:vertAlign w:val="baseline"/>
        </w:rPr>
        <w:footnoteRef/>
      </w:r>
      <w:r w:rsidRPr="00DC7CE6">
        <w:rPr>
          <w:rtl/>
        </w:rPr>
        <w:t>)</w:t>
      </w:r>
      <w:r w:rsidRPr="00334CC8">
        <w:rPr>
          <w:rtl/>
        </w:rPr>
        <w:t>لا يَبيد</w:t>
      </w:r>
      <w:r>
        <w:rPr>
          <w:rFonts w:hint="cs"/>
          <w:rtl/>
        </w:rPr>
        <w:t>:</w:t>
      </w:r>
      <w:r>
        <w:rPr>
          <w:rtl/>
        </w:rPr>
        <w:t xml:space="preserve"> </w:t>
      </w:r>
      <w:r>
        <w:rPr>
          <w:rFonts w:hint="cs"/>
          <w:rtl/>
        </w:rPr>
        <w:t>لا يزول</w:t>
      </w:r>
    </w:p>
  </w:footnote>
  <w:footnote w:id="76">
    <w:p w:rsidR="0053099A" w:rsidRPr="00515AA0" w:rsidRDefault="0053099A">
      <w:pPr>
        <w:pStyle w:val="a6"/>
        <w:rPr>
          <w:lang w:bidi="ar-EG"/>
        </w:rPr>
      </w:pPr>
      <w:r w:rsidRPr="00515AA0">
        <w:rPr>
          <w:rtl/>
        </w:rPr>
        <w:t>(</w:t>
      </w:r>
      <w:r w:rsidRPr="00515AA0">
        <w:rPr>
          <w:rStyle w:val="a7"/>
          <w:vertAlign w:val="baseline"/>
        </w:rPr>
        <w:footnoteRef/>
      </w:r>
      <w:r w:rsidRPr="00515AA0">
        <w:rPr>
          <w:rtl/>
        </w:rPr>
        <w:t>)</w:t>
      </w:r>
      <w:r w:rsidRPr="00334CC8">
        <w:rPr>
          <w:rtl/>
        </w:rPr>
        <w:t>لا يرام</w:t>
      </w:r>
      <w:r>
        <w:rPr>
          <w:rFonts w:hint="cs"/>
          <w:rtl/>
        </w:rPr>
        <w:t>:</w:t>
      </w:r>
      <w:r w:rsidRPr="00334CC8">
        <w:rPr>
          <w:rtl/>
        </w:rPr>
        <w:t xml:space="preserve"> </w:t>
      </w:r>
      <w:r>
        <w:rPr>
          <w:rtl/>
        </w:rPr>
        <w:t>لَا يَنَال</w:t>
      </w:r>
      <w:r>
        <w:rPr>
          <w:rFonts w:hint="cs"/>
          <w:rtl/>
        </w:rPr>
        <w:t>ُ</w:t>
      </w:r>
      <w:r>
        <w:rPr>
          <w:rtl/>
        </w:rPr>
        <w:t>ه</w:t>
      </w:r>
      <w:r w:rsidRPr="00515AA0">
        <w:rPr>
          <w:rtl/>
        </w:rPr>
        <w:t xml:space="preserve"> أحد بِسوء</w:t>
      </w:r>
    </w:p>
  </w:footnote>
  <w:footnote w:id="77">
    <w:p w:rsidR="0053099A" w:rsidRPr="00D04E9B" w:rsidRDefault="0053099A" w:rsidP="00D04E9B">
      <w:pPr>
        <w:pStyle w:val="a6"/>
        <w:rPr>
          <w:lang w:bidi="ar-EG"/>
        </w:rPr>
      </w:pPr>
      <w:r w:rsidRPr="00D04E9B">
        <w:rPr>
          <w:rtl/>
        </w:rPr>
        <w:t>(</w:t>
      </w:r>
      <w:r w:rsidRPr="00D04E9B">
        <w:rPr>
          <w:rStyle w:val="a7"/>
          <w:vertAlign w:val="baseline"/>
        </w:rPr>
        <w:footnoteRef/>
      </w:r>
      <w:r w:rsidRPr="00D04E9B">
        <w:rPr>
          <w:rtl/>
        </w:rPr>
        <w:t>)</w:t>
      </w:r>
      <w:proofErr w:type="spellStart"/>
      <w:r w:rsidRPr="001B2A83">
        <w:rPr>
          <w:rtl/>
        </w:rPr>
        <w:t>اللأواء</w:t>
      </w:r>
      <w:proofErr w:type="spellEnd"/>
      <w:r>
        <w:rPr>
          <w:rFonts w:hint="cs"/>
          <w:rtl/>
        </w:rPr>
        <w:t>:</w:t>
      </w:r>
      <w:r w:rsidRPr="001B2A83">
        <w:rPr>
          <w:rtl/>
        </w:rPr>
        <w:t xml:space="preserve"> </w:t>
      </w:r>
      <w:r w:rsidRPr="00D04E9B">
        <w:rPr>
          <w:rtl/>
        </w:rPr>
        <w:t>ضيقُ المعيشة</w:t>
      </w:r>
      <w:r>
        <w:rPr>
          <w:rFonts w:hint="cs"/>
          <w:rtl/>
        </w:rPr>
        <w:t>،</w:t>
      </w:r>
      <w:r w:rsidRPr="00D04E9B">
        <w:rPr>
          <w:rtl/>
        </w:rPr>
        <w:t xml:space="preserve"> وشدةُ المرض.</w:t>
      </w:r>
    </w:p>
  </w:footnote>
  <w:footnote w:id="78">
    <w:p w:rsidR="0053099A" w:rsidRPr="006449B6" w:rsidRDefault="0053099A" w:rsidP="00460A36">
      <w:pPr>
        <w:pStyle w:val="a6"/>
        <w:rPr>
          <w:lang w:bidi="ar-EG"/>
        </w:rPr>
      </w:pPr>
      <w:r w:rsidRPr="006449B6">
        <w:rPr>
          <w:rtl/>
        </w:rPr>
        <w:t>(</w:t>
      </w:r>
      <w:r w:rsidRPr="006449B6">
        <w:rPr>
          <w:rStyle w:val="a7"/>
          <w:vertAlign w:val="baseline"/>
        </w:rPr>
        <w:footnoteRef/>
      </w:r>
      <w:r w:rsidRPr="006449B6">
        <w:rPr>
          <w:rtl/>
        </w:rPr>
        <w:t>)</w:t>
      </w:r>
      <w:r>
        <w:rPr>
          <w:rtl/>
        </w:rPr>
        <w:t xml:space="preserve">[المنافقون: 8] </w:t>
      </w:r>
    </w:p>
  </w:footnote>
  <w:footnote w:id="79">
    <w:p w:rsidR="0053099A" w:rsidRPr="002911F2" w:rsidRDefault="0053099A">
      <w:pPr>
        <w:pStyle w:val="a6"/>
        <w:rPr>
          <w:lang w:bidi="ar-EG"/>
        </w:rPr>
      </w:pPr>
      <w:r w:rsidRPr="002911F2">
        <w:rPr>
          <w:rtl/>
        </w:rPr>
        <w:t>(</w:t>
      </w:r>
      <w:r w:rsidRPr="002911F2">
        <w:rPr>
          <w:rStyle w:val="a7"/>
          <w:vertAlign w:val="baseline"/>
        </w:rPr>
        <w:footnoteRef/>
      </w:r>
      <w:r w:rsidRPr="002911F2">
        <w:rPr>
          <w:rtl/>
        </w:rPr>
        <w:t>)</w:t>
      </w:r>
      <w:r w:rsidRPr="000B0B02">
        <w:rPr>
          <w:rtl/>
          <w:lang w:bidi="ar-EG"/>
        </w:rPr>
        <w:t>[الأنبياء: 107]</w:t>
      </w:r>
    </w:p>
  </w:footnote>
  <w:footnote w:id="80">
    <w:p w:rsidR="0053099A" w:rsidRPr="00C334B0" w:rsidRDefault="0053099A">
      <w:pPr>
        <w:pStyle w:val="a6"/>
        <w:rPr>
          <w:lang w:bidi="ar-EG"/>
        </w:rPr>
      </w:pPr>
      <w:r w:rsidRPr="00C334B0">
        <w:rPr>
          <w:rtl/>
        </w:rPr>
        <w:t>(</w:t>
      </w:r>
      <w:r w:rsidRPr="00C334B0">
        <w:rPr>
          <w:rStyle w:val="a7"/>
          <w:vertAlign w:val="baseline"/>
        </w:rPr>
        <w:footnoteRef/>
      </w:r>
      <w:r w:rsidRPr="00C334B0">
        <w:rPr>
          <w:rtl/>
        </w:rPr>
        <w:t>)</w:t>
      </w:r>
      <w:r>
        <w:rPr>
          <w:rtl/>
          <w:lang w:bidi="ar-EG"/>
        </w:rPr>
        <w:t>[النساء:1]</w:t>
      </w:r>
    </w:p>
  </w:footnote>
  <w:footnote w:id="81">
    <w:p w:rsidR="0053099A" w:rsidRPr="00E74669" w:rsidRDefault="0053099A" w:rsidP="002A729D">
      <w:pPr>
        <w:pStyle w:val="a6"/>
        <w:rPr>
          <w:lang w:bidi="ar-EG"/>
        </w:rPr>
      </w:pPr>
      <w:bookmarkStart w:id="20" w:name="_Ref407806318"/>
      <w:r w:rsidRPr="00E74669">
        <w:rPr>
          <w:rtl/>
        </w:rPr>
        <w:t>(</w:t>
      </w:r>
      <w:r w:rsidRPr="00E74669">
        <w:rPr>
          <w:rStyle w:val="a7"/>
          <w:vertAlign w:val="baseline"/>
        </w:rPr>
        <w:footnoteRef/>
      </w:r>
      <w:r w:rsidRPr="00E74669">
        <w:rPr>
          <w:rtl/>
        </w:rPr>
        <w:t>)</w:t>
      </w:r>
      <w:r>
        <w:rPr>
          <w:rtl/>
        </w:rPr>
        <w:t xml:space="preserve"> </w:t>
      </w:r>
      <w:r>
        <w:rPr>
          <w:rFonts w:hint="cs"/>
          <w:rtl/>
        </w:rPr>
        <w:t>متفق عليه، وقد سبق</w:t>
      </w:r>
      <w:bookmarkEnd w:id="20"/>
      <w:r>
        <w:rPr>
          <w:rFonts w:hint="cs"/>
          <w:rtl/>
        </w:rPr>
        <w:t>، تخريجه، الحاشية رقم(</w:t>
      </w:r>
      <w:r>
        <w:rPr>
          <w:rtl/>
        </w:rPr>
        <w:fldChar w:fldCharType="begin"/>
      </w:r>
      <w:r>
        <w:rPr>
          <w:rtl/>
        </w:rPr>
        <w:instrText xml:space="preserve"> </w:instrText>
      </w:r>
      <w:r>
        <w:rPr>
          <w:rFonts w:hint="cs"/>
        </w:rPr>
        <w:instrText>NOTEREF</w:instrText>
      </w:r>
      <w:r>
        <w:rPr>
          <w:rFonts w:hint="cs"/>
          <w:rtl/>
        </w:rPr>
        <w:instrText xml:space="preserve"> _</w:instrText>
      </w:r>
      <w:r>
        <w:rPr>
          <w:rFonts w:hint="cs"/>
        </w:rPr>
        <w:instrText>Ref407806284 \h</w:instrText>
      </w:r>
      <w:r>
        <w:rPr>
          <w:rtl/>
        </w:rPr>
        <w:instrText xml:space="preserve"> </w:instrText>
      </w:r>
      <w:r>
        <w:rPr>
          <w:rtl/>
        </w:rPr>
      </w:r>
      <w:r>
        <w:rPr>
          <w:rtl/>
        </w:rPr>
        <w:fldChar w:fldCharType="separate"/>
      </w:r>
      <w:r>
        <w:rPr>
          <w:rtl/>
        </w:rPr>
        <w:t>3</w:t>
      </w:r>
      <w:r>
        <w:rPr>
          <w:rtl/>
        </w:rPr>
        <w:fldChar w:fldCharType="end"/>
      </w:r>
      <w:r>
        <w:rPr>
          <w:rFonts w:hint="cs"/>
          <w:rtl/>
        </w:rPr>
        <w:t xml:space="preserve">) </w:t>
      </w:r>
      <w:r w:rsidRPr="00D44A4E">
        <w:rPr>
          <w:sz w:val="40"/>
          <w:szCs w:val="40"/>
          <w:rtl/>
        </w:rPr>
        <w:fldChar w:fldCharType="begin"/>
      </w:r>
      <w:r w:rsidRPr="00D44A4E">
        <w:rPr>
          <w:sz w:val="40"/>
          <w:szCs w:val="40"/>
          <w:rtl/>
        </w:rPr>
        <w:instrText xml:space="preserve"> </w:instrText>
      </w:r>
      <w:r w:rsidRPr="00D44A4E">
        <w:rPr>
          <w:rFonts w:hint="cs"/>
          <w:sz w:val="40"/>
          <w:szCs w:val="40"/>
        </w:rPr>
        <w:instrText>NOTEREF</w:instrText>
      </w:r>
      <w:r w:rsidRPr="00D44A4E">
        <w:rPr>
          <w:rFonts w:hint="cs"/>
          <w:sz w:val="40"/>
          <w:szCs w:val="40"/>
          <w:rtl/>
        </w:rPr>
        <w:instrText xml:space="preserve"> _</w:instrText>
      </w:r>
      <w:r w:rsidRPr="00D44A4E">
        <w:rPr>
          <w:rFonts w:hint="cs"/>
          <w:sz w:val="40"/>
          <w:szCs w:val="40"/>
        </w:rPr>
        <w:instrText>Ref407806284 \f \h</w:instrText>
      </w:r>
      <w:r w:rsidRPr="00D44A4E">
        <w:rPr>
          <w:sz w:val="40"/>
          <w:szCs w:val="40"/>
          <w:rtl/>
        </w:rPr>
        <w:instrText xml:space="preserve">  \* </w:instrText>
      </w:r>
      <w:r w:rsidRPr="00D44A4E">
        <w:rPr>
          <w:sz w:val="40"/>
          <w:szCs w:val="40"/>
        </w:rPr>
        <w:instrText>MERGEFORMAT</w:instrText>
      </w:r>
      <w:r w:rsidRPr="00D44A4E">
        <w:rPr>
          <w:sz w:val="40"/>
          <w:szCs w:val="40"/>
          <w:rtl/>
        </w:rPr>
        <w:instrText xml:space="preserve"> </w:instrText>
      </w:r>
      <w:r w:rsidRPr="00D44A4E">
        <w:rPr>
          <w:sz w:val="40"/>
          <w:szCs w:val="40"/>
          <w:rtl/>
        </w:rPr>
      </w:r>
      <w:r w:rsidRPr="00D44A4E">
        <w:rPr>
          <w:sz w:val="40"/>
          <w:szCs w:val="40"/>
          <w:rtl/>
        </w:rPr>
        <w:fldChar w:fldCharType="separate"/>
      </w:r>
      <w:r w:rsidRPr="002A729D">
        <w:rPr>
          <w:rStyle w:val="a7"/>
          <w:rtl/>
        </w:rPr>
        <w:t>3</w:t>
      </w:r>
      <w:r w:rsidRPr="00D44A4E">
        <w:rPr>
          <w:sz w:val="40"/>
          <w:szCs w:val="40"/>
          <w:rtl/>
        </w:rPr>
        <w:fldChar w:fldCharType="end"/>
      </w:r>
    </w:p>
  </w:footnote>
  <w:footnote w:id="82">
    <w:p w:rsidR="0053099A" w:rsidRPr="00827CCB" w:rsidRDefault="0053099A">
      <w:pPr>
        <w:pStyle w:val="a6"/>
        <w:rPr>
          <w:lang w:bidi="ar-EG"/>
        </w:rPr>
      </w:pPr>
      <w:r w:rsidRPr="00827CCB">
        <w:rPr>
          <w:rtl/>
        </w:rPr>
        <w:t>(</w:t>
      </w:r>
      <w:r w:rsidRPr="00827CCB">
        <w:rPr>
          <w:rStyle w:val="a7"/>
          <w:vertAlign w:val="baseline"/>
        </w:rPr>
        <w:footnoteRef/>
      </w:r>
      <w:r w:rsidRPr="00827CCB">
        <w:rPr>
          <w:rtl/>
        </w:rPr>
        <w:t>)</w:t>
      </w:r>
      <w:r>
        <w:rPr>
          <w:rtl/>
        </w:rPr>
        <w:t xml:space="preserve"> </w:t>
      </w:r>
      <w:r>
        <w:rPr>
          <w:rFonts w:hint="cs"/>
          <w:rtl/>
        </w:rPr>
        <w:t>رواه البخاري، الحديث رقم: (</w:t>
      </w:r>
      <w:r w:rsidRPr="008E1CC3">
        <w:rPr>
          <w:rtl/>
        </w:rPr>
        <w:t>2620</w:t>
      </w:r>
      <w:r>
        <w:rPr>
          <w:rFonts w:hint="cs"/>
          <w:rtl/>
        </w:rPr>
        <w:t>)،  ومسلم</w:t>
      </w:r>
      <w:r>
        <w:rPr>
          <w:rFonts w:hint="cs"/>
          <w:rtl/>
          <w:lang w:bidi="ar-EG"/>
        </w:rPr>
        <w:t>، الحديث رقم: (</w:t>
      </w:r>
      <w:r w:rsidRPr="008E1CC3">
        <w:rPr>
          <w:rtl/>
          <w:lang w:bidi="ar-EG"/>
        </w:rPr>
        <w:t>1003</w:t>
      </w:r>
      <w:r>
        <w:rPr>
          <w:rFonts w:hint="cs"/>
          <w:rtl/>
          <w:lang w:bidi="ar-EG"/>
        </w:rPr>
        <w:t>)</w:t>
      </w:r>
    </w:p>
  </w:footnote>
  <w:footnote w:id="83">
    <w:p w:rsidR="0053099A" w:rsidRPr="00447E98" w:rsidRDefault="0053099A">
      <w:pPr>
        <w:pStyle w:val="a6"/>
        <w:rPr>
          <w:lang w:bidi="ar-EG"/>
        </w:rPr>
      </w:pPr>
      <w:r w:rsidRPr="00447E98">
        <w:rPr>
          <w:rtl/>
        </w:rPr>
        <w:t>(</w:t>
      </w:r>
      <w:r w:rsidRPr="00447E98">
        <w:rPr>
          <w:rStyle w:val="a7"/>
          <w:vertAlign w:val="baseline"/>
        </w:rPr>
        <w:footnoteRef/>
      </w:r>
      <w:r w:rsidRPr="00447E98">
        <w:rPr>
          <w:rtl/>
        </w:rPr>
        <w:t>)</w:t>
      </w:r>
      <w:r>
        <w:rPr>
          <w:rFonts w:hint="cs"/>
          <w:rtl/>
        </w:rPr>
        <w:t xml:space="preserve"> </w:t>
      </w:r>
      <w:r>
        <w:rPr>
          <w:rtl/>
        </w:rPr>
        <w:t>الخَلاَقُ</w:t>
      </w:r>
      <w:r w:rsidRPr="00447E98">
        <w:rPr>
          <w:rtl/>
        </w:rPr>
        <w:t>: الحَظُ والنصيب من الخير.</w:t>
      </w:r>
    </w:p>
  </w:footnote>
  <w:footnote w:id="84">
    <w:p w:rsidR="0053099A" w:rsidRPr="005343C6" w:rsidRDefault="0053099A">
      <w:pPr>
        <w:pStyle w:val="a6"/>
        <w:rPr>
          <w:lang w:bidi="ar-EG"/>
        </w:rPr>
      </w:pPr>
      <w:r w:rsidRPr="005343C6">
        <w:rPr>
          <w:rtl/>
        </w:rPr>
        <w:t>(</w:t>
      </w:r>
      <w:r w:rsidRPr="005343C6">
        <w:rPr>
          <w:rStyle w:val="a7"/>
          <w:vertAlign w:val="baseline"/>
        </w:rPr>
        <w:footnoteRef/>
      </w:r>
      <w:r w:rsidRPr="005343C6">
        <w:rPr>
          <w:rtl/>
        </w:rPr>
        <w:t>)</w:t>
      </w:r>
      <w:r>
        <w:rPr>
          <w:rtl/>
        </w:rPr>
        <w:t xml:space="preserve"> </w:t>
      </w:r>
      <w:r>
        <w:rPr>
          <w:rFonts w:hint="cs"/>
          <w:rtl/>
        </w:rPr>
        <w:t>جمع حُلة، وهي الثوب، قد تكون من قطعة أو أكثر.</w:t>
      </w:r>
    </w:p>
  </w:footnote>
  <w:footnote w:id="85">
    <w:p w:rsidR="0053099A" w:rsidRPr="00ED1F99" w:rsidRDefault="0053099A" w:rsidP="00BC3EAD">
      <w:pPr>
        <w:pStyle w:val="a6"/>
        <w:rPr>
          <w:lang w:bidi="ar-EG"/>
        </w:rPr>
      </w:pPr>
      <w:r w:rsidRPr="00ED1F99">
        <w:rPr>
          <w:rtl/>
        </w:rPr>
        <w:t>(</w:t>
      </w:r>
      <w:r w:rsidRPr="00ED1F99">
        <w:rPr>
          <w:rStyle w:val="a7"/>
          <w:vertAlign w:val="baseline"/>
        </w:rPr>
        <w:footnoteRef/>
      </w:r>
      <w:r w:rsidRPr="00ED1F99">
        <w:rPr>
          <w:rtl/>
        </w:rPr>
        <w:t>)</w:t>
      </w:r>
      <w:r>
        <w:rPr>
          <w:rtl/>
        </w:rPr>
        <w:t xml:space="preserve"> </w:t>
      </w:r>
      <w:proofErr w:type="spellStart"/>
      <w:r>
        <w:rPr>
          <w:rFonts w:hint="cs"/>
          <w:rtl/>
        </w:rPr>
        <w:t>أكسكها</w:t>
      </w:r>
      <w:proofErr w:type="spellEnd"/>
      <w:r>
        <w:rPr>
          <w:rFonts w:hint="cs"/>
          <w:rtl/>
        </w:rPr>
        <w:t>: أعطيك إياها كسوة لك.</w:t>
      </w:r>
    </w:p>
  </w:footnote>
  <w:footnote w:id="86">
    <w:p w:rsidR="0053099A" w:rsidRPr="00A5455B" w:rsidRDefault="0053099A">
      <w:pPr>
        <w:pStyle w:val="a6"/>
      </w:pPr>
      <w:r w:rsidRPr="00A5455B">
        <w:rPr>
          <w:rtl/>
        </w:rPr>
        <w:t>(</w:t>
      </w:r>
      <w:r w:rsidRPr="00A5455B">
        <w:footnoteRef/>
      </w:r>
      <w:r w:rsidRPr="00A5455B">
        <w:rPr>
          <w:rtl/>
        </w:rPr>
        <w:t xml:space="preserve">) </w:t>
      </w:r>
      <w:r w:rsidRPr="00A5455B">
        <w:rPr>
          <w:rFonts w:hint="cs"/>
          <w:rtl/>
        </w:rPr>
        <w:t>رواه البخاري</w:t>
      </w:r>
      <w:r>
        <w:rPr>
          <w:rFonts w:hint="cs"/>
          <w:rtl/>
        </w:rPr>
        <w:t>، الحديث رقم: (</w:t>
      </w:r>
      <w:r w:rsidRPr="00A5455B">
        <w:rPr>
          <w:rtl/>
        </w:rPr>
        <w:t>2619</w:t>
      </w:r>
      <w:r>
        <w:rPr>
          <w:rFonts w:hint="cs"/>
          <w:rtl/>
        </w:rPr>
        <w:t>)</w:t>
      </w:r>
      <w:r w:rsidRPr="00A5455B">
        <w:rPr>
          <w:rFonts w:hint="cs"/>
          <w:rtl/>
        </w:rPr>
        <w:t xml:space="preserve"> ومسلم</w:t>
      </w:r>
      <w:r>
        <w:rPr>
          <w:rFonts w:hint="cs"/>
          <w:rtl/>
        </w:rPr>
        <w:t>، الحديث رقم: (</w:t>
      </w:r>
      <w:r w:rsidRPr="00A5455B">
        <w:rPr>
          <w:rtl/>
        </w:rPr>
        <w:t>2068</w:t>
      </w:r>
      <w:r>
        <w:rPr>
          <w:rFonts w:hint="cs"/>
          <w:rtl/>
        </w:rPr>
        <w:t>)</w:t>
      </w:r>
    </w:p>
  </w:footnote>
  <w:footnote w:id="87">
    <w:p w:rsidR="0053099A" w:rsidRPr="00DD1A68" w:rsidRDefault="0053099A" w:rsidP="00DD1A68">
      <w:pPr>
        <w:pStyle w:val="a6"/>
      </w:pPr>
      <w:r w:rsidRPr="00DD1A68">
        <w:rPr>
          <w:rtl/>
        </w:rPr>
        <w:t>(</w:t>
      </w:r>
      <w:r w:rsidRPr="00DD1A68">
        <w:footnoteRef/>
      </w:r>
      <w:r w:rsidRPr="00DD1A68">
        <w:rPr>
          <w:rtl/>
        </w:rPr>
        <w:t xml:space="preserve">) </w:t>
      </w:r>
      <w:r>
        <w:rPr>
          <w:rFonts w:hint="cs"/>
          <w:rtl/>
        </w:rPr>
        <w:t>أخرجه</w:t>
      </w:r>
      <w:r w:rsidRPr="00DD1A68">
        <w:rPr>
          <w:rFonts w:hint="cs"/>
          <w:rtl/>
        </w:rPr>
        <w:t xml:space="preserve"> البخاري</w:t>
      </w:r>
      <w:r>
        <w:rPr>
          <w:rFonts w:hint="cs"/>
          <w:rtl/>
        </w:rPr>
        <w:t>، الحديث رقم: (</w:t>
      </w:r>
      <w:r w:rsidRPr="00DD1A68">
        <w:rPr>
          <w:rtl/>
        </w:rPr>
        <w:t>1360</w:t>
      </w:r>
      <w:r>
        <w:rPr>
          <w:rFonts w:hint="cs"/>
          <w:rtl/>
        </w:rPr>
        <w:t>)</w:t>
      </w:r>
      <w:r w:rsidRPr="00DD1A68">
        <w:rPr>
          <w:rFonts w:hint="cs"/>
          <w:rtl/>
        </w:rPr>
        <w:t xml:space="preserve"> ومسلم</w:t>
      </w:r>
      <w:r>
        <w:rPr>
          <w:rFonts w:hint="cs"/>
          <w:rtl/>
        </w:rPr>
        <w:t>، الحديث رقم: (</w:t>
      </w:r>
      <w:r w:rsidRPr="00DD1A68">
        <w:rPr>
          <w:rtl/>
        </w:rPr>
        <w:t>24</w:t>
      </w:r>
      <w:r>
        <w:rPr>
          <w:rFonts w:hint="cs"/>
          <w:rtl/>
        </w:rPr>
        <w:t xml:space="preserve">)، عن المسيَّب بن حزن </w:t>
      </w:r>
      <w:r w:rsidRPr="001C1B08">
        <w:sym w:font="AGA Arabesque" w:char="F074"/>
      </w:r>
      <w:r>
        <w:rPr>
          <w:rFonts w:hint="cs"/>
          <w:rtl/>
        </w:rPr>
        <w:t xml:space="preserve"> .</w:t>
      </w:r>
    </w:p>
  </w:footnote>
  <w:footnote w:id="88">
    <w:p w:rsidR="0053099A" w:rsidRPr="00C80230" w:rsidRDefault="0053099A">
      <w:pPr>
        <w:pStyle w:val="a6"/>
        <w:rPr>
          <w:lang w:bidi="ar-EG"/>
        </w:rPr>
      </w:pPr>
      <w:r w:rsidRPr="00C80230">
        <w:rPr>
          <w:rtl/>
        </w:rPr>
        <w:t>(</w:t>
      </w:r>
      <w:r w:rsidRPr="00C80230">
        <w:rPr>
          <w:rStyle w:val="a7"/>
          <w:vertAlign w:val="baseline"/>
        </w:rPr>
        <w:footnoteRef/>
      </w:r>
      <w:r w:rsidRPr="00C80230">
        <w:rPr>
          <w:rtl/>
        </w:rPr>
        <w:t>)</w:t>
      </w:r>
      <w:r w:rsidRPr="00C80230">
        <w:rPr>
          <w:rtl/>
          <w:lang w:bidi="ar-EG"/>
        </w:rPr>
        <w:t>[الممتحنة: 8]</w:t>
      </w:r>
    </w:p>
  </w:footnote>
  <w:footnote w:id="89">
    <w:p w:rsidR="0053099A" w:rsidRPr="005427CA" w:rsidRDefault="0053099A" w:rsidP="005427CA">
      <w:pPr>
        <w:pStyle w:val="a6"/>
      </w:pPr>
      <w:r w:rsidRPr="005427CA">
        <w:rPr>
          <w:rtl/>
        </w:rPr>
        <w:t>(</w:t>
      </w:r>
      <w:r w:rsidRPr="005427CA">
        <w:footnoteRef/>
      </w:r>
      <w:r w:rsidRPr="005427CA">
        <w:rPr>
          <w:rtl/>
        </w:rPr>
        <w:t>)</w:t>
      </w:r>
      <w:r>
        <w:rPr>
          <w:rFonts w:hint="cs"/>
          <w:rtl/>
        </w:rPr>
        <w:t xml:space="preserve"> أخرجه</w:t>
      </w:r>
      <w:r w:rsidRPr="005427CA">
        <w:rPr>
          <w:rtl/>
        </w:rPr>
        <w:t xml:space="preserve"> البخاري</w:t>
      </w:r>
      <w:r>
        <w:rPr>
          <w:rFonts w:hint="cs"/>
          <w:rtl/>
        </w:rPr>
        <w:t>، الحديث رقم: (</w:t>
      </w:r>
      <w:r w:rsidRPr="005427CA">
        <w:rPr>
          <w:rtl/>
        </w:rPr>
        <w:t>1356</w:t>
      </w:r>
      <w:r>
        <w:rPr>
          <w:rFonts w:hint="cs"/>
          <w:rtl/>
        </w:rPr>
        <w:t>).</w:t>
      </w:r>
    </w:p>
  </w:footnote>
  <w:footnote w:id="90">
    <w:p w:rsidR="0053099A" w:rsidRPr="00EE466E" w:rsidRDefault="0053099A" w:rsidP="00417495">
      <w:pPr>
        <w:pStyle w:val="a6"/>
      </w:pPr>
      <w:r w:rsidRPr="00EE466E">
        <w:rPr>
          <w:rtl/>
        </w:rPr>
        <w:t>(</w:t>
      </w:r>
      <w:r w:rsidRPr="00EE466E">
        <w:footnoteRef/>
      </w:r>
      <w:r w:rsidRPr="00EE466E">
        <w:rPr>
          <w:rtl/>
        </w:rPr>
        <w:t xml:space="preserve">) </w:t>
      </w:r>
      <w:r w:rsidRPr="00EE466E">
        <w:rPr>
          <w:rFonts w:hint="cs"/>
          <w:rtl/>
        </w:rPr>
        <w:t>أخرجه أبو داود</w:t>
      </w:r>
      <w:r>
        <w:rPr>
          <w:rFonts w:hint="cs"/>
          <w:rtl/>
        </w:rPr>
        <w:t>، وسكت عنه</w:t>
      </w:r>
      <w:r>
        <w:rPr>
          <w:rFonts w:ascii="Times New Roman" w:hAnsi="Times New Roman" w:cs="Times New Roman" w:hint="cs"/>
          <w:rtl/>
        </w:rPr>
        <w:t xml:space="preserve">  </w:t>
      </w:r>
      <w:r>
        <w:rPr>
          <w:rFonts w:hint="cs"/>
          <w:rtl/>
        </w:rPr>
        <w:t xml:space="preserve">عن أبي هريرة </w:t>
      </w:r>
      <w:r w:rsidRPr="001C1B08">
        <w:sym w:font="AGA Arabesque" w:char="F074"/>
      </w:r>
      <w:r>
        <w:rPr>
          <w:rFonts w:hint="cs"/>
          <w:rtl/>
        </w:rPr>
        <w:t xml:space="preserve"> ،  الحديث رقم: (</w:t>
      </w:r>
      <w:r w:rsidRPr="00EE466E">
        <w:rPr>
          <w:rtl/>
        </w:rPr>
        <w:t>4833</w:t>
      </w:r>
      <w:r>
        <w:rPr>
          <w:rFonts w:hint="cs"/>
          <w:rtl/>
        </w:rPr>
        <w:t>). وقال النووي: إسناده صحيح [</w:t>
      </w:r>
      <w:r>
        <w:rPr>
          <w:rtl/>
        </w:rPr>
        <w:t>رياض الصالحين (ص: 133)</w:t>
      </w:r>
      <w:r>
        <w:rPr>
          <w:rFonts w:hint="cs"/>
          <w:rtl/>
        </w:rPr>
        <w:t>]، وحسنه الألباني [</w:t>
      </w:r>
      <w:r>
        <w:rPr>
          <w:rtl/>
        </w:rPr>
        <w:t>صحيح الجامع الصغير (1/ 664)</w:t>
      </w:r>
      <w:r>
        <w:rPr>
          <w:rFonts w:hint="cs"/>
          <w:rtl/>
        </w:rPr>
        <w:t>]</w:t>
      </w:r>
    </w:p>
  </w:footnote>
  <w:footnote w:id="91">
    <w:p w:rsidR="0053099A" w:rsidRPr="009C4C40" w:rsidRDefault="0053099A">
      <w:pPr>
        <w:pStyle w:val="a6"/>
        <w:rPr>
          <w:lang w:bidi="ar-EG"/>
        </w:rPr>
      </w:pPr>
      <w:r w:rsidRPr="009C4C40">
        <w:rPr>
          <w:rtl/>
        </w:rPr>
        <w:t>(</w:t>
      </w:r>
      <w:r w:rsidRPr="009C4C40">
        <w:rPr>
          <w:rStyle w:val="a7"/>
          <w:vertAlign w:val="baseline"/>
        </w:rPr>
        <w:footnoteRef/>
      </w:r>
      <w:r w:rsidRPr="009C4C40">
        <w:rPr>
          <w:rtl/>
        </w:rPr>
        <w:t>)</w:t>
      </w:r>
      <w:r w:rsidRPr="009C4C40">
        <w:rPr>
          <w:rtl/>
          <w:lang w:bidi="ar-EG"/>
        </w:rPr>
        <w:t>[المجادلة: 22]</w:t>
      </w:r>
    </w:p>
  </w:footnote>
  <w:footnote w:id="92">
    <w:p w:rsidR="0053099A" w:rsidRPr="00CA3269" w:rsidRDefault="0053099A" w:rsidP="00CA3269">
      <w:pPr>
        <w:pStyle w:val="a6"/>
        <w:rPr>
          <w:lang w:bidi="ar-EG"/>
        </w:rPr>
      </w:pPr>
      <w:r w:rsidRPr="00CA3269">
        <w:rPr>
          <w:rtl/>
        </w:rPr>
        <w:t>(</w:t>
      </w:r>
      <w:r w:rsidRPr="00CA3269">
        <w:rPr>
          <w:rStyle w:val="a7"/>
          <w:vertAlign w:val="baseline"/>
        </w:rPr>
        <w:footnoteRef/>
      </w:r>
      <w:r w:rsidRPr="00CA3269">
        <w:rPr>
          <w:rtl/>
        </w:rPr>
        <w:t>) [القصص: 56]</w:t>
      </w:r>
    </w:p>
  </w:footnote>
  <w:footnote w:id="93">
    <w:p w:rsidR="0053099A" w:rsidRPr="002B1B6E" w:rsidRDefault="0053099A" w:rsidP="00C30EE3">
      <w:pPr>
        <w:pStyle w:val="a6"/>
        <w:rPr>
          <w:lang w:bidi="ar-EG"/>
        </w:rPr>
      </w:pPr>
      <w:r w:rsidRPr="002B1B6E">
        <w:rPr>
          <w:rtl/>
        </w:rPr>
        <w:t>(</w:t>
      </w:r>
      <w:r w:rsidRPr="002B1B6E">
        <w:rPr>
          <w:rStyle w:val="a7"/>
          <w:vertAlign w:val="baseline"/>
        </w:rPr>
        <w:footnoteRef/>
      </w:r>
      <w:r w:rsidRPr="002B1B6E">
        <w:rPr>
          <w:rtl/>
        </w:rPr>
        <w:t>)</w:t>
      </w:r>
      <w:r w:rsidRPr="002B1B6E">
        <w:rPr>
          <w:rtl/>
          <w:lang w:bidi="ar-EG"/>
        </w:rPr>
        <w:t>إعانة المستفيد بشرح كتاب التوحيد (1/ 257)</w:t>
      </w:r>
    </w:p>
  </w:footnote>
  <w:footnote w:id="94">
    <w:p w:rsidR="0053099A" w:rsidRPr="0073152D" w:rsidRDefault="0053099A">
      <w:pPr>
        <w:pStyle w:val="a6"/>
        <w:rPr>
          <w:lang w:bidi="ar-EG"/>
        </w:rPr>
      </w:pPr>
      <w:r w:rsidRPr="0073152D">
        <w:rPr>
          <w:rtl/>
        </w:rPr>
        <w:t>(</w:t>
      </w:r>
      <w:r w:rsidRPr="0073152D">
        <w:rPr>
          <w:rStyle w:val="a7"/>
          <w:vertAlign w:val="baseline"/>
        </w:rPr>
        <w:footnoteRef/>
      </w:r>
      <w:r w:rsidRPr="0073152D">
        <w:rPr>
          <w:rtl/>
        </w:rPr>
        <w:t>)[الروم: 21]</w:t>
      </w:r>
    </w:p>
  </w:footnote>
  <w:footnote w:id="95">
    <w:p w:rsidR="0053099A" w:rsidRDefault="0053099A" w:rsidP="007B0129">
      <w:pPr>
        <w:spacing w:after="0" w:line="240" w:lineRule="auto"/>
        <w:jc w:val="both"/>
        <w:rPr>
          <w:rtl/>
          <w:lang w:bidi="ar-EG"/>
        </w:rPr>
      </w:pPr>
      <w:r w:rsidRPr="00CF4B4E">
        <w:rPr>
          <w:sz w:val="20"/>
          <w:szCs w:val="20"/>
          <w:rtl/>
        </w:rPr>
        <w:t>(</w:t>
      </w:r>
      <w:r w:rsidRPr="00CF4B4E">
        <w:rPr>
          <w:rStyle w:val="a7"/>
          <w:sz w:val="20"/>
          <w:szCs w:val="20"/>
          <w:vertAlign w:val="baseline"/>
        </w:rPr>
        <w:footnoteRef/>
      </w:r>
      <w:r w:rsidRPr="00CF4B4E">
        <w:rPr>
          <w:sz w:val="20"/>
          <w:szCs w:val="20"/>
          <w:rtl/>
        </w:rPr>
        <w:t>)</w:t>
      </w:r>
      <w:r>
        <w:rPr>
          <w:rFonts w:hint="cs"/>
          <w:sz w:val="20"/>
          <w:szCs w:val="20"/>
          <w:rtl/>
          <w:lang w:bidi="ar-EG"/>
        </w:rPr>
        <w:t xml:space="preserve"> </w:t>
      </w:r>
      <w:r>
        <w:rPr>
          <w:sz w:val="20"/>
          <w:szCs w:val="20"/>
          <w:rtl/>
          <w:lang w:bidi="ar-EG"/>
        </w:rPr>
        <w:t>رقم الفتوى (18602 ) من موقعه</w:t>
      </w:r>
    </w:p>
    <w:p w:rsidR="0053099A" w:rsidRPr="00CF4B4E" w:rsidRDefault="003B014E" w:rsidP="007F25A3">
      <w:pPr>
        <w:spacing w:before="100" w:beforeAutospacing="1" w:after="0" w:line="240" w:lineRule="auto"/>
        <w:jc w:val="both"/>
        <w:rPr>
          <w:rtl/>
          <w:lang w:bidi="ar-EG"/>
        </w:rPr>
      </w:pPr>
      <w:hyperlink r:id="rId2" w:history="1">
        <w:r w:rsidR="0053099A">
          <w:rPr>
            <w:rStyle w:val="Hyperlink"/>
            <w:rFonts w:ascii="Droid Arabic Naskh" w:hAnsi="Droid Arabic Naskh"/>
            <w:b/>
            <w:bCs/>
            <w:color w:val="190A00"/>
            <w:sz w:val="21"/>
            <w:szCs w:val="21"/>
            <w:shd w:val="clear" w:color="auto" w:fill="FFFFFF"/>
          </w:rPr>
          <w:t>http://albarrak.islamlight.net/index.php?option=com_ftawa&amp;task=view&amp;id=18602</w:t>
        </w:r>
      </w:hyperlink>
    </w:p>
  </w:footnote>
  <w:footnote w:id="96">
    <w:p w:rsidR="0053099A" w:rsidRPr="008609CE" w:rsidRDefault="0053099A" w:rsidP="00591289">
      <w:pPr>
        <w:pStyle w:val="a6"/>
        <w:rPr>
          <w:lang w:bidi="ar-EG"/>
        </w:rPr>
      </w:pPr>
      <w:r w:rsidRPr="008609CE">
        <w:rPr>
          <w:rtl/>
        </w:rPr>
        <w:t>(</w:t>
      </w:r>
      <w:r w:rsidRPr="008609CE">
        <w:rPr>
          <w:rStyle w:val="a7"/>
          <w:vertAlign w:val="baseline"/>
        </w:rPr>
        <w:footnoteRef/>
      </w:r>
      <w:r w:rsidRPr="008609CE">
        <w:rPr>
          <w:rtl/>
        </w:rPr>
        <w:t>)</w:t>
      </w:r>
      <w:r>
        <w:rPr>
          <w:rtl/>
        </w:rPr>
        <w:t xml:space="preserve"> </w:t>
      </w:r>
      <w:r>
        <w:rPr>
          <w:rFonts w:hint="cs"/>
          <w:rtl/>
          <w:lang w:bidi="ar-EG"/>
        </w:rPr>
        <w:t xml:space="preserve">الأتراح: </w:t>
      </w:r>
      <w:r>
        <w:rPr>
          <w:rFonts w:hint="cs"/>
          <w:rtl/>
        </w:rPr>
        <w:t>الأحزان</w:t>
      </w:r>
    </w:p>
  </w:footnote>
  <w:footnote w:id="97">
    <w:p w:rsidR="0053099A" w:rsidRPr="00934491" w:rsidRDefault="0053099A">
      <w:pPr>
        <w:pStyle w:val="a6"/>
        <w:rPr>
          <w:lang w:bidi="ar-EG"/>
        </w:rPr>
      </w:pPr>
      <w:r w:rsidRPr="00934491">
        <w:rPr>
          <w:rtl/>
        </w:rPr>
        <w:t>(</w:t>
      </w:r>
      <w:r w:rsidRPr="00934491">
        <w:rPr>
          <w:rStyle w:val="a7"/>
          <w:vertAlign w:val="baseline"/>
        </w:rPr>
        <w:footnoteRef/>
      </w:r>
      <w:r w:rsidRPr="00934491">
        <w:rPr>
          <w:rtl/>
        </w:rPr>
        <w:t>)</w:t>
      </w:r>
      <w:r w:rsidRPr="00560F57">
        <w:rPr>
          <w:rtl/>
          <w:lang w:bidi="ar-EG"/>
        </w:rPr>
        <w:t>[النساء: 140]</w:t>
      </w:r>
    </w:p>
  </w:footnote>
  <w:footnote w:id="98">
    <w:p w:rsidR="0053099A" w:rsidRPr="006264E6" w:rsidRDefault="0053099A">
      <w:pPr>
        <w:pStyle w:val="a6"/>
        <w:rPr>
          <w:lang w:bidi="ar-EG"/>
        </w:rPr>
      </w:pPr>
      <w:r w:rsidRPr="006264E6">
        <w:rPr>
          <w:rtl/>
        </w:rPr>
        <w:t>(</w:t>
      </w:r>
      <w:r w:rsidRPr="006264E6">
        <w:rPr>
          <w:rStyle w:val="a7"/>
          <w:vertAlign w:val="baseline"/>
        </w:rPr>
        <w:footnoteRef/>
      </w:r>
      <w:r w:rsidRPr="006264E6">
        <w:rPr>
          <w:rtl/>
        </w:rPr>
        <w:t>)</w:t>
      </w:r>
      <w:r>
        <w:rPr>
          <w:rtl/>
          <w:lang w:bidi="ar-EG"/>
        </w:rPr>
        <w:t>[الفرقان: 72]</w:t>
      </w:r>
    </w:p>
  </w:footnote>
  <w:footnote w:id="99">
    <w:p w:rsidR="0053099A" w:rsidRPr="002750D9" w:rsidRDefault="0053099A" w:rsidP="00AF4DC2">
      <w:pPr>
        <w:pStyle w:val="a6"/>
      </w:pPr>
      <w:r w:rsidRPr="002750D9">
        <w:rPr>
          <w:rtl/>
        </w:rPr>
        <w:t>(</w:t>
      </w:r>
      <w:r w:rsidRPr="002750D9">
        <w:footnoteRef/>
      </w:r>
      <w:r w:rsidRPr="002750D9">
        <w:rPr>
          <w:rtl/>
        </w:rPr>
        <w:t>)</w:t>
      </w:r>
      <w:r>
        <w:rPr>
          <w:rFonts w:hint="cs"/>
          <w:rtl/>
        </w:rPr>
        <w:t xml:space="preserve"> أخرجه</w:t>
      </w:r>
      <w:r w:rsidRPr="002750D9">
        <w:rPr>
          <w:rtl/>
        </w:rPr>
        <w:t xml:space="preserve"> أبو داود</w:t>
      </w:r>
      <w:r>
        <w:rPr>
          <w:rFonts w:hint="cs"/>
          <w:rtl/>
        </w:rPr>
        <w:t>، وسكت عنه، الحديث رقم: (</w:t>
      </w:r>
      <w:r w:rsidRPr="002750D9">
        <w:rPr>
          <w:rtl/>
        </w:rPr>
        <w:t>1134</w:t>
      </w:r>
      <w:r>
        <w:rPr>
          <w:rFonts w:hint="cs"/>
          <w:rtl/>
        </w:rPr>
        <w:t>)</w:t>
      </w:r>
      <w:r w:rsidRPr="002750D9">
        <w:rPr>
          <w:rFonts w:hint="cs"/>
          <w:rtl/>
        </w:rPr>
        <w:t>.</w:t>
      </w:r>
      <w:r>
        <w:rPr>
          <w:rFonts w:hint="cs"/>
          <w:rtl/>
        </w:rPr>
        <w:t xml:space="preserve"> وقال النووي: إسناده صحيح [</w:t>
      </w:r>
      <w:r>
        <w:rPr>
          <w:rtl/>
        </w:rPr>
        <w:t>خلاصة الأحكام (2/ 819)</w:t>
      </w:r>
      <w:r>
        <w:rPr>
          <w:rFonts w:hint="cs"/>
          <w:rtl/>
        </w:rPr>
        <w:t>] وقال الألباني: إسناده صحيح على شرط مسلم [</w:t>
      </w:r>
      <w:r>
        <w:rPr>
          <w:rtl/>
        </w:rPr>
        <w:t>صحيح أبي داود - الأم (4/ 297)</w:t>
      </w:r>
      <w:r>
        <w:rPr>
          <w:rFonts w:hint="cs"/>
          <w:rtl/>
        </w:rPr>
        <w:t>]</w:t>
      </w:r>
    </w:p>
  </w:footnote>
  <w:footnote w:id="100">
    <w:p w:rsidR="0053099A" w:rsidRPr="00FB2DF4" w:rsidRDefault="0053099A" w:rsidP="00A83824">
      <w:pPr>
        <w:pStyle w:val="a6"/>
        <w:rPr>
          <w:rtl/>
        </w:rPr>
      </w:pPr>
      <w:r w:rsidRPr="00FB2DF4">
        <w:rPr>
          <w:rtl/>
        </w:rPr>
        <w:t>(</w:t>
      </w:r>
      <w:r w:rsidRPr="00FB2DF4">
        <w:footnoteRef/>
      </w:r>
      <w:r w:rsidRPr="00FB2DF4">
        <w:rPr>
          <w:rtl/>
        </w:rPr>
        <w:t>)</w:t>
      </w:r>
      <w:r>
        <w:rPr>
          <w:rFonts w:hint="cs"/>
          <w:rtl/>
        </w:rPr>
        <w:t xml:space="preserve"> أخرجه</w:t>
      </w:r>
      <w:r w:rsidRPr="00FB2DF4">
        <w:rPr>
          <w:rtl/>
        </w:rPr>
        <w:t xml:space="preserve"> أبو داود</w:t>
      </w:r>
      <w:r>
        <w:rPr>
          <w:rFonts w:hint="cs"/>
          <w:rtl/>
        </w:rPr>
        <w:t>، وسكت عنه الحديث رقم: (</w:t>
      </w:r>
      <w:r w:rsidRPr="00FB2DF4">
        <w:rPr>
          <w:rtl/>
        </w:rPr>
        <w:t>3313</w:t>
      </w:r>
      <w:r>
        <w:rPr>
          <w:rFonts w:hint="cs"/>
          <w:rtl/>
        </w:rPr>
        <w:t xml:space="preserve">)، </w:t>
      </w:r>
      <w:r w:rsidRPr="00DE2D70">
        <w:rPr>
          <w:rtl/>
        </w:rPr>
        <w:t>عن ثابت بن الضحاك</w:t>
      </w:r>
      <w:r w:rsidRPr="00FB2DF4">
        <w:rPr>
          <w:rtl/>
        </w:rPr>
        <w:t>.</w:t>
      </w:r>
      <w:r>
        <w:rPr>
          <w:rFonts w:hint="cs"/>
          <w:rtl/>
        </w:rPr>
        <w:t xml:space="preserve"> قال ابن الملقن: </w:t>
      </w:r>
      <w:r>
        <w:rPr>
          <w:rtl/>
        </w:rPr>
        <w:t>بِإِسْنَاد صَحِيح عَلَى شَرط البُخَارِيّ وَمُسلم</w:t>
      </w:r>
      <w:r>
        <w:rPr>
          <w:rFonts w:hint="cs"/>
          <w:rtl/>
        </w:rPr>
        <w:t xml:space="preserve"> [</w:t>
      </w:r>
      <w:r>
        <w:rPr>
          <w:rtl/>
        </w:rPr>
        <w:t>البدر المنير (9/ 518)</w:t>
      </w:r>
      <w:r>
        <w:rPr>
          <w:rFonts w:hint="cs"/>
          <w:rtl/>
        </w:rPr>
        <w:t>]، وصححه الألباني [</w:t>
      </w:r>
      <w:r>
        <w:rPr>
          <w:rtl/>
        </w:rPr>
        <w:t>مشكاة المصابيح (2/ 1024)</w:t>
      </w:r>
      <w:r>
        <w:rPr>
          <w:rFonts w:hint="cs"/>
          <w:rtl/>
        </w:rPr>
        <w:t>]</w:t>
      </w:r>
    </w:p>
  </w:footnote>
  <w:footnote w:id="101">
    <w:p w:rsidR="0053099A" w:rsidRPr="00693A0B" w:rsidRDefault="0053099A">
      <w:pPr>
        <w:pStyle w:val="a6"/>
        <w:rPr>
          <w:lang w:bidi="ar-EG"/>
        </w:rPr>
      </w:pPr>
      <w:r w:rsidRPr="00693A0B">
        <w:rPr>
          <w:rtl/>
        </w:rPr>
        <w:t>(</w:t>
      </w:r>
      <w:r w:rsidRPr="00693A0B">
        <w:rPr>
          <w:rStyle w:val="a7"/>
          <w:vertAlign w:val="baseline"/>
        </w:rPr>
        <w:footnoteRef/>
      </w:r>
      <w:r w:rsidRPr="00693A0B">
        <w:rPr>
          <w:rtl/>
        </w:rPr>
        <w:t>)</w:t>
      </w:r>
      <w:r w:rsidRPr="00693A0B">
        <w:rPr>
          <w:rtl/>
          <w:lang w:bidi="ar-EG"/>
        </w:rPr>
        <w:t>[التوبة: 84]</w:t>
      </w:r>
    </w:p>
  </w:footnote>
  <w:footnote w:id="102">
    <w:p w:rsidR="0053099A" w:rsidRPr="00E96ACF" w:rsidRDefault="0053099A">
      <w:pPr>
        <w:pStyle w:val="a6"/>
        <w:rPr>
          <w:lang w:bidi="ar-EG"/>
        </w:rPr>
      </w:pPr>
      <w:r w:rsidRPr="00E96ACF">
        <w:rPr>
          <w:rtl/>
        </w:rPr>
        <w:t>(</w:t>
      </w:r>
      <w:r w:rsidRPr="00E96ACF">
        <w:rPr>
          <w:rStyle w:val="a7"/>
          <w:vertAlign w:val="baseline"/>
        </w:rPr>
        <w:footnoteRef/>
      </w:r>
      <w:r w:rsidRPr="00E96ACF">
        <w:rPr>
          <w:rtl/>
        </w:rPr>
        <w:t>)</w:t>
      </w:r>
      <w:r w:rsidRPr="00E96ACF">
        <w:rPr>
          <w:rtl/>
          <w:lang w:bidi="ar-EG"/>
        </w:rPr>
        <w:t>[البقرة: 161، 162]</w:t>
      </w:r>
    </w:p>
  </w:footnote>
  <w:footnote w:id="103">
    <w:p w:rsidR="0053099A" w:rsidRPr="0024207C" w:rsidRDefault="0053099A" w:rsidP="0024207C">
      <w:pPr>
        <w:pStyle w:val="a6"/>
      </w:pPr>
      <w:r w:rsidRPr="0024207C">
        <w:rPr>
          <w:rtl/>
        </w:rPr>
        <w:t>(</w:t>
      </w:r>
      <w:r w:rsidRPr="0024207C">
        <w:rPr>
          <w:rStyle w:val="a7"/>
          <w:vertAlign w:val="baseline"/>
        </w:rPr>
        <w:footnoteRef/>
      </w:r>
      <w:r w:rsidRPr="0024207C">
        <w:rPr>
          <w:rtl/>
        </w:rPr>
        <w:t>)</w:t>
      </w:r>
      <w:r>
        <w:rPr>
          <w:rtl/>
        </w:rPr>
        <w:t xml:space="preserve"> </w:t>
      </w:r>
      <w:r>
        <w:rPr>
          <w:rFonts w:hint="cs"/>
          <w:rtl/>
        </w:rPr>
        <w:t xml:space="preserve">راجع المغني لابن قدامة </w:t>
      </w:r>
      <w:r>
        <w:rPr>
          <w:rtl/>
        </w:rPr>
        <w:t>(2/ 212)</w:t>
      </w:r>
    </w:p>
  </w:footnote>
  <w:footnote w:id="104">
    <w:p w:rsidR="0053099A" w:rsidRPr="00F11693" w:rsidRDefault="0053099A">
      <w:pPr>
        <w:pStyle w:val="a6"/>
        <w:rPr>
          <w:lang w:bidi="ar-EG"/>
        </w:rPr>
      </w:pPr>
      <w:r w:rsidRPr="00F11693">
        <w:rPr>
          <w:rtl/>
        </w:rPr>
        <w:t>(</w:t>
      </w:r>
      <w:r w:rsidRPr="00F11693">
        <w:rPr>
          <w:rStyle w:val="a7"/>
          <w:vertAlign w:val="baseline"/>
        </w:rPr>
        <w:footnoteRef/>
      </w:r>
      <w:r w:rsidRPr="00F11693">
        <w:rPr>
          <w:rtl/>
        </w:rPr>
        <w:t>)</w:t>
      </w:r>
      <w:r w:rsidRPr="00576941">
        <w:rPr>
          <w:rtl/>
          <w:lang w:bidi="ar-EG"/>
        </w:rPr>
        <w:t>[العنكبوت: 2، 3]</w:t>
      </w:r>
    </w:p>
  </w:footnote>
  <w:footnote w:id="105">
    <w:p w:rsidR="0053099A" w:rsidRPr="00BB5A8D" w:rsidRDefault="0053099A" w:rsidP="00BB5A8D">
      <w:pPr>
        <w:pStyle w:val="a6"/>
      </w:pPr>
      <w:r w:rsidRPr="00BB5A8D">
        <w:rPr>
          <w:rtl/>
        </w:rPr>
        <w:t>(</w:t>
      </w:r>
      <w:r w:rsidRPr="00BB5A8D">
        <w:footnoteRef/>
      </w:r>
      <w:r w:rsidRPr="00BB5A8D">
        <w:rPr>
          <w:rtl/>
        </w:rPr>
        <w:t xml:space="preserve">) </w:t>
      </w:r>
      <w:r>
        <w:rPr>
          <w:rFonts w:hint="cs"/>
          <w:rtl/>
        </w:rPr>
        <w:t>أخرجه</w:t>
      </w:r>
      <w:r w:rsidRPr="00BB5A8D">
        <w:rPr>
          <w:rFonts w:hint="cs"/>
          <w:rtl/>
        </w:rPr>
        <w:t xml:space="preserve"> مسلم</w:t>
      </w:r>
      <w:r>
        <w:rPr>
          <w:rFonts w:hint="cs"/>
          <w:rtl/>
        </w:rPr>
        <w:t>، الحديث رقم: (</w:t>
      </w:r>
      <w:r w:rsidRPr="00BB5A8D">
        <w:rPr>
          <w:rtl/>
        </w:rPr>
        <w:t>2564</w:t>
      </w:r>
      <w:r>
        <w:rPr>
          <w:rFonts w:hint="cs"/>
          <w:rtl/>
        </w:rPr>
        <w:t xml:space="preserve">)، عن أبي هريرة </w:t>
      </w:r>
      <w:r w:rsidRPr="001C1B08">
        <w:sym w:font="AGA Arabesque" w:char="F074"/>
      </w:r>
      <w:r>
        <w:rPr>
          <w:rFonts w:hint="cs"/>
          <w:rtl/>
        </w:rPr>
        <w:t xml:space="preserve"> .</w:t>
      </w:r>
    </w:p>
  </w:footnote>
  <w:footnote w:id="106">
    <w:p w:rsidR="0053099A" w:rsidRPr="00AA5C5E" w:rsidRDefault="0053099A">
      <w:pPr>
        <w:pStyle w:val="a6"/>
        <w:rPr>
          <w:lang w:bidi="ar-EG"/>
        </w:rPr>
      </w:pPr>
      <w:r w:rsidRPr="00AA5C5E">
        <w:rPr>
          <w:rtl/>
        </w:rPr>
        <w:t>(</w:t>
      </w:r>
      <w:r w:rsidRPr="00AA5C5E">
        <w:rPr>
          <w:rStyle w:val="a7"/>
          <w:vertAlign w:val="baseline"/>
        </w:rPr>
        <w:footnoteRef/>
      </w:r>
      <w:r w:rsidRPr="00AA5C5E">
        <w:rPr>
          <w:rtl/>
        </w:rPr>
        <w:t>)</w:t>
      </w:r>
      <w:r w:rsidRPr="00E02782">
        <w:rPr>
          <w:rtl/>
          <w:lang w:bidi="ar-EG"/>
        </w:rPr>
        <w:t>[آل عمران: 154]</w:t>
      </w:r>
    </w:p>
  </w:footnote>
  <w:footnote w:id="107">
    <w:p w:rsidR="0053099A" w:rsidRPr="00D300DD" w:rsidRDefault="0053099A" w:rsidP="00840986">
      <w:pPr>
        <w:pStyle w:val="a6"/>
      </w:pPr>
      <w:r w:rsidRPr="00D300DD">
        <w:rPr>
          <w:rtl/>
        </w:rPr>
        <w:t>(</w:t>
      </w:r>
      <w:r w:rsidRPr="00D300DD">
        <w:rPr>
          <w:rStyle w:val="a7"/>
          <w:vertAlign w:val="baseline"/>
        </w:rPr>
        <w:footnoteRef/>
      </w:r>
      <w:r w:rsidRPr="00D300DD">
        <w:rPr>
          <w:rtl/>
        </w:rPr>
        <w:t>)</w:t>
      </w:r>
      <w:r>
        <w:rPr>
          <w:rFonts w:hint="cs"/>
          <w:rtl/>
        </w:rPr>
        <w:t xml:space="preserve"> الدابة: </w:t>
      </w:r>
      <w:r w:rsidRPr="00840986">
        <w:rPr>
          <w:rtl/>
        </w:rPr>
        <w:t>كلُ ما يَدِبُّ على الأرض، وقد غلب على ما يُركَبُ من الحيوان</w:t>
      </w:r>
      <w:r>
        <w:rPr>
          <w:rFonts w:hint="cs"/>
          <w:rtl/>
        </w:rPr>
        <w:t>.</w:t>
      </w:r>
    </w:p>
  </w:footnote>
  <w:footnote w:id="108">
    <w:p w:rsidR="0053099A" w:rsidRPr="002E788D" w:rsidRDefault="0053099A">
      <w:pPr>
        <w:pStyle w:val="a6"/>
        <w:rPr>
          <w:lang w:bidi="ar-EG"/>
        </w:rPr>
      </w:pPr>
      <w:r w:rsidRPr="002E788D">
        <w:rPr>
          <w:rtl/>
        </w:rPr>
        <w:t>(</w:t>
      </w:r>
      <w:r w:rsidRPr="002E788D">
        <w:rPr>
          <w:rStyle w:val="a7"/>
          <w:vertAlign w:val="baseline"/>
        </w:rPr>
        <w:footnoteRef/>
      </w:r>
      <w:r w:rsidRPr="002E788D">
        <w:rPr>
          <w:rtl/>
        </w:rPr>
        <w:t>)</w:t>
      </w:r>
      <w:r w:rsidRPr="00797652">
        <w:rPr>
          <w:rtl/>
        </w:rPr>
        <w:t>حَبَسَتِ</w:t>
      </w:r>
      <w:r>
        <w:rPr>
          <w:rFonts w:hint="cs"/>
          <w:rtl/>
        </w:rPr>
        <w:t xml:space="preserve"> الناس:</w:t>
      </w:r>
      <w:r w:rsidRPr="00797652">
        <w:rPr>
          <w:rtl/>
        </w:rPr>
        <w:t xml:space="preserve"> </w:t>
      </w:r>
      <w:r>
        <w:rPr>
          <w:rFonts w:hint="cs"/>
          <w:rtl/>
        </w:rPr>
        <w:t>منعتهم من التنقل.</w:t>
      </w:r>
    </w:p>
  </w:footnote>
  <w:footnote w:id="109">
    <w:p w:rsidR="0053099A" w:rsidRPr="006F26E3" w:rsidRDefault="0053099A">
      <w:pPr>
        <w:pStyle w:val="a6"/>
        <w:rPr>
          <w:lang w:bidi="ar-EG"/>
        </w:rPr>
      </w:pPr>
      <w:r w:rsidRPr="006F26E3">
        <w:rPr>
          <w:rtl/>
        </w:rPr>
        <w:t>(</w:t>
      </w:r>
      <w:r w:rsidRPr="006F26E3">
        <w:rPr>
          <w:rStyle w:val="a7"/>
          <w:vertAlign w:val="baseline"/>
        </w:rPr>
        <w:footnoteRef/>
      </w:r>
      <w:r w:rsidRPr="006F26E3">
        <w:rPr>
          <w:rtl/>
        </w:rPr>
        <w:t>)</w:t>
      </w:r>
      <w:r>
        <w:rPr>
          <w:rFonts w:hint="cs"/>
          <w:rtl/>
        </w:rPr>
        <w:t xml:space="preserve"> </w:t>
      </w:r>
      <w:r>
        <w:rPr>
          <w:rtl/>
        </w:rPr>
        <w:t xml:space="preserve"> الْأَكْمَه</w:t>
      </w:r>
      <w:r>
        <w:rPr>
          <w:rFonts w:hint="cs"/>
          <w:rtl/>
        </w:rPr>
        <w:t>:</w:t>
      </w:r>
      <w:r w:rsidRPr="00C37829">
        <w:rPr>
          <w:rFonts w:hint="cs"/>
          <w:rtl/>
        </w:rPr>
        <w:t xml:space="preserve"> </w:t>
      </w:r>
      <w:r>
        <w:rPr>
          <w:rFonts w:hint="cs"/>
          <w:rtl/>
        </w:rPr>
        <w:t>الأعمى</w:t>
      </w:r>
    </w:p>
  </w:footnote>
  <w:footnote w:id="110">
    <w:p w:rsidR="0053099A" w:rsidRPr="006F26E3" w:rsidRDefault="0053099A">
      <w:pPr>
        <w:pStyle w:val="a6"/>
        <w:rPr>
          <w:lang w:bidi="ar-EG"/>
        </w:rPr>
      </w:pPr>
      <w:r w:rsidRPr="006F26E3">
        <w:rPr>
          <w:rtl/>
        </w:rPr>
        <w:t>(</w:t>
      </w:r>
      <w:r w:rsidRPr="006F26E3">
        <w:rPr>
          <w:rStyle w:val="a7"/>
          <w:vertAlign w:val="baseline"/>
        </w:rPr>
        <w:footnoteRef/>
      </w:r>
      <w:r w:rsidRPr="006F26E3">
        <w:rPr>
          <w:rtl/>
        </w:rPr>
        <w:t>)</w:t>
      </w:r>
      <w:r>
        <w:rPr>
          <w:rtl/>
        </w:rPr>
        <w:t>وَالْأَبْرَص</w:t>
      </w:r>
      <w:r>
        <w:rPr>
          <w:rFonts w:hint="cs"/>
          <w:rtl/>
        </w:rPr>
        <w:t xml:space="preserve">: </w:t>
      </w:r>
      <w:r w:rsidRPr="006F26E3">
        <w:rPr>
          <w:rtl/>
        </w:rPr>
        <w:t>بياض يُصيبُ الجلد.</w:t>
      </w:r>
    </w:p>
  </w:footnote>
  <w:footnote w:id="111">
    <w:p w:rsidR="0053099A" w:rsidRPr="00F0650F" w:rsidRDefault="0053099A">
      <w:pPr>
        <w:pStyle w:val="a6"/>
        <w:rPr>
          <w:lang w:bidi="ar-EG"/>
        </w:rPr>
      </w:pPr>
      <w:r w:rsidRPr="00F0650F">
        <w:rPr>
          <w:rtl/>
        </w:rPr>
        <w:t>(</w:t>
      </w:r>
      <w:r w:rsidRPr="00F0650F">
        <w:rPr>
          <w:rStyle w:val="a7"/>
          <w:vertAlign w:val="baseline"/>
        </w:rPr>
        <w:footnoteRef/>
      </w:r>
      <w:r w:rsidRPr="00F0650F">
        <w:rPr>
          <w:rtl/>
        </w:rPr>
        <w:t>)</w:t>
      </w:r>
      <w:r w:rsidRPr="00812A31">
        <w:rPr>
          <w:rtl/>
        </w:rPr>
        <w:t>الْأَدْوَاءِ</w:t>
      </w:r>
      <w:r>
        <w:rPr>
          <w:rFonts w:hint="cs"/>
          <w:rtl/>
        </w:rPr>
        <w:t>:</w:t>
      </w:r>
      <w:r w:rsidRPr="00812A31">
        <w:rPr>
          <w:rFonts w:hint="cs"/>
          <w:rtl/>
        </w:rPr>
        <w:t xml:space="preserve"> </w:t>
      </w:r>
      <w:r>
        <w:rPr>
          <w:rFonts w:hint="cs"/>
          <w:rtl/>
        </w:rPr>
        <w:t>الأمراض</w:t>
      </w:r>
    </w:p>
  </w:footnote>
  <w:footnote w:id="112">
    <w:p w:rsidR="0053099A" w:rsidRPr="0084247A" w:rsidRDefault="0053099A">
      <w:pPr>
        <w:pStyle w:val="a6"/>
        <w:rPr>
          <w:lang w:bidi="ar-EG"/>
        </w:rPr>
      </w:pPr>
      <w:r w:rsidRPr="0084247A">
        <w:rPr>
          <w:rtl/>
        </w:rPr>
        <w:t>(</w:t>
      </w:r>
      <w:r w:rsidRPr="0084247A">
        <w:rPr>
          <w:rStyle w:val="a7"/>
          <w:vertAlign w:val="baseline"/>
        </w:rPr>
        <w:footnoteRef/>
      </w:r>
      <w:r w:rsidRPr="0084247A">
        <w:rPr>
          <w:rtl/>
        </w:rPr>
        <w:t>)</w:t>
      </w:r>
      <w:r>
        <w:rPr>
          <w:rtl/>
        </w:rPr>
        <w:t xml:space="preserve"> </w:t>
      </w:r>
      <w:r>
        <w:rPr>
          <w:rFonts w:hint="cs"/>
          <w:rtl/>
        </w:rPr>
        <w:t xml:space="preserve">لك </w:t>
      </w:r>
      <w:r w:rsidRPr="00CB2F44">
        <w:rPr>
          <w:rtl/>
        </w:rPr>
        <w:t>أَجْمَعُ</w:t>
      </w:r>
      <w:r>
        <w:rPr>
          <w:rFonts w:hint="cs"/>
          <w:rtl/>
        </w:rPr>
        <w:t>:</w:t>
      </w:r>
      <w:r w:rsidRPr="00CB2F44">
        <w:rPr>
          <w:rFonts w:hint="cs"/>
          <w:rtl/>
        </w:rPr>
        <w:t xml:space="preserve"> </w:t>
      </w:r>
      <w:r>
        <w:rPr>
          <w:rFonts w:hint="cs"/>
          <w:rtl/>
        </w:rPr>
        <w:t>كله لك</w:t>
      </w:r>
    </w:p>
  </w:footnote>
  <w:footnote w:id="113">
    <w:p w:rsidR="0053099A" w:rsidRPr="004C492F" w:rsidRDefault="0053099A">
      <w:pPr>
        <w:pStyle w:val="a6"/>
        <w:rPr>
          <w:lang w:bidi="ar-EG"/>
        </w:rPr>
      </w:pPr>
      <w:r w:rsidRPr="004C492F">
        <w:rPr>
          <w:rtl/>
        </w:rPr>
        <w:t>(</w:t>
      </w:r>
      <w:r w:rsidRPr="004C492F">
        <w:rPr>
          <w:rStyle w:val="a7"/>
          <w:vertAlign w:val="baseline"/>
        </w:rPr>
        <w:footnoteRef/>
      </w:r>
      <w:r w:rsidRPr="004C492F">
        <w:rPr>
          <w:rtl/>
        </w:rPr>
        <w:t>)</w:t>
      </w:r>
      <w:r>
        <w:rPr>
          <w:rFonts w:hint="cs"/>
          <w:rtl/>
        </w:rPr>
        <w:t>ال</w:t>
      </w:r>
      <w:r>
        <w:rPr>
          <w:rtl/>
        </w:rPr>
        <w:t>قُرْقُور</w:t>
      </w:r>
      <w:r>
        <w:rPr>
          <w:rFonts w:hint="cs"/>
          <w:rtl/>
        </w:rPr>
        <w:t>:</w:t>
      </w:r>
      <w:r w:rsidRPr="00463DBE">
        <w:rPr>
          <w:rtl/>
        </w:rPr>
        <w:t xml:space="preserve"> </w:t>
      </w:r>
      <w:r w:rsidRPr="004C492F">
        <w:rPr>
          <w:rtl/>
        </w:rPr>
        <w:t>السَّفينةُ الطويلة العظيمة.</w:t>
      </w:r>
    </w:p>
  </w:footnote>
  <w:footnote w:id="114">
    <w:p w:rsidR="0053099A" w:rsidRPr="00EC7881" w:rsidRDefault="0053099A">
      <w:pPr>
        <w:pStyle w:val="a6"/>
        <w:rPr>
          <w:lang w:bidi="ar-EG"/>
        </w:rPr>
      </w:pPr>
      <w:r w:rsidRPr="00EC7881">
        <w:rPr>
          <w:rtl/>
        </w:rPr>
        <w:t>(</w:t>
      </w:r>
      <w:r w:rsidRPr="00EC7881">
        <w:rPr>
          <w:rStyle w:val="a7"/>
          <w:vertAlign w:val="baseline"/>
        </w:rPr>
        <w:footnoteRef/>
      </w:r>
      <w:r w:rsidRPr="00EC7881">
        <w:rPr>
          <w:rtl/>
        </w:rPr>
        <w:t>)</w:t>
      </w:r>
      <w:r>
        <w:rPr>
          <w:rtl/>
        </w:rPr>
        <w:t xml:space="preserve"> </w:t>
      </w:r>
      <w:r>
        <w:rPr>
          <w:rFonts w:hint="cs"/>
          <w:rtl/>
        </w:rPr>
        <w:t xml:space="preserve"> </w:t>
      </w:r>
      <w:r w:rsidRPr="003D6404">
        <w:rPr>
          <w:rtl/>
        </w:rPr>
        <w:t>كِنَانَتِي</w:t>
      </w:r>
      <w:r>
        <w:rPr>
          <w:rFonts w:hint="cs"/>
          <w:rtl/>
        </w:rPr>
        <w:t>:</w:t>
      </w:r>
      <w:r w:rsidRPr="003D6404">
        <w:rPr>
          <w:rFonts w:hint="cs"/>
          <w:rtl/>
        </w:rPr>
        <w:t xml:space="preserve"> </w:t>
      </w:r>
      <w:r>
        <w:rPr>
          <w:rFonts w:hint="cs"/>
          <w:rtl/>
        </w:rPr>
        <w:t>حقيبة السهام.</w:t>
      </w:r>
    </w:p>
  </w:footnote>
  <w:footnote w:id="115">
    <w:p w:rsidR="0053099A" w:rsidRPr="00576093" w:rsidRDefault="0053099A">
      <w:pPr>
        <w:pStyle w:val="a6"/>
        <w:rPr>
          <w:lang w:bidi="ar-EG"/>
        </w:rPr>
      </w:pPr>
      <w:r w:rsidRPr="00576093">
        <w:rPr>
          <w:rtl/>
        </w:rPr>
        <w:t>(</w:t>
      </w:r>
      <w:r w:rsidRPr="00576093">
        <w:rPr>
          <w:rStyle w:val="a7"/>
          <w:vertAlign w:val="baseline"/>
        </w:rPr>
        <w:footnoteRef/>
      </w:r>
      <w:r w:rsidRPr="00576093">
        <w:rPr>
          <w:rtl/>
        </w:rPr>
        <w:t>)</w:t>
      </w:r>
      <w:r w:rsidRPr="00263F45">
        <w:rPr>
          <w:rtl/>
        </w:rPr>
        <w:t>صُدْغِهِ</w:t>
      </w:r>
      <w:r>
        <w:rPr>
          <w:rFonts w:hint="cs"/>
          <w:rtl/>
        </w:rPr>
        <w:t>:</w:t>
      </w:r>
      <w:r w:rsidRPr="00263F45">
        <w:rPr>
          <w:rtl/>
        </w:rPr>
        <w:t xml:space="preserve"> </w:t>
      </w:r>
      <w:r w:rsidRPr="00576093">
        <w:rPr>
          <w:rtl/>
        </w:rPr>
        <w:t>جانب الوجه من العين إِلى الأذن</w:t>
      </w:r>
    </w:p>
  </w:footnote>
  <w:footnote w:id="116">
    <w:p w:rsidR="0053099A" w:rsidRPr="0087430C" w:rsidRDefault="0053099A" w:rsidP="00C76767">
      <w:pPr>
        <w:pStyle w:val="a6"/>
      </w:pPr>
      <w:r w:rsidRPr="0087430C">
        <w:rPr>
          <w:rtl/>
        </w:rPr>
        <w:t>(</w:t>
      </w:r>
      <w:r w:rsidRPr="0087430C">
        <w:rPr>
          <w:rStyle w:val="a7"/>
          <w:vertAlign w:val="baseline"/>
        </w:rPr>
        <w:footnoteRef/>
      </w:r>
      <w:r w:rsidRPr="0087430C">
        <w:rPr>
          <w:rtl/>
        </w:rPr>
        <w:t>)</w:t>
      </w:r>
      <w:r>
        <w:rPr>
          <w:rFonts w:hint="cs"/>
          <w:rtl/>
        </w:rPr>
        <w:t xml:space="preserve">فأمر </w:t>
      </w:r>
      <w:r w:rsidRPr="00C76767">
        <w:rPr>
          <w:rtl/>
        </w:rPr>
        <w:t>بِالْأُخْدُودِ</w:t>
      </w:r>
      <w:r>
        <w:rPr>
          <w:rFonts w:hint="cs"/>
          <w:rtl/>
        </w:rPr>
        <w:t>: أمر بحفر</w:t>
      </w:r>
      <w:r w:rsidRPr="00C76767">
        <w:rPr>
          <w:rtl/>
        </w:rPr>
        <w:t xml:space="preserve"> </w:t>
      </w:r>
      <w:r>
        <w:rPr>
          <w:rtl/>
        </w:rPr>
        <w:t>شَّقّ</w:t>
      </w:r>
      <w:r w:rsidRPr="0087430C">
        <w:rPr>
          <w:rtl/>
        </w:rPr>
        <w:t xml:space="preserve"> مستطيل في الأرض</w:t>
      </w:r>
    </w:p>
  </w:footnote>
  <w:footnote w:id="117">
    <w:p w:rsidR="0053099A" w:rsidRPr="00076483" w:rsidRDefault="0053099A" w:rsidP="006F73D6">
      <w:pPr>
        <w:pStyle w:val="a6"/>
        <w:rPr>
          <w:lang w:bidi="ar-EG"/>
        </w:rPr>
      </w:pPr>
      <w:r w:rsidRPr="00076483">
        <w:rPr>
          <w:rtl/>
        </w:rPr>
        <w:t>(</w:t>
      </w:r>
      <w:r w:rsidRPr="00076483">
        <w:rPr>
          <w:rStyle w:val="a7"/>
          <w:vertAlign w:val="baseline"/>
        </w:rPr>
        <w:footnoteRef/>
      </w:r>
      <w:r w:rsidRPr="00076483">
        <w:rPr>
          <w:rtl/>
        </w:rPr>
        <w:t>)</w:t>
      </w:r>
      <w:r>
        <w:rPr>
          <w:rtl/>
          <w:lang w:bidi="ar-EG"/>
        </w:rPr>
        <w:t>أَفْوَاه</w:t>
      </w:r>
      <w:r w:rsidRPr="007E1A19">
        <w:rPr>
          <w:rtl/>
          <w:lang w:bidi="ar-EG"/>
        </w:rPr>
        <w:t xml:space="preserve"> السِّكَكِ</w:t>
      </w:r>
      <w:r>
        <w:rPr>
          <w:rFonts w:hint="cs"/>
          <w:rtl/>
          <w:lang w:bidi="ar-EG"/>
        </w:rPr>
        <w:t>:</w:t>
      </w:r>
      <w:r w:rsidRPr="007E1A19">
        <w:rPr>
          <w:rtl/>
          <w:lang w:bidi="ar-EG"/>
        </w:rPr>
        <w:t xml:space="preserve"> </w:t>
      </w:r>
      <w:r w:rsidRPr="00031035">
        <w:rPr>
          <w:rtl/>
          <w:lang w:bidi="ar-EG"/>
        </w:rPr>
        <w:t>أطراف الشوارع</w:t>
      </w:r>
      <w:r>
        <w:rPr>
          <w:rFonts w:hint="cs"/>
          <w:rtl/>
          <w:lang w:bidi="ar-EG"/>
        </w:rPr>
        <w:t>.</w:t>
      </w:r>
    </w:p>
  </w:footnote>
  <w:footnote w:id="118">
    <w:p w:rsidR="0053099A" w:rsidRPr="00257557" w:rsidRDefault="0053099A" w:rsidP="00D75D2E">
      <w:pPr>
        <w:pStyle w:val="a6"/>
        <w:rPr>
          <w:lang w:bidi="ar-EG"/>
        </w:rPr>
      </w:pPr>
      <w:r w:rsidRPr="00257557">
        <w:rPr>
          <w:rtl/>
        </w:rPr>
        <w:t>(</w:t>
      </w:r>
      <w:r w:rsidRPr="00257557">
        <w:rPr>
          <w:rStyle w:val="a7"/>
          <w:vertAlign w:val="baseline"/>
        </w:rPr>
        <w:footnoteRef/>
      </w:r>
      <w:r w:rsidRPr="00257557">
        <w:rPr>
          <w:rtl/>
        </w:rPr>
        <w:t>)</w:t>
      </w:r>
      <w:r>
        <w:rPr>
          <w:rFonts w:hint="cs"/>
          <w:rtl/>
        </w:rPr>
        <w:t xml:space="preserve"> </w:t>
      </w:r>
      <w:r w:rsidRPr="00D75D2E">
        <w:rPr>
          <w:rtl/>
        </w:rPr>
        <w:t>أَضْرَمَ النِّيرَان</w:t>
      </w:r>
      <w:r>
        <w:rPr>
          <w:rFonts w:hint="cs"/>
          <w:rtl/>
        </w:rPr>
        <w:t>:</w:t>
      </w:r>
      <w:r>
        <w:rPr>
          <w:rtl/>
        </w:rPr>
        <w:t xml:space="preserve"> </w:t>
      </w:r>
      <w:r>
        <w:rPr>
          <w:rFonts w:hint="cs"/>
          <w:rtl/>
        </w:rPr>
        <w:t>أحمي فيها النار</w:t>
      </w:r>
    </w:p>
  </w:footnote>
  <w:footnote w:id="119">
    <w:p w:rsidR="0053099A" w:rsidRPr="008D3260" w:rsidRDefault="0053099A" w:rsidP="00F212FF">
      <w:pPr>
        <w:pStyle w:val="a6"/>
        <w:rPr>
          <w:lang w:bidi="ar-EG"/>
        </w:rPr>
      </w:pPr>
      <w:r w:rsidRPr="008D3260">
        <w:rPr>
          <w:rtl/>
        </w:rPr>
        <w:t>(</w:t>
      </w:r>
      <w:r w:rsidRPr="008D3260">
        <w:rPr>
          <w:rStyle w:val="a7"/>
          <w:vertAlign w:val="baseline"/>
        </w:rPr>
        <w:footnoteRef/>
      </w:r>
      <w:r w:rsidRPr="008D3260">
        <w:rPr>
          <w:rtl/>
        </w:rPr>
        <w:t>)</w:t>
      </w:r>
      <w:r>
        <w:rPr>
          <w:rFonts w:hint="cs"/>
          <w:rtl/>
        </w:rPr>
        <w:t xml:space="preserve"> </w:t>
      </w:r>
      <w:r w:rsidRPr="007A558D">
        <w:rPr>
          <w:rtl/>
        </w:rPr>
        <w:t>تَقَاعَسَتْ</w:t>
      </w:r>
      <w:r>
        <w:rPr>
          <w:rFonts w:hint="cs"/>
          <w:rtl/>
        </w:rPr>
        <w:t>:</w:t>
      </w:r>
      <w:r w:rsidRPr="007A558D">
        <w:rPr>
          <w:rFonts w:hint="cs"/>
          <w:rtl/>
        </w:rPr>
        <w:t xml:space="preserve"> </w:t>
      </w:r>
      <w:r>
        <w:rPr>
          <w:rFonts w:hint="cs"/>
          <w:rtl/>
        </w:rPr>
        <w:t>ترددت وتأخرت</w:t>
      </w:r>
    </w:p>
  </w:footnote>
  <w:footnote w:id="120">
    <w:p w:rsidR="0053099A" w:rsidRPr="00B1407C" w:rsidRDefault="0053099A" w:rsidP="00B1407C">
      <w:pPr>
        <w:pStyle w:val="a6"/>
      </w:pPr>
      <w:r w:rsidRPr="00B1407C">
        <w:rPr>
          <w:rtl/>
        </w:rPr>
        <w:t>(</w:t>
      </w:r>
      <w:r w:rsidRPr="00B1407C">
        <w:footnoteRef/>
      </w:r>
      <w:r w:rsidRPr="00B1407C">
        <w:rPr>
          <w:rtl/>
        </w:rPr>
        <w:t xml:space="preserve">) </w:t>
      </w:r>
      <w:r>
        <w:rPr>
          <w:rFonts w:hint="cs"/>
          <w:rtl/>
        </w:rPr>
        <w:t>أخرجه</w:t>
      </w:r>
      <w:r w:rsidRPr="00B1407C">
        <w:rPr>
          <w:rFonts w:hint="cs"/>
          <w:rtl/>
        </w:rPr>
        <w:t xml:space="preserve"> مسلم</w:t>
      </w:r>
      <w:r>
        <w:rPr>
          <w:rFonts w:hint="cs"/>
          <w:rtl/>
        </w:rPr>
        <w:t>، الحديث رقم: (</w:t>
      </w:r>
      <w:r w:rsidRPr="00B1407C">
        <w:rPr>
          <w:rtl/>
        </w:rPr>
        <w:t>3005</w:t>
      </w:r>
      <w:r>
        <w:rPr>
          <w:rFonts w:hint="cs"/>
          <w:rtl/>
        </w:rPr>
        <w:t>).</w:t>
      </w:r>
    </w:p>
  </w:footnote>
  <w:footnote w:id="121">
    <w:p w:rsidR="0053099A" w:rsidRPr="00EF7DB3" w:rsidRDefault="0053099A" w:rsidP="00EF7DB3">
      <w:pPr>
        <w:pStyle w:val="a6"/>
        <w:rPr>
          <w:lang w:bidi="ar-EG"/>
        </w:rPr>
      </w:pPr>
      <w:r w:rsidRPr="00EF7DB3">
        <w:rPr>
          <w:rtl/>
        </w:rPr>
        <w:t>(</w:t>
      </w:r>
      <w:r w:rsidRPr="00EF7DB3">
        <w:rPr>
          <w:rStyle w:val="a7"/>
          <w:vertAlign w:val="baseline"/>
        </w:rPr>
        <w:footnoteRef/>
      </w:r>
      <w:r w:rsidRPr="00EF7DB3">
        <w:rPr>
          <w:rtl/>
        </w:rPr>
        <w:t>)</w:t>
      </w:r>
      <w:r>
        <w:rPr>
          <w:rFonts w:hint="cs"/>
          <w:rtl/>
        </w:rPr>
        <w:t xml:space="preserve"> </w:t>
      </w:r>
      <w:r w:rsidRPr="00EF7DB3">
        <w:rPr>
          <w:rtl/>
        </w:rPr>
        <w:t>[النساء: 97]</w:t>
      </w:r>
    </w:p>
  </w:footnote>
  <w:footnote w:id="122">
    <w:p w:rsidR="0053099A" w:rsidRPr="004B5829" w:rsidRDefault="0053099A" w:rsidP="005D57B6">
      <w:pPr>
        <w:pStyle w:val="a6"/>
        <w:rPr>
          <w:rtl/>
          <w:lang w:bidi="ar-EG"/>
        </w:rPr>
      </w:pPr>
      <w:r w:rsidRPr="004B5829">
        <w:rPr>
          <w:rtl/>
        </w:rPr>
        <w:t>(</w:t>
      </w:r>
      <w:r w:rsidRPr="004B5829">
        <w:rPr>
          <w:rStyle w:val="a7"/>
          <w:vertAlign w:val="baseline"/>
        </w:rPr>
        <w:footnoteRef/>
      </w:r>
      <w:r w:rsidRPr="004B5829">
        <w:rPr>
          <w:rtl/>
        </w:rPr>
        <w:t>)</w:t>
      </w:r>
      <w:r>
        <w:rPr>
          <w:rFonts w:hint="cs"/>
          <w:rtl/>
        </w:rPr>
        <w:t xml:space="preserve"> أخرجه</w:t>
      </w:r>
      <w:r w:rsidRPr="004B5829">
        <w:rPr>
          <w:rtl/>
        </w:rPr>
        <w:t xml:space="preserve"> الترمذي</w:t>
      </w:r>
      <w:r w:rsidRPr="005D57B6">
        <w:rPr>
          <w:rFonts w:hint="cs"/>
          <w:rtl/>
        </w:rPr>
        <w:t xml:space="preserve"> </w:t>
      </w:r>
      <w:r>
        <w:rPr>
          <w:rFonts w:hint="cs"/>
          <w:rtl/>
        </w:rPr>
        <w:t xml:space="preserve">عن ابن عباس </w:t>
      </w:r>
      <w:r w:rsidRPr="001C1B08">
        <w:sym w:font="AGA Arabesque" w:char="F074"/>
      </w:r>
      <w:r>
        <w:rPr>
          <w:rFonts w:hint="cs"/>
          <w:rtl/>
        </w:rPr>
        <w:t xml:space="preserve">، وقال: </w:t>
      </w:r>
      <w:r w:rsidRPr="003425BF">
        <w:rPr>
          <w:rtl/>
        </w:rPr>
        <w:t xml:space="preserve">هذا حديث حسن صحيح غريب </w:t>
      </w:r>
      <w:r>
        <w:rPr>
          <w:rFonts w:hint="cs"/>
          <w:rtl/>
        </w:rPr>
        <w:t>من هذا الوجه. الحديث رقم: (</w:t>
      </w:r>
      <w:r w:rsidRPr="008535D7">
        <w:rPr>
          <w:rtl/>
        </w:rPr>
        <w:t>3926</w:t>
      </w:r>
      <w:r>
        <w:rPr>
          <w:rFonts w:hint="cs"/>
          <w:rtl/>
        </w:rPr>
        <w:t>)،.</w:t>
      </w:r>
      <w:r>
        <w:rPr>
          <w:rFonts w:hint="cs"/>
          <w:rtl/>
          <w:lang w:bidi="ar-EG"/>
        </w:rPr>
        <w:t xml:space="preserve"> وصححه الألباني [</w:t>
      </w:r>
      <w:r>
        <w:rPr>
          <w:rtl/>
          <w:lang w:bidi="ar-EG"/>
        </w:rPr>
        <w:t>صحيح الجامع الصغير (2/ 971)</w:t>
      </w:r>
      <w:r>
        <w:rPr>
          <w:rFonts w:hint="cs"/>
          <w:rtl/>
          <w:lang w:bidi="ar-EG"/>
        </w:rPr>
        <w:t xml:space="preserve">]، </w:t>
      </w:r>
      <w:proofErr w:type="spellStart"/>
      <w:r>
        <w:rPr>
          <w:rFonts w:hint="cs"/>
          <w:rtl/>
          <w:lang w:bidi="ar-EG"/>
        </w:rPr>
        <w:t>ووافقه</w:t>
      </w:r>
      <w:proofErr w:type="spellEnd"/>
      <w:r>
        <w:rPr>
          <w:rFonts w:hint="cs"/>
          <w:rtl/>
          <w:lang w:bidi="ar-EG"/>
        </w:rPr>
        <w:t xml:space="preserve"> </w:t>
      </w:r>
      <w:proofErr w:type="spellStart"/>
      <w:r>
        <w:rPr>
          <w:rFonts w:hint="cs"/>
          <w:rtl/>
          <w:lang w:bidi="ar-EG"/>
        </w:rPr>
        <w:t>الأرنؤوط</w:t>
      </w:r>
      <w:proofErr w:type="spellEnd"/>
      <w:r>
        <w:rPr>
          <w:rFonts w:hint="cs"/>
          <w:rtl/>
          <w:lang w:bidi="ar-EG"/>
        </w:rPr>
        <w:t xml:space="preserve"> [</w:t>
      </w:r>
      <w:r>
        <w:rPr>
          <w:rtl/>
          <w:lang w:bidi="ar-EG"/>
        </w:rPr>
        <w:t xml:space="preserve">صحيح ابن حبان </w:t>
      </w:r>
      <w:r w:rsidRPr="00353F1F">
        <w:rPr>
          <w:rtl/>
          <w:lang w:bidi="ar-EG"/>
        </w:rPr>
        <w:t>(9/ 23)</w:t>
      </w:r>
      <w:r>
        <w:rPr>
          <w:rFonts w:hint="cs"/>
          <w:rtl/>
          <w:lang w:bidi="ar-EG"/>
        </w:rPr>
        <w:t>]</w:t>
      </w:r>
      <w:r>
        <w:rPr>
          <w:rtl/>
          <w:lang w:bidi="ar-EG"/>
        </w:rPr>
        <w:t>.</w:t>
      </w:r>
    </w:p>
  </w:footnote>
  <w:footnote w:id="123">
    <w:p w:rsidR="0053099A" w:rsidRPr="00477F54" w:rsidRDefault="0053099A" w:rsidP="00E86CC4">
      <w:pPr>
        <w:pStyle w:val="a6"/>
        <w:rPr>
          <w:rtl/>
          <w:lang w:bidi="ar-EG"/>
        </w:rPr>
      </w:pPr>
      <w:r w:rsidRPr="00477F54">
        <w:rPr>
          <w:rtl/>
        </w:rPr>
        <w:t>(</w:t>
      </w:r>
      <w:r w:rsidRPr="00477F54">
        <w:rPr>
          <w:rStyle w:val="a7"/>
          <w:vertAlign w:val="baseline"/>
        </w:rPr>
        <w:footnoteRef/>
      </w:r>
      <w:r w:rsidRPr="00477F54">
        <w:rPr>
          <w:rtl/>
        </w:rPr>
        <w:t>)</w:t>
      </w:r>
      <w:r>
        <w:rPr>
          <w:rFonts w:hint="cs"/>
          <w:rtl/>
        </w:rPr>
        <w:t xml:space="preserve"> أخرجه</w:t>
      </w:r>
      <w:r>
        <w:rPr>
          <w:rtl/>
        </w:rPr>
        <w:t xml:space="preserve"> </w:t>
      </w:r>
      <w:r>
        <w:rPr>
          <w:rFonts w:hint="cs"/>
          <w:rtl/>
        </w:rPr>
        <w:t>أبو داود</w:t>
      </w:r>
      <w:r>
        <w:rPr>
          <w:rFonts w:hint="cs"/>
          <w:rtl/>
          <w:lang w:bidi="ar-EG"/>
        </w:rPr>
        <w:t>، وسكت عنه، الحديث رقم: (</w:t>
      </w:r>
      <w:r w:rsidRPr="000A5B74">
        <w:rPr>
          <w:rtl/>
          <w:lang w:bidi="ar-EG"/>
        </w:rPr>
        <w:t>2479</w:t>
      </w:r>
      <w:r>
        <w:rPr>
          <w:rFonts w:hint="cs"/>
          <w:rtl/>
          <w:lang w:bidi="ar-EG"/>
        </w:rPr>
        <w:t xml:space="preserve">)، عن أبي هريرة </w:t>
      </w:r>
      <w:r w:rsidRPr="001C1B08">
        <w:rPr>
          <w:lang w:bidi="ar-EG"/>
        </w:rPr>
        <w:sym w:font="AGA Arabesque" w:char="F074"/>
      </w:r>
      <w:r>
        <w:rPr>
          <w:rFonts w:hint="cs"/>
          <w:rtl/>
          <w:lang w:bidi="ar-EG"/>
        </w:rPr>
        <w:t xml:space="preserve"> . وصححه الألباني [</w:t>
      </w:r>
      <w:r>
        <w:rPr>
          <w:rtl/>
          <w:lang w:bidi="ar-EG"/>
        </w:rPr>
        <w:t>صحيح أبي داود - الأم (7/ 243)</w:t>
      </w:r>
      <w:r>
        <w:rPr>
          <w:rFonts w:hint="cs"/>
          <w:rtl/>
          <w:lang w:bidi="ar-EG"/>
        </w:rPr>
        <w:t>]، وقال الشيخ مشهور سلمان صحيح بشواهده [</w:t>
      </w:r>
      <w:proofErr w:type="spellStart"/>
      <w:r>
        <w:rPr>
          <w:rtl/>
          <w:lang w:bidi="ar-EG"/>
        </w:rPr>
        <w:t>الإنجاد</w:t>
      </w:r>
      <w:proofErr w:type="spellEnd"/>
      <w:r>
        <w:rPr>
          <w:rtl/>
          <w:lang w:bidi="ar-EG"/>
        </w:rPr>
        <w:t xml:space="preserve"> في أبواب الجهاد (ص: 64)</w:t>
      </w:r>
      <w:r>
        <w:rPr>
          <w:rFonts w:hint="cs"/>
          <w:rtl/>
          <w:lang w:bidi="ar-EG"/>
        </w:rPr>
        <w:t xml:space="preserve">]. </w:t>
      </w:r>
    </w:p>
  </w:footnote>
  <w:footnote w:id="124">
    <w:p w:rsidR="0053099A" w:rsidRPr="00344A3D" w:rsidRDefault="0053099A" w:rsidP="00405D6D">
      <w:pPr>
        <w:pStyle w:val="a6"/>
        <w:rPr>
          <w:lang w:bidi="ar-EG"/>
        </w:rPr>
      </w:pPr>
      <w:r w:rsidRPr="00344A3D">
        <w:rPr>
          <w:rtl/>
        </w:rPr>
        <w:t>(</w:t>
      </w:r>
      <w:r w:rsidRPr="00344A3D">
        <w:rPr>
          <w:rStyle w:val="a7"/>
          <w:vertAlign w:val="baseline"/>
        </w:rPr>
        <w:footnoteRef/>
      </w:r>
      <w:r w:rsidRPr="00344A3D">
        <w:rPr>
          <w:rtl/>
        </w:rPr>
        <w:t>)</w:t>
      </w:r>
      <w:r>
        <w:rPr>
          <w:rFonts w:hint="cs"/>
          <w:rtl/>
          <w:lang w:bidi="ar-EG"/>
        </w:rPr>
        <w:t xml:space="preserve"> </w:t>
      </w:r>
      <w:r w:rsidRPr="00123D96">
        <w:rPr>
          <w:rtl/>
          <w:lang w:bidi="ar-EG"/>
        </w:rPr>
        <w:t xml:space="preserve">[النساء: 98 - </w:t>
      </w:r>
      <w:r>
        <w:rPr>
          <w:rFonts w:hint="cs"/>
          <w:rtl/>
          <w:lang w:bidi="ar-EG"/>
        </w:rPr>
        <w:t>99</w:t>
      </w:r>
      <w:r w:rsidRPr="00123D96">
        <w:rPr>
          <w:rtl/>
          <w:lang w:bidi="ar-EG"/>
        </w:rPr>
        <w:t>]</w:t>
      </w:r>
    </w:p>
  </w:footnote>
  <w:footnote w:id="125">
    <w:p w:rsidR="0053099A" w:rsidRPr="003838F7" w:rsidRDefault="0053099A">
      <w:pPr>
        <w:pStyle w:val="a6"/>
        <w:rPr>
          <w:rtl/>
          <w:lang w:bidi="ar-EG"/>
        </w:rPr>
      </w:pPr>
      <w:r w:rsidRPr="003838F7">
        <w:rPr>
          <w:rtl/>
        </w:rPr>
        <w:t>(</w:t>
      </w:r>
      <w:r w:rsidRPr="003838F7">
        <w:rPr>
          <w:rStyle w:val="a7"/>
          <w:vertAlign w:val="baseline"/>
        </w:rPr>
        <w:footnoteRef/>
      </w:r>
      <w:r w:rsidRPr="003838F7">
        <w:rPr>
          <w:rtl/>
        </w:rPr>
        <w:t>)</w:t>
      </w:r>
      <w:r>
        <w:rPr>
          <w:rFonts w:hint="cs"/>
          <w:rtl/>
          <w:lang w:bidi="ar-EG"/>
        </w:rPr>
        <w:t>[</w:t>
      </w:r>
      <w:r w:rsidRPr="0094288A">
        <w:rPr>
          <w:rtl/>
          <w:lang w:bidi="ar-EG"/>
        </w:rPr>
        <w:t>غافر</w:t>
      </w:r>
      <w:r>
        <w:rPr>
          <w:rFonts w:hint="cs"/>
          <w:rtl/>
          <w:lang w:bidi="ar-EG"/>
        </w:rPr>
        <w:t>:</w:t>
      </w:r>
      <w:r w:rsidRPr="0094288A">
        <w:rPr>
          <w:rtl/>
          <w:lang w:bidi="ar-EG"/>
        </w:rPr>
        <w:t xml:space="preserve"> 28</w:t>
      </w:r>
      <w:r>
        <w:rPr>
          <w:rFonts w:hint="cs"/>
          <w:rtl/>
          <w:lang w:bidi="ar-EG"/>
        </w:rPr>
        <w:t>]</w:t>
      </w:r>
    </w:p>
  </w:footnote>
  <w:footnote w:id="126">
    <w:p w:rsidR="0053099A" w:rsidRPr="008B39B6" w:rsidRDefault="0053099A" w:rsidP="00464551">
      <w:pPr>
        <w:pStyle w:val="a6"/>
        <w:rPr>
          <w:rtl/>
          <w:lang w:bidi="ar-EG"/>
        </w:rPr>
      </w:pPr>
      <w:r w:rsidRPr="008B39B6">
        <w:rPr>
          <w:rtl/>
        </w:rPr>
        <w:t>(</w:t>
      </w:r>
      <w:r w:rsidRPr="008B39B6">
        <w:rPr>
          <w:rStyle w:val="a7"/>
          <w:vertAlign w:val="baseline"/>
        </w:rPr>
        <w:footnoteRef/>
      </w:r>
      <w:r w:rsidRPr="008B39B6">
        <w:rPr>
          <w:rtl/>
        </w:rPr>
        <w:t>)</w:t>
      </w:r>
      <w:r>
        <w:rPr>
          <w:rtl/>
        </w:rPr>
        <w:t>رواه البخاري</w:t>
      </w:r>
      <w:r>
        <w:rPr>
          <w:rFonts w:hint="cs"/>
          <w:rtl/>
        </w:rPr>
        <w:t>، (</w:t>
      </w:r>
      <w:r w:rsidRPr="00464551">
        <w:rPr>
          <w:rtl/>
        </w:rPr>
        <w:t>4</w:t>
      </w:r>
      <w:r>
        <w:rPr>
          <w:rFonts w:hint="cs"/>
          <w:rtl/>
        </w:rPr>
        <w:t>/</w:t>
      </w:r>
      <w:r w:rsidRPr="00464551">
        <w:rPr>
          <w:rtl/>
        </w:rPr>
        <w:t>184</w:t>
      </w:r>
      <w:r>
        <w:rPr>
          <w:rFonts w:hint="cs"/>
          <w:rtl/>
        </w:rPr>
        <w:t>) الحديث رقم: (</w:t>
      </w:r>
      <w:r w:rsidRPr="001A7A08">
        <w:rPr>
          <w:rtl/>
        </w:rPr>
        <w:t>3522</w:t>
      </w:r>
      <w:r>
        <w:rPr>
          <w:rFonts w:hint="cs"/>
          <w:rtl/>
        </w:rPr>
        <w:t>)، ومسلم، الحديث رقم: (</w:t>
      </w:r>
      <w:r w:rsidRPr="00B00D67">
        <w:rPr>
          <w:rtl/>
        </w:rPr>
        <w:t>2474</w:t>
      </w:r>
      <w:r>
        <w:rPr>
          <w:rFonts w:hint="cs"/>
          <w:rtl/>
        </w:rPr>
        <w:t xml:space="preserve">) عن ابن عباس </w:t>
      </w:r>
      <w:r w:rsidRPr="001C1B08">
        <w:sym w:font="AGA Arabesque" w:char="F074"/>
      </w:r>
      <w:r>
        <w:rPr>
          <w:rFonts w:hint="cs"/>
          <w:rtl/>
        </w:rPr>
        <w:t xml:space="preserve"> </w:t>
      </w:r>
      <w:r>
        <w:rPr>
          <w:rtl/>
        </w:rPr>
        <w:t xml:space="preserve"> </w:t>
      </w:r>
      <w:r w:rsidRPr="008B39B6">
        <w:rPr>
          <w:rtl/>
        </w:rPr>
        <w:t>.</w:t>
      </w:r>
    </w:p>
  </w:footnote>
  <w:footnote w:id="127">
    <w:p w:rsidR="0053099A" w:rsidRPr="00437F09" w:rsidRDefault="0053099A">
      <w:pPr>
        <w:pStyle w:val="a6"/>
        <w:rPr>
          <w:lang w:bidi="ar-EG"/>
        </w:rPr>
      </w:pPr>
      <w:r w:rsidRPr="00437F09">
        <w:rPr>
          <w:rtl/>
        </w:rPr>
        <w:t>(</w:t>
      </w:r>
      <w:r w:rsidRPr="00437F09">
        <w:rPr>
          <w:rStyle w:val="a7"/>
          <w:vertAlign w:val="baseline"/>
        </w:rPr>
        <w:footnoteRef/>
      </w:r>
      <w:r w:rsidRPr="00437F09">
        <w:rPr>
          <w:rtl/>
        </w:rPr>
        <w:t>)</w:t>
      </w:r>
      <w:r w:rsidRPr="0052294F">
        <w:rPr>
          <w:rtl/>
          <w:lang w:bidi="ar-EG"/>
        </w:rPr>
        <w:t>[النحل: 106]</w:t>
      </w:r>
    </w:p>
  </w:footnote>
  <w:footnote w:id="128">
    <w:p w:rsidR="0053099A" w:rsidRPr="008A4926" w:rsidRDefault="0053099A">
      <w:pPr>
        <w:pStyle w:val="a6"/>
        <w:rPr>
          <w:lang w:bidi="ar-EG"/>
        </w:rPr>
      </w:pPr>
      <w:r w:rsidRPr="008A4926">
        <w:rPr>
          <w:rtl/>
        </w:rPr>
        <w:t>(</w:t>
      </w:r>
      <w:r w:rsidRPr="008A4926">
        <w:rPr>
          <w:rStyle w:val="a7"/>
          <w:vertAlign w:val="baseline"/>
        </w:rPr>
        <w:footnoteRef/>
      </w:r>
      <w:r w:rsidRPr="008A4926">
        <w:rPr>
          <w:rtl/>
        </w:rPr>
        <w:t>)</w:t>
      </w:r>
      <w:r w:rsidRPr="00374BEA">
        <w:rPr>
          <w:rtl/>
          <w:lang w:bidi="ar-EG"/>
        </w:rPr>
        <w:t>[البقرة: 238، 239]</w:t>
      </w:r>
    </w:p>
  </w:footnote>
  <w:footnote w:id="129">
    <w:p w:rsidR="0053099A" w:rsidRPr="00DB36CB" w:rsidRDefault="0053099A" w:rsidP="003A4809">
      <w:pPr>
        <w:pStyle w:val="a6"/>
        <w:rPr>
          <w:lang w:bidi="ar-EG"/>
        </w:rPr>
      </w:pPr>
      <w:r w:rsidRPr="00DB36CB">
        <w:rPr>
          <w:rtl/>
        </w:rPr>
        <w:t>(</w:t>
      </w:r>
      <w:r w:rsidRPr="00DB36CB">
        <w:rPr>
          <w:rStyle w:val="a7"/>
          <w:vertAlign w:val="baseline"/>
        </w:rPr>
        <w:footnoteRef/>
      </w:r>
      <w:r w:rsidRPr="00DB36CB">
        <w:rPr>
          <w:rtl/>
        </w:rPr>
        <w:t>)</w:t>
      </w:r>
      <w:r w:rsidRPr="001B6399">
        <w:rPr>
          <w:rtl/>
          <w:lang w:bidi="ar-EG"/>
        </w:rPr>
        <w:t>[التغابن: 16]</w:t>
      </w:r>
    </w:p>
  </w:footnote>
  <w:footnote w:id="130">
    <w:p w:rsidR="0053099A" w:rsidRPr="008D14A8" w:rsidRDefault="0053099A" w:rsidP="007524C0">
      <w:pPr>
        <w:pStyle w:val="a6"/>
        <w:rPr>
          <w:lang w:bidi="ar-EG"/>
        </w:rPr>
      </w:pPr>
      <w:r w:rsidRPr="008D14A8">
        <w:rPr>
          <w:rtl/>
        </w:rPr>
        <w:t>(</w:t>
      </w:r>
      <w:r w:rsidRPr="008D14A8">
        <w:rPr>
          <w:rStyle w:val="a7"/>
          <w:vertAlign w:val="baseline"/>
        </w:rPr>
        <w:footnoteRef/>
      </w:r>
      <w:r w:rsidRPr="008D14A8">
        <w:rPr>
          <w:rtl/>
        </w:rPr>
        <w:t>)</w:t>
      </w:r>
      <w:r>
        <w:rPr>
          <w:rFonts w:hint="cs"/>
          <w:rtl/>
        </w:rPr>
        <w:t xml:space="preserve"> أخرجه البخاري، الحديث رقم:</w:t>
      </w:r>
      <w:r w:rsidRPr="007524C0">
        <w:rPr>
          <w:rtl/>
        </w:rPr>
        <w:t xml:space="preserve"> (رقم 7288)</w:t>
      </w:r>
      <w:r>
        <w:rPr>
          <w:rFonts w:hint="cs"/>
          <w:rtl/>
        </w:rPr>
        <w:t>،</w:t>
      </w:r>
      <w:r>
        <w:rPr>
          <w:rtl/>
        </w:rPr>
        <w:t xml:space="preserve"> </w:t>
      </w:r>
      <w:r>
        <w:rPr>
          <w:rFonts w:hint="cs"/>
          <w:rtl/>
        </w:rPr>
        <w:t>ومسلم، الحديث رقم: (</w:t>
      </w:r>
      <w:r w:rsidRPr="00C76D2E">
        <w:rPr>
          <w:rtl/>
        </w:rPr>
        <w:t>1337</w:t>
      </w:r>
      <w:r>
        <w:rPr>
          <w:rFonts w:hint="cs"/>
          <w:rtl/>
        </w:rPr>
        <w:t xml:space="preserve">)، عن أبي هريرة </w:t>
      </w:r>
      <w:r w:rsidRPr="001C1B08">
        <w:sym w:font="AGA Arabesque" w:char="F074"/>
      </w:r>
      <w:r>
        <w:rPr>
          <w:rFonts w:hint="cs"/>
          <w:rtl/>
        </w:rPr>
        <w:t xml:space="preserve"> .</w:t>
      </w:r>
    </w:p>
  </w:footnote>
  <w:footnote w:id="131">
    <w:p w:rsidR="0053099A" w:rsidRPr="001E3830" w:rsidRDefault="0053099A">
      <w:pPr>
        <w:pStyle w:val="a6"/>
        <w:rPr>
          <w:lang w:bidi="ar-EG"/>
        </w:rPr>
      </w:pPr>
      <w:r w:rsidRPr="001E3830">
        <w:rPr>
          <w:rtl/>
        </w:rPr>
        <w:t>(</w:t>
      </w:r>
      <w:r w:rsidRPr="001E3830">
        <w:rPr>
          <w:rStyle w:val="a7"/>
          <w:vertAlign w:val="baseline"/>
        </w:rPr>
        <w:footnoteRef/>
      </w:r>
      <w:r w:rsidRPr="001E3830">
        <w:rPr>
          <w:rtl/>
        </w:rPr>
        <w:t>)</w:t>
      </w:r>
      <w:r w:rsidRPr="003805C5">
        <w:rPr>
          <w:rtl/>
          <w:lang w:bidi="ar-EG"/>
        </w:rPr>
        <w:t>[النساء: 103]</w:t>
      </w:r>
    </w:p>
  </w:footnote>
  <w:footnote w:id="132">
    <w:p w:rsidR="0053099A" w:rsidRPr="00566EC6" w:rsidRDefault="0053099A" w:rsidP="00344499">
      <w:pPr>
        <w:pStyle w:val="a6"/>
        <w:rPr>
          <w:lang w:bidi="ar-EG"/>
        </w:rPr>
      </w:pPr>
      <w:r w:rsidRPr="00566EC6">
        <w:rPr>
          <w:rtl/>
        </w:rPr>
        <w:t>(</w:t>
      </w:r>
      <w:r w:rsidRPr="00566EC6">
        <w:rPr>
          <w:rStyle w:val="a7"/>
          <w:vertAlign w:val="baseline"/>
        </w:rPr>
        <w:footnoteRef/>
      </w:r>
      <w:r w:rsidRPr="00566EC6">
        <w:rPr>
          <w:rtl/>
        </w:rPr>
        <w:t>)</w:t>
      </w:r>
      <w:r>
        <w:rPr>
          <w:rtl/>
        </w:rPr>
        <w:t xml:space="preserve"> </w:t>
      </w:r>
      <w:r>
        <w:rPr>
          <w:rFonts w:hint="cs"/>
          <w:rtl/>
        </w:rPr>
        <w:t>أخرجه مسلم، الحديث رقم: (</w:t>
      </w:r>
      <w:r w:rsidRPr="00CB77AF">
        <w:rPr>
          <w:rtl/>
        </w:rPr>
        <w:t>705</w:t>
      </w:r>
      <w:r>
        <w:rPr>
          <w:rFonts w:hint="cs"/>
          <w:rtl/>
        </w:rPr>
        <w:t>).</w:t>
      </w:r>
    </w:p>
  </w:footnote>
  <w:footnote w:id="133">
    <w:p w:rsidR="0053099A" w:rsidRPr="006A029C" w:rsidRDefault="0053099A" w:rsidP="006A029C">
      <w:pPr>
        <w:pStyle w:val="a6"/>
      </w:pPr>
      <w:r w:rsidRPr="006A029C">
        <w:rPr>
          <w:rtl/>
        </w:rPr>
        <w:t>(</w:t>
      </w:r>
      <w:r w:rsidRPr="006A029C">
        <w:rPr>
          <w:rStyle w:val="a7"/>
          <w:vertAlign w:val="baseline"/>
        </w:rPr>
        <w:footnoteRef/>
      </w:r>
      <w:r w:rsidRPr="006A029C">
        <w:rPr>
          <w:rtl/>
        </w:rPr>
        <w:t>)</w:t>
      </w:r>
      <w:r>
        <w:rPr>
          <w:rtl/>
        </w:rPr>
        <w:t xml:space="preserve"> </w:t>
      </w:r>
      <w:r>
        <w:rPr>
          <w:rFonts w:hint="cs"/>
          <w:rtl/>
        </w:rPr>
        <w:t xml:space="preserve">راجع فتوى شيخ الإسلام كاملة في </w:t>
      </w:r>
      <w:r>
        <w:rPr>
          <w:rtl/>
        </w:rPr>
        <w:t>مجموع الفتاوى (21/ 449)</w:t>
      </w:r>
    </w:p>
  </w:footnote>
  <w:footnote w:id="134">
    <w:p w:rsidR="0053099A" w:rsidRPr="001050F7" w:rsidRDefault="0053099A" w:rsidP="0052663D">
      <w:pPr>
        <w:pStyle w:val="a6"/>
        <w:rPr>
          <w:lang w:bidi="ar-EG"/>
        </w:rPr>
      </w:pPr>
      <w:r w:rsidRPr="001050F7">
        <w:rPr>
          <w:rtl/>
        </w:rPr>
        <w:t>(</w:t>
      </w:r>
      <w:r w:rsidRPr="001050F7">
        <w:rPr>
          <w:rStyle w:val="a7"/>
          <w:vertAlign w:val="baseline"/>
        </w:rPr>
        <w:footnoteRef/>
      </w:r>
      <w:r w:rsidRPr="001050F7">
        <w:rPr>
          <w:rtl/>
        </w:rPr>
        <w:t>)</w:t>
      </w:r>
      <w:r>
        <w:rPr>
          <w:rtl/>
        </w:rPr>
        <w:t xml:space="preserve"> </w:t>
      </w:r>
      <w:r>
        <w:rPr>
          <w:rFonts w:hint="cs"/>
          <w:rtl/>
        </w:rPr>
        <w:t>أخرجه البخاري، الحديث رقم: (</w:t>
      </w:r>
      <w:r w:rsidRPr="0052663D">
        <w:rPr>
          <w:rtl/>
        </w:rPr>
        <w:t>1117</w:t>
      </w:r>
      <w:r>
        <w:rPr>
          <w:rFonts w:hint="cs"/>
          <w:rtl/>
        </w:rPr>
        <w:t xml:space="preserve">)، </w:t>
      </w:r>
      <w:r w:rsidRPr="003811D6">
        <w:rPr>
          <w:rtl/>
        </w:rPr>
        <w:t>عن عمران بن حصين</w:t>
      </w:r>
      <w:r>
        <w:rPr>
          <w:rFonts w:hint="cs"/>
          <w:rtl/>
        </w:rPr>
        <w:t>.</w:t>
      </w:r>
    </w:p>
  </w:footnote>
  <w:footnote w:id="135">
    <w:p w:rsidR="0053099A" w:rsidRPr="00755C1C" w:rsidRDefault="0053099A" w:rsidP="004E22BD">
      <w:pPr>
        <w:pStyle w:val="a6"/>
      </w:pPr>
      <w:r w:rsidRPr="00755C1C">
        <w:rPr>
          <w:rtl/>
        </w:rPr>
        <w:t>(</w:t>
      </w:r>
      <w:r w:rsidRPr="00755C1C">
        <w:rPr>
          <w:rStyle w:val="a7"/>
          <w:vertAlign w:val="baseline"/>
        </w:rPr>
        <w:footnoteRef/>
      </w:r>
      <w:r w:rsidRPr="00755C1C">
        <w:rPr>
          <w:rtl/>
        </w:rPr>
        <w:t>)</w:t>
      </w:r>
      <w:r>
        <w:rPr>
          <w:rFonts w:hint="cs"/>
          <w:rtl/>
        </w:rPr>
        <w:t xml:space="preserve"> انظر </w:t>
      </w:r>
      <w:r>
        <w:rPr>
          <w:rtl/>
        </w:rPr>
        <w:t>الموسوعة الفقهية الكويتية (5/ 233)</w:t>
      </w:r>
    </w:p>
  </w:footnote>
  <w:footnote w:id="136">
    <w:p w:rsidR="0053099A" w:rsidRPr="0064351B" w:rsidRDefault="0053099A" w:rsidP="0064351B">
      <w:pPr>
        <w:pStyle w:val="a6"/>
      </w:pPr>
      <w:r w:rsidRPr="0064351B">
        <w:rPr>
          <w:rtl/>
        </w:rPr>
        <w:t>(</w:t>
      </w:r>
      <w:r w:rsidRPr="0064351B">
        <w:rPr>
          <w:rStyle w:val="a7"/>
          <w:vertAlign w:val="baseline"/>
        </w:rPr>
        <w:footnoteRef/>
      </w:r>
      <w:r w:rsidRPr="0064351B">
        <w:rPr>
          <w:rtl/>
        </w:rPr>
        <w:t>)</w:t>
      </w:r>
      <w:r>
        <w:rPr>
          <w:rtl/>
        </w:rPr>
        <w:t xml:space="preserve"> </w:t>
      </w:r>
      <w:r>
        <w:rPr>
          <w:rFonts w:hint="cs"/>
          <w:rtl/>
        </w:rPr>
        <w:t xml:space="preserve">راجع </w:t>
      </w:r>
      <w:r>
        <w:rPr>
          <w:rtl/>
        </w:rPr>
        <w:t>المغني  (1/ 289)</w:t>
      </w:r>
    </w:p>
  </w:footnote>
  <w:footnote w:id="137">
    <w:p w:rsidR="0053099A" w:rsidRPr="00DB36CB" w:rsidRDefault="0053099A" w:rsidP="00AF7249">
      <w:pPr>
        <w:pStyle w:val="a6"/>
        <w:rPr>
          <w:lang w:bidi="ar-EG"/>
        </w:rPr>
      </w:pPr>
      <w:r w:rsidRPr="00DB36CB">
        <w:rPr>
          <w:rtl/>
        </w:rPr>
        <w:t>(</w:t>
      </w:r>
      <w:r w:rsidRPr="00DB36CB">
        <w:rPr>
          <w:rStyle w:val="a7"/>
          <w:vertAlign w:val="baseline"/>
        </w:rPr>
        <w:footnoteRef/>
      </w:r>
      <w:r w:rsidRPr="00DB36CB">
        <w:rPr>
          <w:rtl/>
        </w:rPr>
        <w:t>)</w:t>
      </w:r>
      <w:r w:rsidRPr="001B6399">
        <w:rPr>
          <w:rtl/>
          <w:lang w:bidi="ar-EG"/>
        </w:rPr>
        <w:t>[التغابن: 16]</w:t>
      </w:r>
    </w:p>
  </w:footnote>
  <w:footnote w:id="138">
    <w:p w:rsidR="0053099A" w:rsidRPr="008D14A8" w:rsidRDefault="0053099A" w:rsidP="004C3704">
      <w:pPr>
        <w:pStyle w:val="a6"/>
        <w:rPr>
          <w:rtl/>
          <w:lang w:bidi="ar-EG"/>
        </w:rPr>
      </w:pPr>
      <w:r w:rsidRPr="008D14A8">
        <w:rPr>
          <w:rtl/>
        </w:rPr>
        <w:t>(</w:t>
      </w:r>
      <w:r w:rsidRPr="008D14A8">
        <w:rPr>
          <w:rStyle w:val="a7"/>
          <w:vertAlign w:val="baseline"/>
        </w:rPr>
        <w:footnoteRef/>
      </w:r>
      <w:r w:rsidRPr="008D14A8">
        <w:rPr>
          <w:rtl/>
        </w:rPr>
        <w:t>)</w:t>
      </w:r>
      <w:r>
        <w:rPr>
          <w:rFonts w:hint="cs"/>
          <w:rtl/>
        </w:rPr>
        <w:t xml:space="preserve"> متفق عبيه، وقد سبق تخريجه، الحاشية رقم: ( </w:t>
      </w:r>
      <w:r>
        <w:rPr>
          <w:rtl/>
        </w:rPr>
        <w:fldChar w:fldCharType="begin"/>
      </w:r>
      <w:r>
        <w:rPr>
          <w:rtl/>
        </w:rPr>
        <w:instrText xml:space="preserve"> </w:instrText>
      </w:r>
      <w:r>
        <w:rPr>
          <w:rFonts w:hint="cs"/>
        </w:rPr>
        <w:instrText>NOTEREF</w:instrText>
      </w:r>
      <w:r>
        <w:rPr>
          <w:rFonts w:hint="cs"/>
          <w:rtl/>
        </w:rPr>
        <w:instrText xml:space="preserve"> _</w:instrText>
      </w:r>
      <w:r>
        <w:rPr>
          <w:rFonts w:hint="cs"/>
        </w:rPr>
        <w:instrText>Ref407835360 \h</w:instrText>
      </w:r>
      <w:r>
        <w:rPr>
          <w:rtl/>
        </w:rPr>
        <w:instrText xml:space="preserve"> </w:instrText>
      </w:r>
      <w:r>
        <w:rPr>
          <w:rtl/>
        </w:rPr>
      </w:r>
      <w:r>
        <w:rPr>
          <w:rtl/>
        </w:rPr>
        <w:fldChar w:fldCharType="separate"/>
      </w:r>
      <w:r>
        <w:rPr>
          <w:rtl/>
        </w:rPr>
        <w:t>3</w:t>
      </w:r>
      <w:r>
        <w:rPr>
          <w:rtl/>
        </w:rPr>
        <w:fldChar w:fldCharType="end"/>
      </w:r>
      <w:r>
        <w:rPr>
          <w:rFonts w:hint="cs"/>
          <w:rtl/>
        </w:rPr>
        <w:t>).</w:t>
      </w:r>
    </w:p>
  </w:footnote>
  <w:footnote w:id="139">
    <w:p w:rsidR="0053099A" w:rsidRPr="00997DB6" w:rsidRDefault="0053099A" w:rsidP="00C60055">
      <w:pPr>
        <w:pStyle w:val="a6"/>
        <w:rPr>
          <w:rtl/>
          <w:lang w:bidi="ar-EG"/>
        </w:rPr>
      </w:pPr>
      <w:r w:rsidRPr="00997DB6">
        <w:rPr>
          <w:rtl/>
        </w:rPr>
        <w:t>(</w:t>
      </w:r>
      <w:r w:rsidRPr="00997DB6">
        <w:rPr>
          <w:rStyle w:val="a7"/>
          <w:vertAlign w:val="baseline"/>
        </w:rPr>
        <w:footnoteRef/>
      </w:r>
      <w:r w:rsidRPr="00997DB6">
        <w:rPr>
          <w:rtl/>
        </w:rPr>
        <w:t>)</w:t>
      </w:r>
      <w:r>
        <w:rPr>
          <w:rFonts w:hint="cs"/>
          <w:rtl/>
        </w:rPr>
        <w:t xml:space="preserve"> أخرجه</w:t>
      </w:r>
      <w:r w:rsidRPr="00997DB6">
        <w:rPr>
          <w:rtl/>
        </w:rPr>
        <w:t xml:space="preserve"> أبو داود</w:t>
      </w:r>
      <w:r>
        <w:rPr>
          <w:rFonts w:hint="cs"/>
          <w:rtl/>
        </w:rPr>
        <w:t>، وسكت عنه</w:t>
      </w:r>
      <w:r w:rsidRPr="00997DB6">
        <w:rPr>
          <w:rtl/>
        </w:rPr>
        <w:t xml:space="preserve"> </w:t>
      </w:r>
      <w:r>
        <w:rPr>
          <w:rFonts w:ascii="Times New Roman" w:hAnsi="Times New Roman" w:cs="Times New Roman" w:hint="cs"/>
          <w:rtl/>
        </w:rPr>
        <w:t>–</w:t>
      </w:r>
      <w:r>
        <w:rPr>
          <w:rtl/>
        </w:rPr>
        <w:t>وغيره</w:t>
      </w:r>
      <w:r>
        <w:rPr>
          <w:rFonts w:hint="cs"/>
          <w:rtl/>
        </w:rPr>
        <w:t>-، الحديث رقم: (</w:t>
      </w:r>
      <w:r w:rsidRPr="008263F3">
        <w:rPr>
          <w:rtl/>
        </w:rPr>
        <w:t>832</w:t>
      </w:r>
      <w:r>
        <w:rPr>
          <w:rFonts w:hint="cs"/>
          <w:rtl/>
        </w:rPr>
        <w:t>)</w:t>
      </w:r>
      <w:r>
        <w:rPr>
          <w:rFonts w:hint="cs"/>
          <w:rtl/>
          <w:lang w:bidi="ar-EG"/>
        </w:rPr>
        <w:t>، وحسنه الألباني لغيره [</w:t>
      </w:r>
      <w:r>
        <w:rPr>
          <w:rtl/>
          <w:lang w:bidi="ar-EG"/>
        </w:rPr>
        <w:t>صحيح أبي داود - الأم (3/ 420)</w:t>
      </w:r>
      <w:r>
        <w:rPr>
          <w:rFonts w:hint="cs"/>
          <w:rtl/>
          <w:lang w:bidi="ar-EG"/>
        </w:rPr>
        <w:t xml:space="preserve">] قلت: الحديث فيه مقال، وله متابعات وشواهد. راجع صحيح أبي داود المذكور، ومعه </w:t>
      </w:r>
      <w:r>
        <w:rPr>
          <w:rtl/>
          <w:lang w:bidi="ar-EG"/>
        </w:rPr>
        <w:t>التمييز في تلخيص تخريج أحاديث شرح الوجيز المشهور بـ التلخيص الحبير (2/ 670)</w:t>
      </w:r>
      <w:r>
        <w:rPr>
          <w:rFonts w:hint="cs"/>
          <w:rtl/>
          <w:lang w:bidi="ar-EG"/>
        </w:rPr>
        <w:t xml:space="preserve"> ط أضواء السلف.</w:t>
      </w:r>
      <w:r w:rsidRPr="00C60055">
        <w:rPr>
          <w:rtl/>
          <w:lang w:bidi="ar-EG"/>
        </w:rPr>
        <w:t xml:space="preserve"> </w:t>
      </w:r>
    </w:p>
  </w:footnote>
  <w:footnote w:id="140">
    <w:p w:rsidR="0053099A" w:rsidRPr="00E33272" w:rsidRDefault="0053099A" w:rsidP="00E33272">
      <w:pPr>
        <w:pStyle w:val="a6"/>
      </w:pPr>
      <w:r w:rsidRPr="00E33272">
        <w:rPr>
          <w:rtl/>
        </w:rPr>
        <w:t>(</w:t>
      </w:r>
      <w:r w:rsidRPr="00E33272">
        <w:rPr>
          <w:rStyle w:val="a7"/>
          <w:vertAlign w:val="baseline"/>
        </w:rPr>
        <w:footnoteRef/>
      </w:r>
      <w:r w:rsidRPr="00E33272">
        <w:rPr>
          <w:rtl/>
        </w:rPr>
        <w:t>)</w:t>
      </w:r>
      <w:r>
        <w:rPr>
          <w:rtl/>
        </w:rPr>
        <w:t xml:space="preserve"> </w:t>
      </w:r>
      <w:r>
        <w:rPr>
          <w:rFonts w:hint="cs"/>
          <w:rtl/>
        </w:rPr>
        <w:t xml:space="preserve">راجع </w:t>
      </w:r>
      <w:r>
        <w:rPr>
          <w:rtl/>
        </w:rPr>
        <w:t>المغني</w:t>
      </w:r>
      <w:r>
        <w:rPr>
          <w:rFonts w:hint="cs"/>
          <w:rtl/>
        </w:rPr>
        <w:t xml:space="preserve"> </w:t>
      </w:r>
      <w:r>
        <w:rPr>
          <w:rtl/>
        </w:rPr>
        <w:t>(1/ 289)</w:t>
      </w:r>
    </w:p>
  </w:footnote>
  <w:footnote w:id="141">
    <w:p w:rsidR="0053099A" w:rsidRPr="00F477DD" w:rsidRDefault="0053099A" w:rsidP="00BE2441">
      <w:pPr>
        <w:pStyle w:val="a6"/>
        <w:rPr>
          <w:rtl/>
          <w:lang w:bidi="ar-EG"/>
        </w:rPr>
      </w:pPr>
      <w:r w:rsidRPr="00F477DD">
        <w:rPr>
          <w:rtl/>
        </w:rPr>
        <w:t>(</w:t>
      </w:r>
      <w:r w:rsidRPr="00F477DD">
        <w:rPr>
          <w:rStyle w:val="a7"/>
          <w:vertAlign w:val="baseline"/>
        </w:rPr>
        <w:footnoteRef/>
      </w:r>
      <w:r w:rsidRPr="00F477DD">
        <w:rPr>
          <w:rtl/>
        </w:rPr>
        <w:t>)</w:t>
      </w:r>
      <w:r>
        <w:rPr>
          <w:rtl/>
        </w:rPr>
        <w:t xml:space="preserve"> </w:t>
      </w:r>
      <w:r>
        <w:rPr>
          <w:rFonts w:hint="cs"/>
          <w:rtl/>
        </w:rPr>
        <w:t>أخرجه أبو داود</w:t>
      </w:r>
      <w:r>
        <w:rPr>
          <w:rFonts w:hint="cs"/>
          <w:rtl/>
          <w:lang w:bidi="ar-EG"/>
        </w:rPr>
        <w:t>، وسكت عنه، الحديث رقم: (</w:t>
      </w:r>
      <w:r w:rsidRPr="00372525">
        <w:rPr>
          <w:rtl/>
          <w:lang w:bidi="ar-EG"/>
        </w:rPr>
        <w:t>2385</w:t>
      </w:r>
      <w:r>
        <w:rPr>
          <w:rFonts w:hint="cs"/>
          <w:rtl/>
          <w:lang w:bidi="ar-EG"/>
        </w:rPr>
        <w:t xml:space="preserve">)، </w:t>
      </w:r>
      <w:r w:rsidRPr="0063107E">
        <w:rPr>
          <w:rtl/>
          <w:lang w:bidi="ar-EG"/>
        </w:rPr>
        <w:t>عَنْ جَ</w:t>
      </w:r>
      <w:r>
        <w:rPr>
          <w:rtl/>
          <w:lang w:bidi="ar-EG"/>
        </w:rPr>
        <w:t>ابِرِ بْنِ عَبْدِ اللَّهِ</w:t>
      </w:r>
      <w:r>
        <w:rPr>
          <w:rFonts w:hint="cs"/>
          <w:rtl/>
          <w:lang w:bidi="ar-EG"/>
        </w:rPr>
        <w:t xml:space="preserve"> </w:t>
      </w:r>
      <w:r w:rsidRPr="001C1B08">
        <w:rPr>
          <w:lang w:bidi="ar-EG"/>
        </w:rPr>
        <w:sym w:font="AGA Arabesque" w:char="F074"/>
      </w:r>
      <w:r>
        <w:rPr>
          <w:rFonts w:hint="cs"/>
          <w:rtl/>
          <w:lang w:bidi="ar-EG"/>
        </w:rPr>
        <w:t xml:space="preserve"> . وقال الألباني: </w:t>
      </w:r>
      <w:r>
        <w:rPr>
          <w:rtl/>
          <w:lang w:bidi="ar-EG"/>
        </w:rPr>
        <w:t xml:space="preserve">إسناده جيد على شرط مسلم </w:t>
      </w:r>
      <w:r>
        <w:rPr>
          <w:rFonts w:hint="cs"/>
          <w:rtl/>
          <w:lang w:bidi="ar-EG"/>
        </w:rPr>
        <w:t>[</w:t>
      </w:r>
      <w:r>
        <w:rPr>
          <w:rtl/>
          <w:lang w:bidi="ar-EG"/>
        </w:rPr>
        <w:t>صحيح أبي داود - الأم (7/ 147)</w:t>
      </w:r>
      <w:r>
        <w:rPr>
          <w:rFonts w:hint="cs"/>
          <w:rtl/>
          <w:lang w:bidi="ar-EG"/>
        </w:rPr>
        <w:t xml:space="preserve">]. وقال </w:t>
      </w:r>
      <w:proofErr w:type="spellStart"/>
      <w:r>
        <w:rPr>
          <w:rFonts w:hint="cs"/>
          <w:rtl/>
          <w:lang w:bidi="ar-EG"/>
        </w:rPr>
        <w:t>الأرنؤوط</w:t>
      </w:r>
      <w:proofErr w:type="spellEnd"/>
      <w:r>
        <w:rPr>
          <w:rFonts w:hint="cs"/>
          <w:rtl/>
          <w:lang w:bidi="ar-EG"/>
        </w:rPr>
        <w:t xml:space="preserve">: </w:t>
      </w:r>
      <w:r>
        <w:rPr>
          <w:rtl/>
          <w:lang w:bidi="ar-EG"/>
        </w:rPr>
        <w:t xml:space="preserve">إسناده صحيح على شرط مسلم </w:t>
      </w:r>
      <w:r>
        <w:rPr>
          <w:rFonts w:hint="cs"/>
          <w:rtl/>
          <w:lang w:bidi="ar-EG"/>
        </w:rPr>
        <w:t>[</w:t>
      </w:r>
      <w:r>
        <w:rPr>
          <w:rtl/>
          <w:lang w:bidi="ar-EG"/>
        </w:rPr>
        <w:t>صحيح ابن حبان (8/ 314)</w:t>
      </w:r>
      <w:r>
        <w:rPr>
          <w:rFonts w:hint="cs"/>
          <w:rtl/>
          <w:lang w:bidi="ar-EG"/>
        </w:rPr>
        <w:t>]</w:t>
      </w:r>
    </w:p>
  </w:footnote>
  <w:footnote w:id="142">
    <w:p w:rsidR="0053099A" w:rsidRPr="00592B32" w:rsidRDefault="0053099A">
      <w:pPr>
        <w:pStyle w:val="a6"/>
        <w:rPr>
          <w:lang w:bidi="ar-EG"/>
        </w:rPr>
      </w:pPr>
      <w:r w:rsidRPr="00592B32">
        <w:rPr>
          <w:rtl/>
        </w:rPr>
        <w:t>(</w:t>
      </w:r>
      <w:r w:rsidRPr="00592B32">
        <w:rPr>
          <w:rStyle w:val="a7"/>
          <w:vertAlign w:val="baseline"/>
        </w:rPr>
        <w:footnoteRef/>
      </w:r>
      <w:r w:rsidRPr="00592B32">
        <w:rPr>
          <w:rtl/>
        </w:rPr>
        <w:t>)</w:t>
      </w:r>
      <w:r>
        <w:rPr>
          <w:rtl/>
        </w:rPr>
        <w:t xml:space="preserve"> </w:t>
      </w:r>
      <w:r>
        <w:rPr>
          <w:rFonts w:hint="cs"/>
          <w:rtl/>
        </w:rPr>
        <w:t>[الأحزاب: 5]</w:t>
      </w:r>
    </w:p>
  </w:footnote>
  <w:footnote w:id="143">
    <w:p w:rsidR="0053099A" w:rsidRPr="009107FB" w:rsidRDefault="0053099A" w:rsidP="00BA34A2">
      <w:pPr>
        <w:pStyle w:val="a6"/>
        <w:rPr>
          <w:rtl/>
          <w:lang w:bidi="ar-EG"/>
        </w:rPr>
      </w:pPr>
      <w:r w:rsidRPr="00B46657">
        <w:rPr>
          <w:rtl/>
        </w:rPr>
        <w:t>(</w:t>
      </w:r>
      <w:r w:rsidRPr="00B46657">
        <w:rPr>
          <w:rStyle w:val="a7"/>
          <w:vertAlign w:val="baseline"/>
        </w:rPr>
        <w:footnoteRef/>
      </w:r>
      <w:r w:rsidRPr="00B46657">
        <w:rPr>
          <w:rtl/>
        </w:rPr>
        <w:t>)</w:t>
      </w:r>
      <w:r>
        <w:rPr>
          <w:rtl/>
          <w:lang w:bidi="ar-EG"/>
        </w:rPr>
        <w:t>مجموع فتاوى ورسائل العثيمين (19/ 280)</w:t>
      </w:r>
    </w:p>
  </w:footnote>
  <w:footnote w:id="144">
    <w:p w:rsidR="0053099A" w:rsidRPr="00D14B4B" w:rsidRDefault="0053099A" w:rsidP="00C73C87">
      <w:pPr>
        <w:pStyle w:val="a6"/>
      </w:pPr>
      <w:r w:rsidRPr="00D14B4B">
        <w:rPr>
          <w:rtl/>
        </w:rPr>
        <w:t>(</w:t>
      </w:r>
      <w:r w:rsidRPr="00D14B4B">
        <w:rPr>
          <w:rStyle w:val="a7"/>
          <w:vertAlign w:val="baseline"/>
        </w:rPr>
        <w:footnoteRef/>
      </w:r>
      <w:r w:rsidRPr="00D14B4B">
        <w:rPr>
          <w:rtl/>
        </w:rPr>
        <w:t>)</w:t>
      </w:r>
      <w:r>
        <w:rPr>
          <w:rtl/>
        </w:rPr>
        <w:t xml:space="preserve"> </w:t>
      </w:r>
      <w:r>
        <w:rPr>
          <w:rFonts w:hint="cs"/>
          <w:rtl/>
        </w:rPr>
        <w:t xml:space="preserve">راجع </w:t>
      </w:r>
      <w:r>
        <w:rPr>
          <w:rtl/>
        </w:rPr>
        <w:t>المغني</w:t>
      </w:r>
      <w:r>
        <w:rPr>
          <w:rFonts w:hint="cs"/>
          <w:rtl/>
        </w:rPr>
        <w:t xml:space="preserve"> </w:t>
      </w:r>
      <w:r>
        <w:rPr>
          <w:rtl/>
        </w:rPr>
        <w:t>(3/ 93)</w:t>
      </w:r>
    </w:p>
  </w:footnote>
  <w:footnote w:id="145">
    <w:p w:rsidR="0053099A" w:rsidRPr="00EA7C4F" w:rsidRDefault="0053099A">
      <w:pPr>
        <w:pStyle w:val="a6"/>
        <w:rPr>
          <w:lang w:bidi="ar-EG"/>
        </w:rPr>
      </w:pPr>
      <w:r w:rsidRPr="00EA7C4F">
        <w:rPr>
          <w:rtl/>
        </w:rPr>
        <w:t>(</w:t>
      </w:r>
      <w:r w:rsidRPr="00EA7C4F">
        <w:rPr>
          <w:rStyle w:val="a7"/>
          <w:vertAlign w:val="baseline"/>
        </w:rPr>
        <w:footnoteRef/>
      </w:r>
      <w:r w:rsidRPr="00EA7C4F">
        <w:rPr>
          <w:rtl/>
        </w:rPr>
        <w:t>)</w:t>
      </w:r>
      <w:r w:rsidRPr="0016767D">
        <w:rPr>
          <w:rtl/>
          <w:lang w:bidi="ar-EG"/>
        </w:rPr>
        <w:t>[آل عمران: 97]</w:t>
      </w:r>
    </w:p>
  </w:footnote>
  <w:footnote w:id="146">
    <w:p w:rsidR="0053099A" w:rsidRPr="00657D48" w:rsidRDefault="0053099A" w:rsidP="00175F9F">
      <w:pPr>
        <w:pStyle w:val="a6"/>
        <w:rPr>
          <w:lang w:bidi="ar-EG"/>
        </w:rPr>
      </w:pPr>
      <w:r w:rsidRPr="00657D48">
        <w:rPr>
          <w:rtl/>
        </w:rPr>
        <w:t>(</w:t>
      </w:r>
      <w:r w:rsidRPr="00657D48">
        <w:rPr>
          <w:rStyle w:val="a7"/>
          <w:vertAlign w:val="baseline"/>
        </w:rPr>
        <w:footnoteRef/>
      </w:r>
      <w:r w:rsidRPr="00657D48">
        <w:rPr>
          <w:rtl/>
        </w:rPr>
        <w:t>)</w:t>
      </w:r>
      <w:r>
        <w:rPr>
          <w:rtl/>
        </w:rPr>
        <w:t xml:space="preserve"> </w:t>
      </w:r>
      <w:r>
        <w:rPr>
          <w:rFonts w:hint="cs"/>
          <w:rtl/>
        </w:rPr>
        <w:t>أخرجه مسلم، الحديث رقم: (</w:t>
      </w:r>
      <w:r w:rsidRPr="00175F9F">
        <w:rPr>
          <w:rtl/>
        </w:rPr>
        <w:t>1335</w:t>
      </w:r>
      <w:r>
        <w:rPr>
          <w:rFonts w:hint="cs"/>
          <w:rtl/>
        </w:rPr>
        <w:t>).</w:t>
      </w:r>
    </w:p>
  </w:footnote>
  <w:footnote w:id="147">
    <w:p w:rsidR="0053099A" w:rsidRPr="00464585" w:rsidRDefault="0053099A" w:rsidP="00EC372D">
      <w:pPr>
        <w:pStyle w:val="a6"/>
      </w:pPr>
      <w:r w:rsidRPr="00464585">
        <w:rPr>
          <w:rtl/>
        </w:rPr>
        <w:t>(</w:t>
      </w:r>
      <w:r w:rsidRPr="00464585">
        <w:rPr>
          <w:rStyle w:val="a7"/>
          <w:vertAlign w:val="baseline"/>
        </w:rPr>
        <w:footnoteRef/>
      </w:r>
      <w:r w:rsidRPr="00464585">
        <w:rPr>
          <w:rtl/>
        </w:rPr>
        <w:t>)</w:t>
      </w:r>
      <w:r>
        <w:rPr>
          <w:rtl/>
        </w:rPr>
        <w:t xml:space="preserve"> </w:t>
      </w:r>
      <w:r>
        <w:rPr>
          <w:rFonts w:hint="cs"/>
          <w:rtl/>
        </w:rPr>
        <w:t>أخرجه ابن حبان في صحيحه، الحديث رقم: (</w:t>
      </w:r>
      <w:r w:rsidRPr="000B6605">
        <w:rPr>
          <w:rtl/>
        </w:rPr>
        <w:t>3992</w:t>
      </w:r>
      <w:r>
        <w:rPr>
          <w:rFonts w:hint="cs"/>
          <w:rtl/>
        </w:rPr>
        <w:t xml:space="preserve">). صححه الألباني في </w:t>
      </w:r>
      <w:r>
        <w:rPr>
          <w:rtl/>
        </w:rPr>
        <w:t>التعليقات الحسان على صحيح ابن حبان (6/ 151)</w:t>
      </w:r>
      <w:r>
        <w:rPr>
          <w:rFonts w:hint="cs"/>
          <w:rtl/>
        </w:rPr>
        <w:t xml:space="preserve">، وحسن إسناده </w:t>
      </w:r>
      <w:proofErr w:type="spellStart"/>
      <w:r>
        <w:rPr>
          <w:rFonts w:hint="cs"/>
          <w:rtl/>
        </w:rPr>
        <w:t>الأرنؤوط</w:t>
      </w:r>
      <w:proofErr w:type="spellEnd"/>
      <w:r>
        <w:rPr>
          <w:rFonts w:hint="cs"/>
          <w:rtl/>
        </w:rPr>
        <w:t xml:space="preserve"> في </w:t>
      </w:r>
      <w:r>
        <w:rPr>
          <w:rtl/>
        </w:rPr>
        <w:t>صحيح ابن حبان (9/ 305)</w:t>
      </w:r>
      <w:r>
        <w:rPr>
          <w:rFonts w:hint="cs"/>
          <w:rtl/>
        </w:rPr>
        <w:t xml:space="preserve">. </w:t>
      </w:r>
    </w:p>
  </w:footnote>
  <w:footnote w:id="148">
    <w:p w:rsidR="0053099A" w:rsidRPr="00C73C87" w:rsidRDefault="0053099A" w:rsidP="00C73C87">
      <w:pPr>
        <w:pStyle w:val="a6"/>
      </w:pPr>
      <w:r w:rsidRPr="00C73C87">
        <w:rPr>
          <w:rtl/>
        </w:rPr>
        <w:t>(</w:t>
      </w:r>
      <w:r w:rsidRPr="00C73C87">
        <w:rPr>
          <w:rStyle w:val="a7"/>
          <w:vertAlign w:val="baseline"/>
        </w:rPr>
        <w:footnoteRef/>
      </w:r>
      <w:r w:rsidRPr="00C73C87">
        <w:rPr>
          <w:rtl/>
        </w:rPr>
        <w:t>)</w:t>
      </w:r>
      <w:r>
        <w:rPr>
          <w:rtl/>
        </w:rPr>
        <w:t xml:space="preserve"> </w:t>
      </w:r>
      <w:r>
        <w:rPr>
          <w:rFonts w:hint="cs"/>
          <w:rtl/>
        </w:rPr>
        <w:t xml:space="preserve">راجع </w:t>
      </w:r>
      <w:r>
        <w:rPr>
          <w:rtl/>
        </w:rPr>
        <w:t>المغني (3/ 102)</w:t>
      </w:r>
    </w:p>
  </w:footnote>
  <w:footnote w:id="149">
    <w:p w:rsidR="0053099A" w:rsidRPr="005B7F27" w:rsidRDefault="0053099A" w:rsidP="005B7F27">
      <w:pPr>
        <w:pStyle w:val="a6"/>
      </w:pPr>
      <w:r w:rsidRPr="005B7F27">
        <w:rPr>
          <w:rtl/>
        </w:rPr>
        <w:t>(</w:t>
      </w:r>
      <w:r w:rsidRPr="005B7F27">
        <w:rPr>
          <w:rStyle w:val="a7"/>
          <w:vertAlign w:val="baseline"/>
        </w:rPr>
        <w:footnoteRef/>
      </w:r>
      <w:r w:rsidRPr="005B7F27">
        <w:rPr>
          <w:rtl/>
        </w:rPr>
        <w:t>)</w:t>
      </w:r>
      <w:r>
        <w:rPr>
          <w:rtl/>
        </w:rPr>
        <w:t xml:space="preserve"> </w:t>
      </w:r>
      <w:r>
        <w:rPr>
          <w:rFonts w:hint="cs"/>
          <w:rtl/>
        </w:rPr>
        <w:t xml:space="preserve">راجع </w:t>
      </w:r>
      <w:r>
        <w:rPr>
          <w:rtl/>
        </w:rPr>
        <w:t>مجموع الفتاوى (25/ 47)</w:t>
      </w:r>
    </w:p>
  </w:footnote>
  <w:footnote w:id="150">
    <w:p w:rsidR="0053099A" w:rsidRPr="00646EC9" w:rsidRDefault="0053099A">
      <w:pPr>
        <w:pStyle w:val="a6"/>
        <w:rPr>
          <w:lang w:bidi="ar-EG"/>
        </w:rPr>
      </w:pPr>
      <w:r w:rsidRPr="00646EC9">
        <w:rPr>
          <w:rtl/>
        </w:rPr>
        <w:t>(</w:t>
      </w:r>
      <w:r w:rsidRPr="00646EC9">
        <w:rPr>
          <w:rStyle w:val="a7"/>
          <w:vertAlign w:val="baseline"/>
        </w:rPr>
        <w:footnoteRef/>
      </w:r>
      <w:r w:rsidRPr="00646EC9">
        <w:rPr>
          <w:rtl/>
        </w:rPr>
        <w:t>)</w:t>
      </w:r>
      <w:r w:rsidRPr="000F0F2A">
        <w:rPr>
          <w:rtl/>
          <w:lang w:bidi="ar-EG"/>
        </w:rPr>
        <w:t>[المائدة: 5]</w:t>
      </w:r>
    </w:p>
  </w:footnote>
  <w:footnote w:id="151">
    <w:p w:rsidR="0053099A" w:rsidRPr="00B70BCB" w:rsidRDefault="0053099A">
      <w:pPr>
        <w:pStyle w:val="a6"/>
        <w:rPr>
          <w:lang w:bidi="ar-EG"/>
        </w:rPr>
      </w:pPr>
      <w:r w:rsidRPr="00B70BCB">
        <w:rPr>
          <w:rtl/>
        </w:rPr>
        <w:t>(</w:t>
      </w:r>
      <w:r w:rsidRPr="00B70BCB">
        <w:rPr>
          <w:rStyle w:val="a7"/>
          <w:vertAlign w:val="baseline"/>
        </w:rPr>
        <w:footnoteRef/>
      </w:r>
      <w:r w:rsidRPr="00B70BCB">
        <w:rPr>
          <w:rtl/>
        </w:rPr>
        <w:t>)</w:t>
      </w:r>
      <w:r>
        <w:rPr>
          <w:rFonts w:hint="cs"/>
          <w:rtl/>
          <w:lang w:bidi="ar-EG"/>
        </w:rPr>
        <w:t>[</w:t>
      </w:r>
      <w:r>
        <w:rPr>
          <w:rtl/>
          <w:lang w:bidi="ar-EG"/>
        </w:rPr>
        <w:t>البقرة</w:t>
      </w:r>
      <w:r>
        <w:rPr>
          <w:rFonts w:hint="cs"/>
          <w:rtl/>
          <w:lang w:bidi="ar-EG"/>
        </w:rPr>
        <w:t>:</w:t>
      </w:r>
      <w:r>
        <w:rPr>
          <w:rtl/>
          <w:lang w:bidi="ar-EG"/>
        </w:rPr>
        <w:t>221</w:t>
      </w:r>
      <w:r>
        <w:rPr>
          <w:rFonts w:hint="cs"/>
          <w:rtl/>
          <w:lang w:bidi="ar-EG"/>
        </w:rPr>
        <w:t>]</w:t>
      </w:r>
    </w:p>
  </w:footnote>
  <w:footnote w:id="152">
    <w:p w:rsidR="0053099A" w:rsidRPr="00741E5E" w:rsidRDefault="0053099A">
      <w:pPr>
        <w:pStyle w:val="a6"/>
        <w:rPr>
          <w:lang w:bidi="ar-EG"/>
        </w:rPr>
      </w:pPr>
      <w:r w:rsidRPr="00741E5E">
        <w:rPr>
          <w:rtl/>
        </w:rPr>
        <w:t>(</w:t>
      </w:r>
      <w:r w:rsidRPr="00741E5E">
        <w:rPr>
          <w:rStyle w:val="a7"/>
          <w:vertAlign w:val="baseline"/>
        </w:rPr>
        <w:footnoteRef/>
      </w:r>
      <w:r w:rsidRPr="00741E5E">
        <w:rPr>
          <w:rtl/>
        </w:rPr>
        <w:t>)</w:t>
      </w:r>
      <w:r>
        <w:rPr>
          <w:rFonts w:hint="cs"/>
          <w:rtl/>
          <w:lang w:bidi="ar-EG"/>
        </w:rPr>
        <w:t>[</w:t>
      </w:r>
      <w:r>
        <w:rPr>
          <w:rtl/>
          <w:lang w:bidi="ar-EG"/>
        </w:rPr>
        <w:t>الممتحنة</w:t>
      </w:r>
      <w:r>
        <w:rPr>
          <w:rFonts w:hint="cs"/>
          <w:rtl/>
          <w:lang w:bidi="ar-EG"/>
        </w:rPr>
        <w:t>:</w:t>
      </w:r>
      <w:r>
        <w:rPr>
          <w:rtl/>
          <w:lang w:bidi="ar-EG"/>
        </w:rPr>
        <w:t>10</w:t>
      </w:r>
      <w:r>
        <w:rPr>
          <w:rFonts w:hint="cs"/>
          <w:rtl/>
          <w:lang w:bidi="ar-EG"/>
        </w:rPr>
        <w:t>]</w:t>
      </w:r>
    </w:p>
  </w:footnote>
  <w:footnote w:id="153">
    <w:p w:rsidR="0053099A" w:rsidRPr="00174A94" w:rsidRDefault="0053099A" w:rsidP="007C0824">
      <w:pPr>
        <w:pStyle w:val="a6"/>
        <w:rPr>
          <w:rtl/>
          <w:lang w:bidi="ar-EG"/>
        </w:rPr>
      </w:pPr>
      <w:r w:rsidRPr="00174A94">
        <w:rPr>
          <w:rtl/>
        </w:rPr>
        <w:t>(</w:t>
      </w:r>
      <w:r w:rsidRPr="00174A94">
        <w:rPr>
          <w:rStyle w:val="a7"/>
          <w:vertAlign w:val="baseline"/>
        </w:rPr>
        <w:footnoteRef/>
      </w:r>
      <w:r w:rsidRPr="00174A94">
        <w:rPr>
          <w:rtl/>
        </w:rPr>
        <w:t>)</w:t>
      </w:r>
      <w:r>
        <w:rPr>
          <w:rFonts w:hint="cs"/>
          <w:rtl/>
          <w:lang w:bidi="ar-EG"/>
        </w:rPr>
        <w:t xml:space="preserve"> ابن أبي حاتم في تفسيره </w:t>
      </w:r>
      <w:r>
        <w:rPr>
          <w:rFonts w:hint="cs"/>
          <w:rtl/>
        </w:rPr>
        <w:t>في الأجزاء المجمعة</w:t>
      </w:r>
      <w:r w:rsidRPr="007C0824">
        <w:rPr>
          <w:rFonts w:hint="cs"/>
          <w:rtl/>
          <w:lang w:bidi="ar-EG"/>
        </w:rPr>
        <w:t xml:space="preserve"> </w:t>
      </w:r>
      <w:r>
        <w:rPr>
          <w:rFonts w:hint="cs"/>
          <w:rtl/>
          <w:lang w:bidi="ar-EG"/>
        </w:rPr>
        <w:t>بغير إسناد</w:t>
      </w:r>
      <w:r>
        <w:rPr>
          <w:rFonts w:hint="cs"/>
          <w:rtl/>
        </w:rPr>
        <w:t xml:space="preserve"> ، انظر</w:t>
      </w:r>
      <w:r w:rsidRPr="00641BA1">
        <w:rPr>
          <w:rtl/>
        </w:rPr>
        <w:t xml:space="preserve"> </w:t>
      </w:r>
      <w:r>
        <w:rPr>
          <w:rtl/>
          <w:lang w:bidi="ar-EG"/>
        </w:rPr>
        <w:t>تفسير ابن أبي حاتم (10/ 3350)</w:t>
      </w:r>
      <w:r>
        <w:rPr>
          <w:rFonts w:hint="cs"/>
          <w:rtl/>
          <w:lang w:bidi="ar-EG"/>
        </w:rPr>
        <w:t xml:space="preserve"> . وأشار ابن حجر إلى إسناده وحسنه [</w:t>
      </w:r>
      <w:r>
        <w:rPr>
          <w:rtl/>
          <w:lang w:bidi="ar-EG"/>
        </w:rPr>
        <w:t>فتح الباري لابن حجر (9/ 419)</w:t>
      </w:r>
      <w:r>
        <w:rPr>
          <w:rFonts w:hint="cs"/>
          <w:rtl/>
          <w:lang w:bidi="ar-EG"/>
        </w:rPr>
        <w:t>]</w:t>
      </w:r>
    </w:p>
  </w:footnote>
  <w:footnote w:id="154">
    <w:p w:rsidR="0053099A" w:rsidRPr="00C71344" w:rsidRDefault="0053099A" w:rsidP="00121CAD">
      <w:pPr>
        <w:pStyle w:val="a6"/>
        <w:rPr>
          <w:lang w:bidi="ar-EG"/>
        </w:rPr>
      </w:pPr>
      <w:r w:rsidRPr="00C71344">
        <w:rPr>
          <w:rtl/>
        </w:rPr>
        <w:t>(</w:t>
      </w:r>
      <w:r w:rsidRPr="00C71344">
        <w:rPr>
          <w:rStyle w:val="a7"/>
          <w:vertAlign w:val="baseline"/>
        </w:rPr>
        <w:footnoteRef/>
      </w:r>
      <w:r w:rsidRPr="00C71344">
        <w:rPr>
          <w:rtl/>
        </w:rPr>
        <w:t>)الإسلام سؤال وجواب</w:t>
      </w:r>
      <w:r>
        <w:rPr>
          <w:rFonts w:hint="cs"/>
          <w:rtl/>
        </w:rPr>
        <w:t xml:space="preserve"> </w:t>
      </w:r>
      <w:r>
        <w:rPr>
          <w:rFonts w:ascii="Times New Roman" w:hAnsi="Times New Roman" w:cs="Times New Roman" w:hint="cs"/>
          <w:rtl/>
        </w:rPr>
        <w:t>–</w:t>
      </w:r>
      <w:r>
        <w:rPr>
          <w:rFonts w:hint="cs"/>
          <w:rtl/>
        </w:rPr>
        <w:t xml:space="preserve"> فتوى رقم: </w:t>
      </w:r>
      <w:r w:rsidRPr="00C71344">
        <w:rPr>
          <w:rtl/>
        </w:rPr>
        <w:t>3408</w:t>
      </w:r>
      <w:r>
        <w:rPr>
          <w:rFonts w:hint="cs"/>
          <w:rtl/>
        </w:rPr>
        <w:t xml:space="preserve"> </w:t>
      </w:r>
      <w:r>
        <w:rPr>
          <w:rFonts w:ascii="Times New Roman" w:hAnsi="Times New Roman" w:cs="Times New Roman" w:hint="cs"/>
          <w:rtl/>
        </w:rPr>
        <w:t>–</w:t>
      </w:r>
      <w:r>
        <w:rPr>
          <w:rFonts w:hint="cs"/>
          <w:rtl/>
        </w:rPr>
        <w:t xml:space="preserve"> جمع وترتيب المكتبة الشاملة</w:t>
      </w:r>
      <w:r>
        <w:rPr>
          <w:rFonts w:hint="cs"/>
          <w:rtl/>
          <w:lang w:bidi="ar-EG"/>
        </w:rPr>
        <w:t xml:space="preserve"> باختصار</w:t>
      </w:r>
    </w:p>
  </w:footnote>
  <w:footnote w:id="155">
    <w:p w:rsidR="0053099A" w:rsidRPr="003E2CAB" w:rsidRDefault="0053099A" w:rsidP="003E2CAB">
      <w:pPr>
        <w:pStyle w:val="a6"/>
        <w:rPr>
          <w:lang w:bidi="ar-EG"/>
        </w:rPr>
      </w:pPr>
      <w:r w:rsidRPr="003E2CAB">
        <w:rPr>
          <w:rtl/>
        </w:rPr>
        <w:t>(</w:t>
      </w:r>
      <w:r w:rsidRPr="003E2CAB">
        <w:rPr>
          <w:rStyle w:val="a7"/>
          <w:vertAlign w:val="baseline"/>
        </w:rPr>
        <w:footnoteRef/>
      </w:r>
      <w:r w:rsidRPr="003E2CAB">
        <w:rPr>
          <w:rtl/>
        </w:rPr>
        <w:t>)</w:t>
      </w:r>
      <w:r>
        <w:rPr>
          <w:rFonts w:hint="cs"/>
          <w:rtl/>
        </w:rPr>
        <w:t>[</w:t>
      </w:r>
      <w:r>
        <w:rPr>
          <w:rtl/>
        </w:rPr>
        <w:t>البقرة</w:t>
      </w:r>
      <w:r>
        <w:rPr>
          <w:rFonts w:hint="cs"/>
          <w:rtl/>
        </w:rPr>
        <w:t>:</w:t>
      </w:r>
      <w:r>
        <w:rPr>
          <w:rtl/>
        </w:rPr>
        <w:t xml:space="preserve"> 221</w:t>
      </w:r>
      <w:r>
        <w:rPr>
          <w:rFonts w:hint="cs"/>
          <w:rtl/>
        </w:rPr>
        <w:t>]</w:t>
      </w:r>
    </w:p>
  </w:footnote>
  <w:footnote w:id="156">
    <w:p w:rsidR="0053099A" w:rsidRPr="003E2CAB" w:rsidRDefault="0053099A">
      <w:pPr>
        <w:pStyle w:val="a6"/>
        <w:rPr>
          <w:lang w:bidi="ar-EG"/>
        </w:rPr>
      </w:pPr>
      <w:r w:rsidRPr="003E2CAB">
        <w:rPr>
          <w:rtl/>
        </w:rPr>
        <w:t>(</w:t>
      </w:r>
      <w:r w:rsidRPr="003E2CAB">
        <w:rPr>
          <w:rStyle w:val="a7"/>
          <w:vertAlign w:val="baseline"/>
        </w:rPr>
        <w:footnoteRef/>
      </w:r>
      <w:r w:rsidRPr="003E2CAB">
        <w:rPr>
          <w:rtl/>
        </w:rPr>
        <w:t>)</w:t>
      </w:r>
      <w:r>
        <w:rPr>
          <w:rtl/>
        </w:rPr>
        <w:t xml:space="preserve">تفسير القرطبي </w:t>
      </w:r>
      <w:r w:rsidRPr="003E2CAB">
        <w:rPr>
          <w:rtl/>
        </w:rPr>
        <w:t>(3 / 72)</w:t>
      </w:r>
    </w:p>
  </w:footnote>
  <w:footnote w:id="157">
    <w:p w:rsidR="0053099A" w:rsidRPr="003E2CAB" w:rsidRDefault="0053099A" w:rsidP="003E2CAB">
      <w:pPr>
        <w:pStyle w:val="a6"/>
        <w:rPr>
          <w:lang w:bidi="ar-EG"/>
        </w:rPr>
      </w:pPr>
      <w:r w:rsidRPr="003E2CAB">
        <w:rPr>
          <w:rtl/>
        </w:rPr>
        <w:t>(</w:t>
      </w:r>
      <w:r w:rsidRPr="003E2CAB">
        <w:rPr>
          <w:rStyle w:val="a7"/>
          <w:vertAlign w:val="baseline"/>
        </w:rPr>
        <w:footnoteRef/>
      </w:r>
      <w:r w:rsidRPr="003E2CAB">
        <w:rPr>
          <w:rtl/>
        </w:rPr>
        <w:t>)</w:t>
      </w:r>
      <w:r>
        <w:rPr>
          <w:rFonts w:hint="cs"/>
          <w:rtl/>
        </w:rPr>
        <w:t>[</w:t>
      </w:r>
      <w:r>
        <w:rPr>
          <w:rtl/>
        </w:rPr>
        <w:t>الممتحنة</w:t>
      </w:r>
      <w:r>
        <w:rPr>
          <w:rFonts w:hint="cs"/>
          <w:rtl/>
        </w:rPr>
        <w:t>:</w:t>
      </w:r>
      <w:r>
        <w:rPr>
          <w:rtl/>
        </w:rPr>
        <w:t xml:space="preserve"> 10</w:t>
      </w:r>
      <w:r>
        <w:rPr>
          <w:rFonts w:hint="cs"/>
          <w:rtl/>
        </w:rPr>
        <w:t>]</w:t>
      </w:r>
    </w:p>
  </w:footnote>
  <w:footnote w:id="158">
    <w:p w:rsidR="0053099A" w:rsidRPr="004352A8" w:rsidRDefault="0053099A" w:rsidP="00657922">
      <w:pPr>
        <w:pStyle w:val="a6"/>
        <w:rPr>
          <w:rtl/>
        </w:rPr>
      </w:pPr>
      <w:r w:rsidRPr="004352A8">
        <w:rPr>
          <w:rtl/>
        </w:rPr>
        <w:t>(</w:t>
      </w:r>
      <w:r w:rsidRPr="004352A8">
        <w:rPr>
          <w:rStyle w:val="a7"/>
          <w:vertAlign w:val="baseline"/>
        </w:rPr>
        <w:footnoteRef/>
      </w:r>
      <w:r w:rsidRPr="004352A8">
        <w:rPr>
          <w:rtl/>
        </w:rPr>
        <w:t>)صحيح البخاري</w:t>
      </w:r>
      <w:r>
        <w:rPr>
          <w:rFonts w:hint="cs"/>
          <w:rtl/>
        </w:rPr>
        <w:t xml:space="preserve"> تعليقا</w:t>
      </w:r>
      <w:r>
        <w:rPr>
          <w:rtl/>
        </w:rPr>
        <w:t xml:space="preserve"> (7/ 49)</w:t>
      </w:r>
      <w:r w:rsidRPr="004352A8">
        <w:rPr>
          <w:rtl/>
        </w:rPr>
        <w:t xml:space="preserve"> " وانظر : " الفتح " (9 / 421)</w:t>
      </w:r>
      <w:r>
        <w:rPr>
          <w:rFonts w:hint="cs"/>
          <w:rtl/>
        </w:rPr>
        <w:t>، و</w:t>
      </w:r>
      <w:r w:rsidRPr="00F229C9">
        <w:rPr>
          <w:rtl/>
        </w:rPr>
        <w:t xml:space="preserve"> </w:t>
      </w:r>
      <w:r>
        <w:rPr>
          <w:rtl/>
        </w:rPr>
        <w:t>تغليق التعليق (4/ 463)</w:t>
      </w:r>
    </w:p>
  </w:footnote>
  <w:footnote w:id="159">
    <w:p w:rsidR="0053099A" w:rsidRPr="00160A7C" w:rsidRDefault="0053099A" w:rsidP="00045F86">
      <w:pPr>
        <w:pStyle w:val="a6"/>
        <w:rPr>
          <w:rtl/>
          <w:lang w:bidi="ar-EG"/>
        </w:rPr>
      </w:pPr>
      <w:r w:rsidRPr="00160A7C">
        <w:rPr>
          <w:rtl/>
        </w:rPr>
        <w:t>(</w:t>
      </w:r>
      <w:r w:rsidRPr="00160A7C">
        <w:rPr>
          <w:rStyle w:val="a7"/>
          <w:vertAlign w:val="baseline"/>
        </w:rPr>
        <w:footnoteRef/>
      </w:r>
      <w:r w:rsidRPr="00160A7C">
        <w:rPr>
          <w:rtl/>
        </w:rPr>
        <w:t xml:space="preserve">). </w:t>
      </w:r>
      <w:r>
        <w:rPr>
          <w:rFonts w:hint="cs"/>
          <w:rtl/>
        </w:rPr>
        <w:t>أخرجه</w:t>
      </w:r>
      <w:r w:rsidRPr="00160A7C">
        <w:rPr>
          <w:rtl/>
        </w:rPr>
        <w:t xml:space="preserve"> الترمذي</w:t>
      </w:r>
      <w:r>
        <w:rPr>
          <w:rFonts w:hint="cs"/>
          <w:rtl/>
        </w:rPr>
        <w:t>،</w:t>
      </w:r>
      <w:r w:rsidRPr="00160A7C">
        <w:rPr>
          <w:rtl/>
        </w:rPr>
        <w:t xml:space="preserve"> </w:t>
      </w:r>
      <w:r>
        <w:rPr>
          <w:rFonts w:hint="cs"/>
          <w:rtl/>
        </w:rPr>
        <w:t>الحديث رقم (</w:t>
      </w:r>
      <w:r w:rsidRPr="002D467B">
        <w:rPr>
          <w:rtl/>
        </w:rPr>
        <w:t>1143</w:t>
      </w:r>
      <w:r>
        <w:rPr>
          <w:rFonts w:hint="cs"/>
          <w:rtl/>
        </w:rPr>
        <w:t>)</w:t>
      </w:r>
      <w:r w:rsidRPr="00160A7C">
        <w:rPr>
          <w:rtl/>
        </w:rPr>
        <w:t>.</w:t>
      </w:r>
      <w:r>
        <w:rPr>
          <w:rFonts w:hint="cs"/>
          <w:rtl/>
          <w:lang w:bidi="ar-EG"/>
        </w:rPr>
        <w:t xml:space="preserve"> وقال الحافظ: </w:t>
      </w:r>
      <w:r>
        <w:rPr>
          <w:rtl/>
          <w:lang w:bidi="ar-EG"/>
        </w:rPr>
        <w:t>صَحَّحَهُ أَحْمَدُ, وَالْحَاكِمُ</w:t>
      </w:r>
      <w:r>
        <w:rPr>
          <w:rFonts w:hint="cs"/>
          <w:rtl/>
          <w:lang w:bidi="ar-EG"/>
        </w:rPr>
        <w:t xml:space="preserve"> [</w:t>
      </w:r>
      <w:r>
        <w:rPr>
          <w:rtl/>
          <w:lang w:bidi="ar-EG"/>
        </w:rPr>
        <w:t>بلوغ المرام (ص: 306)</w:t>
      </w:r>
      <w:r>
        <w:rPr>
          <w:rFonts w:hint="cs"/>
          <w:rtl/>
          <w:lang w:bidi="ar-EG"/>
        </w:rPr>
        <w:t xml:space="preserve">]، وقال الألباني: </w:t>
      </w:r>
      <w:r>
        <w:rPr>
          <w:rtl/>
          <w:lang w:bidi="ar-EG"/>
        </w:rPr>
        <w:t>حديث صحيح دون ذكر السنين، وصححه أحمد والحاكم</w:t>
      </w:r>
      <w:r>
        <w:rPr>
          <w:rFonts w:hint="cs"/>
          <w:rtl/>
          <w:lang w:bidi="ar-EG"/>
        </w:rPr>
        <w:t xml:space="preserve">، </w:t>
      </w:r>
      <w:r>
        <w:rPr>
          <w:rtl/>
          <w:lang w:bidi="ar-EG"/>
        </w:rPr>
        <w:t>والذهبي، وقال الترمذي: " ليس بإسناده بأس "</w:t>
      </w:r>
      <w:r>
        <w:rPr>
          <w:rFonts w:hint="cs"/>
          <w:rtl/>
          <w:lang w:bidi="ar-EG"/>
        </w:rPr>
        <w:t xml:space="preserve"> [</w:t>
      </w:r>
      <w:r>
        <w:rPr>
          <w:rtl/>
          <w:lang w:bidi="ar-EG"/>
        </w:rPr>
        <w:t>صحيح أبي داود - الأم (7/ 10)</w:t>
      </w:r>
      <w:r>
        <w:rPr>
          <w:rFonts w:hint="cs"/>
          <w:rtl/>
          <w:lang w:bidi="ar-EG"/>
        </w:rPr>
        <w:t>]</w:t>
      </w:r>
    </w:p>
  </w:footnote>
  <w:footnote w:id="160">
    <w:p w:rsidR="0053099A" w:rsidRPr="003B1283" w:rsidRDefault="0053099A" w:rsidP="008A6A59">
      <w:pPr>
        <w:pStyle w:val="a6"/>
        <w:rPr>
          <w:lang w:bidi="ar-EG"/>
        </w:rPr>
      </w:pPr>
      <w:r w:rsidRPr="003B1283">
        <w:rPr>
          <w:rtl/>
        </w:rPr>
        <w:t>(</w:t>
      </w:r>
      <w:r w:rsidRPr="003B1283">
        <w:rPr>
          <w:rStyle w:val="a7"/>
          <w:vertAlign w:val="baseline"/>
        </w:rPr>
        <w:footnoteRef/>
      </w:r>
      <w:r w:rsidRPr="003B1283">
        <w:rPr>
          <w:rtl/>
        </w:rPr>
        <w:t>)</w:t>
      </w:r>
      <w:r>
        <w:rPr>
          <w:rFonts w:hint="cs"/>
          <w:rtl/>
        </w:rPr>
        <w:t xml:space="preserve"> </w:t>
      </w:r>
      <w:r w:rsidRPr="003B1283">
        <w:rPr>
          <w:rtl/>
        </w:rPr>
        <w:t>زاد المعاد " (5 / 1</w:t>
      </w:r>
      <w:r>
        <w:rPr>
          <w:rFonts w:hint="cs"/>
          <w:rtl/>
        </w:rPr>
        <w:t>25</w:t>
      </w:r>
      <w:r w:rsidRPr="003B1283">
        <w:rPr>
          <w:rtl/>
        </w:rPr>
        <w:t xml:space="preserve"> ، 1</w:t>
      </w:r>
      <w:r>
        <w:rPr>
          <w:rFonts w:hint="cs"/>
          <w:rtl/>
        </w:rPr>
        <w:t>26</w:t>
      </w:r>
      <w:r w:rsidRPr="003B1283">
        <w:rPr>
          <w:rtl/>
        </w:rPr>
        <w:t>) .</w:t>
      </w:r>
    </w:p>
  </w:footnote>
  <w:footnote w:id="161">
    <w:p w:rsidR="0053099A" w:rsidRPr="004012CB" w:rsidRDefault="0053099A">
      <w:pPr>
        <w:pStyle w:val="a6"/>
        <w:rPr>
          <w:lang w:bidi="ar-EG"/>
        </w:rPr>
      </w:pPr>
      <w:r w:rsidRPr="004012CB">
        <w:rPr>
          <w:rtl/>
        </w:rPr>
        <w:t>(</w:t>
      </w:r>
      <w:r w:rsidRPr="004012CB">
        <w:rPr>
          <w:rStyle w:val="a7"/>
          <w:vertAlign w:val="baseline"/>
        </w:rPr>
        <w:footnoteRef/>
      </w:r>
      <w:r w:rsidRPr="004012CB">
        <w:rPr>
          <w:rtl/>
        </w:rPr>
        <w:t>)</w:t>
      </w:r>
      <w:r>
        <w:rPr>
          <w:rtl/>
        </w:rPr>
        <w:t>تفسير القرطبي</w:t>
      </w:r>
      <w:r>
        <w:rPr>
          <w:rFonts w:hint="cs"/>
          <w:rtl/>
        </w:rPr>
        <w:t>:</w:t>
      </w:r>
      <w:r w:rsidRPr="004012CB">
        <w:rPr>
          <w:rtl/>
        </w:rPr>
        <w:t xml:space="preserve"> (18 / 65 ، 66) .</w:t>
      </w:r>
    </w:p>
  </w:footnote>
  <w:footnote w:id="162">
    <w:p w:rsidR="0053099A" w:rsidRPr="00FF5309" w:rsidRDefault="0053099A" w:rsidP="00BE390F">
      <w:pPr>
        <w:pStyle w:val="a6"/>
      </w:pPr>
      <w:r w:rsidRPr="00FF5309">
        <w:rPr>
          <w:rtl/>
        </w:rPr>
        <w:t>(</w:t>
      </w:r>
      <w:r w:rsidRPr="00FF5309">
        <w:rPr>
          <w:rStyle w:val="a7"/>
          <w:vertAlign w:val="baseline"/>
        </w:rPr>
        <w:footnoteRef/>
      </w:r>
      <w:r w:rsidRPr="00FF5309">
        <w:rPr>
          <w:rtl/>
        </w:rPr>
        <w:t>)</w:t>
      </w:r>
      <w:r>
        <w:rPr>
          <w:rtl/>
        </w:rPr>
        <w:t xml:space="preserve"> </w:t>
      </w:r>
      <w:r>
        <w:rPr>
          <w:rFonts w:hint="cs"/>
          <w:rtl/>
        </w:rPr>
        <w:t>أخرجه ابن ماجه، الحديث رقم (</w:t>
      </w:r>
      <w:r w:rsidRPr="00FF5309">
        <w:rPr>
          <w:rtl/>
        </w:rPr>
        <w:t>1879</w:t>
      </w:r>
      <w:r>
        <w:rPr>
          <w:rFonts w:hint="cs"/>
          <w:rtl/>
        </w:rPr>
        <w:t xml:space="preserve">). </w:t>
      </w:r>
      <w:r>
        <w:rPr>
          <w:rtl/>
        </w:rPr>
        <w:t>قال الحافظ</w:t>
      </w:r>
      <w:r>
        <w:rPr>
          <w:rFonts w:hint="cs"/>
          <w:rtl/>
        </w:rPr>
        <w:t xml:space="preserve"> ابن حجر</w:t>
      </w:r>
      <w:r w:rsidRPr="001B7308">
        <w:rPr>
          <w:rtl/>
        </w:rPr>
        <w:t>: صححه أبو عوانة وابن حبان والحاكم</w:t>
      </w:r>
      <w:r>
        <w:rPr>
          <w:rFonts w:hint="cs"/>
          <w:rtl/>
        </w:rPr>
        <w:t xml:space="preserve"> [</w:t>
      </w:r>
      <w:r>
        <w:rPr>
          <w:rtl/>
        </w:rPr>
        <w:t>البلوغ</w:t>
      </w:r>
      <w:r>
        <w:rPr>
          <w:rFonts w:hint="cs"/>
          <w:rtl/>
        </w:rPr>
        <w:t>: (297)]</w:t>
      </w:r>
      <w:r w:rsidRPr="001B7308">
        <w:rPr>
          <w:rtl/>
        </w:rPr>
        <w:t>.</w:t>
      </w:r>
      <w:r>
        <w:rPr>
          <w:rFonts w:hint="cs"/>
          <w:rtl/>
        </w:rPr>
        <w:t xml:space="preserve"> وصححه الألباني في </w:t>
      </w:r>
      <w:r>
        <w:rPr>
          <w:rtl/>
        </w:rPr>
        <w:t>صحيح الجامع (1/ 526)</w:t>
      </w:r>
    </w:p>
  </w:footnote>
  <w:footnote w:id="163">
    <w:p w:rsidR="0053099A" w:rsidRPr="00954CD4" w:rsidRDefault="0053099A" w:rsidP="009A4622">
      <w:pPr>
        <w:pStyle w:val="a6"/>
        <w:rPr>
          <w:lang w:bidi="ar-EG"/>
        </w:rPr>
      </w:pPr>
      <w:r w:rsidRPr="00954CD4">
        <w:rPr>
          <w:rtl/>
        </w:rPr>
        <w:t>(</w:t>
      </w:r>
      <w:r w:rsidRPr="00954CD4">
        <w:rPr>
          <w:rStyle w:val="a7"/>
          <w:vertAlign w:val="baseline"/>
        </w:rPr>
        <w:footnoteRef/>
      </w:r>
      <w:r w:rsidRPr="00954CD4">
        <w:rPr>
          <w:rtl/>
        </w:rPr>
        <w:t>)</w:t>
      </w:r>
      <w:r>
        <w:rPr>
          <w:rtl/>
        </w:rPr>
        <w:t>الفتاوى الكبرى</w:t>
      </w:r>
      <w:r>
        <w:rPr>
          <w:rFonts w:hint="cs"/>
          <w:rtl/>
        </w:rPr>
        <w:t>:</w:t>
      </w:r>
      <w:r w:rsidRPr="00954CD4">
        <w:rPr>
          <w:rtl/>
        </w:rPr>
        <w:t xml:space="preserve"> (3/ 119).</w:t>
      </w:r>
    </w:p>
  </w:footnote>
  <w:footnote w:id="164">
    <w:p w:rsidR="0053099A" w:rsidRPr="00A950E1" w:rsidRDefault="0053099A" w:rsidP="007C0824">
      <w:pPr>
        <w:pStyle w:val="a6"/>
        <w:rPr>
          <w:lang w:bidi="ar-EG"/>
        </w:rPr>
      </w:pPr>
      <w:r w:rsidRPr="00A950E1">
        <w:rPr>
          <w:rtl/>
        </w:rPr>
        <w:t>(</w:t>
      </w:r>
      <w:r w:rsidRPr="00A950E1">
        <w:rPr>
          <w:rStyle w:val="a7"/>
          <w:vertAlign w:val="baseline"/>
        </w:rPr>
        <w:footnoteRef/>
      </w:r>
      <w:r w:rsidRPr="00A950E1">
        <w:rPr>
          <w:rtl/>
        </w:rPr>
        <w:t>)</w:t>
      </w:r>
      <w:r>
        <w:rPr>
          <w:rtl/>
        </w:rPr>
        <w:t xml:space="preserve"> </w:t>
      </w:r>
      <w:r>
        <w:rPr>
          <w:rFonts w:hint="cs"/>
          <w:rtl/>
        </w:rPr>
        <w:t>موسوعة الفقه الكويتية (4/270)</w:t>
      </w:r>
    </w:p>
  </w:footnote>
  <w:footnote w:id="165">
    <w:p w:rsidR="0053099A" w:rsidRPr="00737840" w:rsidRDefault="0053099A" w:rsidP="007C0824">
      <w:pPr>
        <w:pStyle w:val="a6"/>
        <w:rPr>
          <w:rtl/>
          <w:lang w:bidi="ar-EG"/>
        </w:rPr>
      </w:pPr>
      <w:r w:rsidRPr="00737840">
        <w:rPr>
          <w:rtl/>
        </w:rPr>
        <w:t>(</w:t>
      </w:r>
      <w:r w:rsidRPr="00737840">
        <w:rPr>
          <w:rStyle w:val="a7"/>
          <w:vertAlign w:val="baseline"/>
        </w:rPr>
        <w:footnoteRef/>
      </w:r>
      <w:r w:rsidRPr="00737840">
        <w:rPr>
          <w:rtl/>
        </w:rPr>
        <w:t>)الأم للشافعي (5/ 8)</w:t>
      </w:r>
    </w:p>
  </w:footnote>
  <w:footnote w:id="166">
    <w:p w:rsidR="0053099A" w:rsidRPr="00A94B1A" w:rsidRDefault="0053099A" w:rsidP="00AE4306">
      <w:pPr>
        <w:pStyle w:val="a6"/>
        <w:rPr>
          <w:rtl/>
          <w:lang w:bidi="ar-EG"/>
        </w:rPr>
      </w:pPr>
      <w:r w:rsidRPr="00A94B1A">
        <w:rPr>
          <w:rtl/>
        </w:rPr>
        <w:t>(</w:t>
      </w:r>
      <w:r w:rsidRPr="00A94B1A">
        <w:rPr>
          <w:rStyle w:val="a7"/>
          <w:vertAlign w:val="baseline"/>
        </w:rPr>
        <w:footnoteRef/>
      </w:r>
      <w:r w:rsidRPr="00A94B1A">
        <w:rPr>
          <w:rtl/>
        </w:rPr>
        <w:t>)</w:t>
      </w:r>
      <w:r>
        <w:rPr>
          <w:rtl/>
        </w:rPr>
        <w:t xml:space="preserve"> </w:t>
      </w:r>
      <w:r>
        <w:rPr>
          <w:rFonts w:hint="cs"/>
          <w:rtl/>
        </w:rPr>
        <w:t>أخرجه البخاري ، الحديث رقم: (</w:t>
      </w:r>
      <w:r w:rsidRPr="00A15C07">
        <w:rPr>
          <w:rtl/>
        </w:rPr>
        <w:t xml:space="preserve">3508 </w:t>
      </w:r>
      <w:r>
        <w:rPr>
          <w:rFonts w:hint="cs"/>
          <w:rtl/>
        </w:rPr>
        <w:t>)، ومسلم، الحديث رقم: (</w:t>
      </w:r>
      <w:r w:rsidRPr="00A15C07">
        <w:rPr>
          <w:rtl/>
        </w:rPr>
        <w:t>61</w:t>
      </w:r>
      <w:r>
        <w:rPr>
          <w:rFonts w:hint="cs"/>
          <w:rtl/>
        </w:rPr>
        <w:t xml:space="preserve">)، عن أبي ذر </w:t>
      </w:r>
      <w:r w:rsidRPr="001C1B08">
        <w:sym w:font="AGA Arabesque" w:char="F074"/>
      </w:r>
      <w:r>
        <w:rPr>
          <w:rFonts w:hint="cs"/>
          <w:rtl/>
        </w:rPr>
        <w:t xml:space="preserve"> .</w:t>
      </w:r>
    </w:p>
  </w:footnote>
  <w:footnote w:id="167">
    <w:p w:rsidR="0053099A" w:rsidRPr="00803506" w:rsidRDefault="0053099A" w:rsidP="00803506">
      <w:pPr>
        <w:pStyle w:val="a6"/>
        <w:rPr>
          <w:lang w:bidi="ar-EG"/>
        </w:rPr>
      </w:pPr>
      <w:r w:rsidRPr="00803506">
        <w:rPr>
          <w:rtl/>
        </w:rPr>
        <w:t>(</w:t>
      </w:r>
      <w:r w:rsidRPr="00803506">
        <w:rPr>
          <w:rStyle w:val="a7"/>
          <w:vertAlign w:val="baseline"/>
        </w:rPr>
        <w:footnoteRef/>
      </w:r>
      <w:r w:rsidRPr="00803506">
        <w:rPr>
          <w:rtl/>
        </w:rPr>
        <w:t>)</w:t>
      </w:r>
      <w:r>
        <w:rPr>
          <w:rFonts w:hint="cs"/>
          <w:rtl/>
        </w:rPr>
        <w:t xml:space="preserve"> [</w:t>
      </w:r>
      <w:r w:rsidRPr="00972688">
        <w:rPr>
          <w:rtl/>
        </w:rPr>
        <w:t>الأحزاب</w:t>
      </w:r>
      <w:r w:rsidRPr="00972688">
        <w:rPr>
          <w:rFonts w:hint="cs"/>
          <w:rtl/>
        </w:rPr>
        <w:t>:</w:t>
      </w:r>
      <w:r w:rsidRPr="00972688">
        <w:rPr>
          <w:rtl/>
        </w:rPr>
        <w:t>5</w:t>
      </w:r>
      <w:r w:rsidRPr="00972688">
        <w:rPr>
          <w:rFonts w:hint="cs"/>
          <w:rtl/>
        </w:rPr>
        <w:t>]</w:t>
      </w:r>
    </w:p>
  </w:footnote>
  <w:footnote w:id="168">
    <w:p w:rsidR="0053099A" w:rsidRPr="00FA4665" w:rsidRDefault="0053099A" w:rsidP="008F0BAB">
      <w:pPr>
        <w:pStyle w:val="a6"/>
        <w:rPr>
          <w:lang w:bidi="ar-EG"/>
        </w:rPr>
      </w:pPr>
      <w:r w:rsidRPr="00FA4665">
        <w:rPr>
          <w:rtl/>
        </w:rPr>
        <w:t>(</w:t>
      </w:r>
      <w:r w:rsidRPr="00FA4665">
        <w:rPr>
          <w:rStyle w:val="a7"/>
          <w:vertAlign w:val="baseline"/>
        </w:rPr>
        <w:footnoteRef/>
      </w:r>
      <w:r w:rsidRPr="00FA4665">
        <w:rPr>
          <w:rtl/>
        </w:rPr>
        <w:t>)</w:t>
      </w:r>
      <w:r w:rsidRPr="009872D1">
        <w:rPr>
          <w:rtl/>
          <w:lang w:bidi="ar-EG"/>
        </w:rPr>
        <w:t>[لقمان: 14، 15]</w:t>
      </w:r>
    </w:p>
  </w:footnote>
  <w:footnote w:id="169">
    <w:p w:rsidR="0053099A" w:rsidRPr="00133EB7" w:rsidRDefault="0053099A" w:rsidP="00DC20BC">
      <w:pPr>
        <w:pStyle w:val="a6"/>
        <w:rPr>
          <w:lang w:bidi="ar-EG"/>
        </w:rPr>
      </w:pPr>
      <w:r w:rsidRPr="00133EB7">
        <w:rPr>
          <w:rtl/>
        </w:rPr>
        <w:t>(</w:t>
      </w:r>
      <w:r w:rsidRPr="00133EB7">
        <w:rPr>
          <w:rStyle w:val="a7"/>
          <w:vertAlign w:val="baseline"/>
        </w:rPr>
        <w:footnoteRef/>
      </w:r>
      <w:r w:rsidRPr="00133EB7">
        <w:rPr>
          <w:rtl/>
        </w:rPr>
        <w:t>)</w:t>
      </w:r>
      <w:r>
        <w:rPr>
          <w:rtl/>
        </w:rPr>
        <w:t xml:space="preserve"> </w:t>
      </w:r>
      <w:r>
        <w:rPr>
          <w:rFonts w:hint="cs"/>
          <w:rtl/>
        </w:rPr>
        <w:t>أخرجه البخاري، الحديث رقم (</w:t>
      </w:r>
      <w:r w:rsidRPr="00DC20BC">
        <w:rPr>
          <w:rtl/>
        </w:rPr>
        <w:t>2053</w:t>
      </w:r>
      <w:r>
        <w:rPr>
          <w:rFonts w:hint="cs"/>
          <w:rtl/>
        </w:rPr>
        <w:t>)، ومسلم، الحديث رقم (</w:t>
      </w:r>
      <w:r w:rsidRPr="00347EE7">
        <w:rPr>
          <w:rtl/>
        </w:rPr>
        <w:t>1457</w:t>
      </w:r>
      <w:r>
        <w:rPr>
          <w:rFonts w:hint="cs"/>
          <w:rtl/>
        </w:rPr>
        <w:t xml:space="preserve">) عن عائشة </w:t>
      </w:r>
      <w:r w:rsidRPr="00133EB7">
        <w:rPr>
          <w:rFonts w:cs="CTraditional Arabic" w:hint="cs"/>
          <w:rtl/>
        </w:rPr>
        <w:t>ل</w:t>
      </w:r>
      <w:r>
        <w:rPr>
          <w:rFonts w:hint="cs"/>
          <w:rtl/>
        </w:rPr>
        <w:t xml:space="preserve"> .</w:t>
      </w:r>
    </w:p>
  </w:footnote>
  <w:footnote w:id="170">
    <w:p w:rsidR="0053099A" w:rsidRPr="00412A22" w:rsidRDefault="0053099A" w:rsidP="00263599">
      <w:pPr>
        <w:pStyle w:val="a6"/>
        <w:rPr>
          <w:rtl/>
        </w:rPr>
      </w:pPr>
      <w:r w:rsidRPr="00412A22">
        <w:rPr>
          <w:rtl/>
        </w:rPr>
        <w:t>(</w:t>
      </w:r>
      <w:r w:rsidRPr="00412A22">
        <w:rPr>
          <w:rStyle w:val="a7"/>
          <w:vertAlign w:val="baseline"/>
        </w:rPr>
        <w:footnoteRef/>
      </w:r>
      <w:r w:rsidRPr="00412A22">
        <w:rPr>
          <w:rtl/>
        </w:rPr>
        <w:t>)</w:t>
      </w:r>
      <w:r>
        <w:rPr>
          <w:rtl/>
        </w:rPr>
        <w:t>مجموع الفتاوى (32/ 3</w:t>
      </w:r>
      <w:r>
        <w:rPr>
          <w:rFonts w:hint="cs"/>
          <w:rtl/>
        </w:rPr>
        <w:t>6</w:t>
      </w:r>
      <w:r>
        <w:rPr>
          <w:rtl/>
        </w:rPr>
        <w:t>)</w:t>
      </w:r>
    </w:p>
  </w:footnote>
  <w:footnote w:id="171">
    <w:p w:rsidR="0053099A" w:rsidRPr="00E93033" w:rsidRDefault="0053099A" w:rsidP="00E93033">
      <w:pPr>
        <w:pStyle w:val="a6"/>
        <w:rPr>
          <w:lang w:bidi="ar-EG"/>
        </w:rPr>
      </w:pPr>
      <w:r w:rsidRPr="00E93033">
        <w:rPr>
          <w:rtl/>
        </w:rPr>
        <w:t>(</w:t>
      </w:r>
      <w:r w:rsidRPr="00E93033">
        <w:rPr>
          <w:rStyle w:val="a7"/>
          <w:vertAlign w:val="baseline"/>
        </w:rPr>
        <w:footnoteRef/>
      </w:r>
      <w:r w:rsidRPr="00E93033">
        <w:rPr>
          <w:rtl/>
        </w:rPr>
        <w:t>)</w:t>
      </w:r>
      <w:r>
        <w:rPr>
          <w:rtl/>
        </w:rPr>
        <w:t xml:space="preserve"> </w:t>
      </w:r>
      <w:r>
        <w:rPr>
          <w:rFonts w:hint="cs"/>
          <w:rtl/>
        </w:rPr>
        <w:t>موقع الإسلام سؤال وجواب برقم (</w:t>
      </w:r>
      <w:r w:rsidRPr="00E93033">
        <w:rPr>
          <w:rtl/>
        </w:rPr>
        <w:t>2261</w:t>
      </w:r>
      <w:r>
        <w:rPr>
          <w:rFonts w:hint="cs"/>
          <w:rtl/>
        </w:rPr>
        <w:t xml:space="preserve">) </w:t>
      </w:r>
      <w:r>
        <w:rPr>
          <w:rFonts w:ascii="Times New Roman" w:hAnsi="Times New Roman" w:cs="Times New Roman" w:hint="cs"/>
          <w:rtl/>
        </w:rPr>
        <w:t>–</w:t>
      </w:r>
      <w:r>
        <w:rPr>
          <w:rFonts w:hint="cs"/>
          <w:rtl/>
        </w:rPr>
        <w:t xml:space="preserve"> المكتبة الشاملة </w:t>
      </w:r>
    </w:p>
  </w:footnote>
  <w:footnote w:id="172">
    <w:p w:rsidR="0053099A" w:rsidRPr="004D37AA" w:rsidRDefault="0053099A" w:rsidP="00BA7B6A">
      <w:pPr>
        <w:pStyle w:val="a6"/>
        <w:rPr>
          <w:rtl/>
          <w:lang w:bidi="ar-EG"/>
        </w:rPr>
      </w:pPr>
      <w:r w:rsidRPr="004D37AA">
        <w:rPr>
          <w:rtl/>
        </w:rPr>
        <w:t>(</w:t>
      </w:r>
      <w:r w:rsidRPr="004D37AA">
        <w:rPr>
          <w:rStyle w:val="a7"/>
          <w:vertAlign w:val="baseline"/>
        </w:rPr>
        <w:footnoteRef/>
      </w:r>
      <w:r w:rsidRPr="004D37AA">
        <w:rPr>
          <w:rtl/>
        </w:rPr>
        <w:t>)</w:t>
      </w:r>
      <w:r>
        <w:rPr>
          <w:rtl/>
        </w:rPr>
        <w:t xml:space="preserve"> </w:t>
      </w:r>
      <w:r>
        <w:rPr>
          <w:rFonts w:hint="cs"/>
          <w:rtl/>
        </w:rPr>
        <w:t>أخرجه البيهقي</w:t>
      </w:r>
      <w:r>
        <w:rPr>
          <w:rFonts w:hint="cs"/>
          <w:rtl/>
          <w:lang w:bidi="ar-EG"/>
        </w:rPr>
        <w:t xml:space="preserve"> في الكبرى، الحديث رقم: (</w:t>
      </w:r>
      <w:r w:rsidRPr="00872BEC">
        <w:rPr>
          <w:rtl/>
          <w:lang w:bidi="ar-EG"/>
        </w:rPr>
        <w:t>13026</w:t>
      </w:r>
      <w:r>
        <w:rPr>
          <w:rFonts w:hint="cs"/>
          <w:rtl/>
          <w:lang w:bidi="ar-EG"/>
        </w:rPr>
        <w:t xml:space="preserve">). وجود إسناده ابن الملقن في </w:t>
      </w:r>
      <w:r>
        <w:rPr>
          <w:rtl/>
          <w:lang w:bidi="ar-EG"/>
        </w:rPr>
        <w:t>البدر المنير (7/ 286)</w:t>
      </w:r>
    </w:p>
  </w:footnote>
  <w:footnote w:id="173">
    <w:p w:rsidR="0053099A" w:rsidRPr="00064651" w:rsidRDefault="0053099A" w:rsidP="00064651">
      <w:pPr>
        <w:pStyle w:val="a6"/>
      </w:pPr>
      <w:r w:rsidRPr="00064651">
        <w:rPr>
          <w:rtl/>
        </w:rPr>
        <w:t>(</w:t>
      </w:r>
      <w:r w:rsidRPr="00064651">
        <w:rPr>
          <w:rStyle w:val="a7"/>
          <w:vertAlign w:val="baseline"/>
        </w:rPr>
        <w:footnoteRef/>
      </w:r>
      <w:r w:rsidRPr="00064651">
        <w:rPr>
          <w:rtl/>
        </w:rPr>
        <w:t>)</w:t>
      </w:r>
      <w:r>
        <w:rPr>
          <w:rtl/>
        </w:rPr>
        <w:t xml:space="preserve"> </w:t>
      </w:r>
      <w:r>
        <w:rPr>
          <w:rFonts w:hint="cs"/>
          <w:rtl/>
        </w:rPr>
        <w:t xml:space="preserve">راجع </w:t>
      </w:r>
      <w:r>
        <w:rPr>
          <w:rtl/>
        </w:rPr>
        <w:t>المغني</w:t>
      </w:r>
      <w:r>
        <w:rPr>
          <w:rFonts w:hint="cs"/>
          <w:rtl/>
        </w:rPr>
        <w:t xml:space="preserve"> </w:t>
      </w:r>
      <w:r>
        <w:rPr>
          <w:rtl/>
        </w:rPr>
        <w:t>(6/ 249)</w:t>
      </w:r>
    </w:p>
  </w:footnote>
  <w:footnote w:id="174">
    <w:p w:rsidR="0053099A" w:rsidRPr="008F689C" w:rsidRDefault="0053099A">
      <w:pPr>
        <w:pStyle w:val="a6"/>
        <w:rPr>
          <w:lang w:bidi="ar-EG"/>
        </w:rPr>
      </w:pPr>
      <w:r w:rsidRPr="008F689C">
        <w:rPr>
          <w:rtl/>
        </w:rPr>
        <w:t>(</w:t>
      </w:r>
      <w:r w:rsidRPr="008F689C">
        <w:rPr>
          <w:rStyle w:val="a7"/>
          <w:vertAlign w:val="baseline"/>
        </w:rPr>
        <w:footnoteRef/>
      </w:r>
      <w:r w:rsidRPr="008F689C">
        <w:rPr>
          <w:rtl/>
        </w:rPr>
        <w:t>)</w:t>
      </w:r>
      <w:r w:rsidRPr="00831CE0">
        <w:rPr>
          <w:rtl/>
          <w:lang w:bidi="ar-EG"/>
        </w:rPr>
        <w:t>[المائدة: 3]</w:t>
      </w:r>
    </w:p>
  </w:footnote>
  <w:footnote w:id="175">
    <w:p w:rsidR="0053099A" w:rsidRPr="00981430" w:rsidRDefault="0053099A" w:rsidP="00981430">
      <w:pPr>
        <w:pStyle w:val="a6"/>
      </w:pPr>
      <w:r w:rsidRPr="00981430">
        <w:rPr>
          <w:rtl/>
        </w:rPr>
        <w:t>(</w:t>
      </w:r>
      <w:r w:rsidRPr="00981430">
        <w:rPr>
          <w:rStyle w:val="a7"/>
          <w:vertAlign w:val="baseline"/>
        </w:rPr>
        <w:footnoteRef/>
      </w:r>
      <w:r w:rsidRPr="00981430">
        <w:rPr>
          <w:rtl/>
        </w:rPr>
        <w:t>)</w:t>
      </w:r>
      <w:r>
        <w:rPr>
          <w:rtl/>
        </w:rPr>
        <w:t xml:space="preserve"> </w:t>
      </w:r>
      <w:r>
        <w:rPr>
          <w:rFonts w:hint="cs"/>
          <w:rtl/>
        </w:rPr>
        <w:t xml:space="preserve">راجع </w:t>
      </w:r>
      <w:r>
        <w:rPr>
          <w:rtl/>
        </w:rPr>
        <w:t>المغني شرح مختصر الخرقي ش ف ط (1/ 341</w:t>
      </w:r>
      <w:r>
        <w:rPr>
          <w:rFonts w:hint="cs"/>
          <w:rtl/>
        </w:rPr>
        <w:t xml:space="preserve"> </w:t>
      </w:r>
      <w:r>
        <w:rPr>
          <w:rtl/>
        </w:rPr>
        <w:t>)</w:t>
      </w:r>
      <w:r>
        <w:rPr>
          <w:rFonts w:hint="cs"/>
          <w:rtl/>
        </w:rPr>
        <w:t xml:space="preserve"> و</w:t>
      </w:r>
      <w:r>
        <w:rPr>
          <w:rtl/>
        </w:rPr>
        <w:t>(2/ 325)</w:t>
      </w:r>
    </w:p>
  </w:footnote>
  <w:footnote w:id="176">
    <w:p w:rsidR="0053099A" w:rsidRPr="00C85399" w:rsidRDefault="0053099A" w:rsidP="00E5450F">
      <w:pPr>
        <w:pStyle w:val="a6"/>
        <w:rPr>
          <w:lang w:bidi="ar-EG"/>
        </w:rPr>
      </w:pPr>
      <w:r w:rsidRPr="00C85399">
        <w:rPr>
          <w:rtl/>
        </w:rPr>
        <w:t>(</w:t>
      </w:r>
      <w:r w:rsidRPr="00C85399">
        <w:rPr>
          <w:rStyle w:val="a7"/>
          <w:vertAlign w:val="baseline"/>
        </w:rPr>
        <w:footnoteRef/>
      </w:r>
      <w:r w:rsidRPr="00C85399">
        <w:rPr>
          <w:rtl/>
        </w:rPr>
        <w:t>)</w:t>
      </w:r>
      <w:r>
        <w:rPr>
          <w:rFonts w:hint="cs"/>
          <w:rtl/>
          <w:lang w:bidi="ar-EG"/>
        </w:rPr>
        <w:t>أخرجه</w:t>
      </w:r>
      <w:r>
        <w:rPr>
          <w:rtl/>
          <w:lang w:bidi="ar-EG"/>
        </w:rPr>
        <w:t xml:space="preserve"> البخاري</w:t>
      </w:r>
      <w:r>
        <w:rPr>
          <w:rFonts w:hint="cs"/>
          <w:rtl/>
          <w:lang w:bidi="ar-EG"/>
        </w:rPr>
        <w:t>، الحديث رقم: (</w:t>
      </w:r>
      <w:r w:rsidRPr="00E5450F">
        <w:rPr>
          <w:rtl/>
          <w:lang w:bidi="ar-EG"/>
        </w:rPr>
        <w:t>2238</w:t>
      </w:r>
      <w:r>
        <w:rPr>
          <w:rtl/>
          <w:lang w:bidi="ar-EG"/>
        </w:rPr>
        <w:t>)</w:t>
      </w:r>
      <w:r>
        <w:rPr>
          <w:rFonts w:hint="cs"/>
          <w:rtl/>
          <w:lang w:bidi="ar-EG"/>
        </w:rPr>
        <w:t>.</w:t>
      </w:r>
    </w:p>
  </w:footnote>
  <w:footnote w:id="177">
    <w:p w:rsidR="0053099A" w:rsidRPr="004B5320" w:rsidRDefault="0053099A" w:rsidP="00D74E85">
      <w:pPr>
        <w:pStyle w:val="a6"/>
        <w:rPr>
          <w:lang w:bidi="ar-EG"/>
        </w:rPr>
      </w:pPr>
      <w:r w:rsidRPr="004B5320">
        <w:rPr>
          <w:rtl/>
        </w:rPr>
        <w:t>(</w:t>
      </w:r>
      <w:r w:rsidRPr="004B5320">
        <w:rPr>
          <w:rStyle w:val="a7"/>
          <w:vertAlign w:val="baseline"/>
        </w:rPr>
        <w:footnoteRef/>
      </w:r>
      <w:r w:rsidRPr="004B5320">
        <w:rPr>
          <w:rtl/>
        </w:rPr>
        <w:t>)</w:t>
      </w:r>
      <w:r>
        <w:rPr>
          <w:rFonts w:hint="cs"/>
          <w:rtl/>
        </w:rPr>
        <w:t xml:space="preserve"> [</w:t>
      </w:r>
      <w:r w:rsidRPr="00972688">
        <w:rPr>
          <w:rtl/>
        </w:rPr>
        <w:t>المائدة</w:t>
      </w:r>
      <w:r w:rsidRPr="00972688">
        <w:rPr>
          <w:rFonts w:hint="cs"/>
          <w:rtl/>
        </w:rPr>
        <w:t>:</w:t>
      </w:r>
      <w:r w:rsidRPr="00972688">
        <w:rPr>
          <w:rtl/>
        </w:rPr>
        <w:t xml:space="preserve"> 49</w:t>
      </w:r>
      <w:r w:rsidRPr="00972688">
        <w:rPr>
          <w:rFonts w:hint="cs"/>
          <w:rtl/>
        </w:rPr>
        <w:t>-</w:t>
      </w:r>
      <w:r w:rsidRPr="00972688">
        <w:rPr>
          <w:rtl/>
        </w:rPr>
        <w:t>50</w:t>
      </w:r>
      <w:r w:rsidRPr="00972688">
        <w:rPr>
          <w:rFonts w:hint="cs"/>
          <w:rtl/>
        </w:rPr>
        <w:t>]</w:t>
      </w:r>
    </w:p>
  </w:footnote>
  <w:footnote w:id="178">
    <w:p w:rsidR="0053099A" w:rsidRPr="00B5022C" w:rsidRDefault="0053099A" w:rsidP="00D74E85">
      <w:pPr>
        <w:pStyle w:val="a6"/>
        <w:rPr>
          <w:lang w:bidi="ar-EG"/>
        </w:rPr>
      </w:pPr>
      <w:r w:rsidRPr="00B5022C">
        <w:rPr>
          <w:rtl/>
        </w:rPr>
        <w:t>(</w:t>
      </w:r>
      <w:r w:rsidRPr="00B5022C">
        <w:rPr>
          <w:rStyle w:val="a7"/>
          <w:vertAlign w:val="baseline"/>
        </w:rPr>
        <w:footnoteRef/>
      </w:r>
      <w:r w:rsidRPr="00B5022C">
        <w:rPr>
          <w:rtl/>
        </w:rPr>
        <w:t>)</w:t>
      </w:r>
      <w:r>
        <w:rPr>
          <w:rFonts w:hint="cs"/>
          <w:rtl/>
        </w:rPr>
        <w:t xml:space="preserve"> [</w:t>
      </w:r>
      <w:r w:rsidRPr="00972688">
        <w:rPr>
          <w:rtl/>
        </w:rPr>
        <w:t>النساء</w:t>
      </w:r>
      <w:r w:rsidRPr="00972688">
        <w:rPr>
          <w:rFonts w:hint="cs"/>
          <w:rtl/>
        </w:rPr>
        <w:t>:</w:t>
      </w:r>
      <w:r>
        <w:rPr>
          <w:rFonts w:hint="cs"/>
          <w:rtl/>
        </w:rPr>
        <w:t>59،</w:t>
      </w:r>
      <w:r w:rsidRPr="00972688">
        <w:rPr>
          <w:rtl/>
        </w:rPr>
        <w:t>60، 61</w:t>
      </w:r>
      <w:r w:rsidRPr="00972688">
        <w:rPr>
          <w:rFonts w:hint="cs"/>
          <w:rtl/>
        </w:rPr>
        <w:t>]</w:t>
      </w:r>
    </w:p>
  </w:footnote>
  <w:footnote w:id="179">
    <w:p w:rsidR="0053099A" w:rsidRPr="00454F37" w:rsidRDefault="0053099A" w:rsidP="00D74E85">
      <w:pPr>
        <w:pStyle w:val="a6"/>
        <w:rPr>
          <w:lang w:bidi="ar-EG"/>
        </w:rPr>
      </w:pPr>
      <w:r w:rsidRPr="00454F37">
        <w:rPr>
          <w:rtl/>
        </w:rPr>
        <w:t>(</w:t>
      </w:r>
      <w:r w:rsidRPr="00454F37">
        <w:rPr>
          <w:rStyle w:val="a7"/>
          <w:vertAlign w:val="baseline"/>
        </w:rPr>
        <w:footnoteRef/>
      </w:r>
      <w:r w:rsidRPr="00454F37">
        <w:rPr>
          <w:rtl/>
        </w:rPr>
        <w:t>)</w:t>
      </w:r>
      <w:r>
        <w:rPr>
          <w:rFonts w:hint="cs"/>
          <w:rtl/>
        </w:rPr>
        <w:t xml:space="preserve"> [</w:t>
      </w:r>
      <w:r w:rsidRPr="00454F37">
        <w:rPr>
          <w:rtl/>
        </w:rPr>
        <w:t>النساء</w:t>
      </w:r>
      <w:r>
        <w:rPr>
          <w:rFonts w:hint="cs"/>
          <w:rtl/>
        </w:rPr>
        <w:t>:</w:t>
      </w:r>
      <w:r w:rsidRPr="00454F37">
        <w:rPr>
          <w:rtl/>
        </w:rPr>
        <w:t>65</w:t>
      </w:r>
      <w:r>
        <w:rPr>
          <w:rFonts w:hint="cs"/>
          <w:rtl/>
        </w:rPr>
        <w:t>]</w:t>
      </w:r>
    </w:p>
  </w:footnote>
  <w:footnote w:id="180">
    <w:p w:rsidR="0053099A" w:rsidRPr="00454F37" w:rsidRDefault="0053099A" w:rsidP="00D74E85">
      <w:pPr>
        <w:pStyle w:val="a6"/>
        <w:rPr>
          <w:lang w:bidi="ar-EG"/>
        </w:rPr>
      </w:pPr>
      <w:r w:rsidRPr="00454F37">
        <w:rPr>
          <w:rtl/>
        </w:rPr>
        <w:t>(</w:t>
      </w:r>
      <w:r w:rsidRPr="00454F37">
        <w:rPr>
          <w:rStyle w:val="a7"/>
          <w:vertAlign w:val="baseline"/>
        </w:rPr>
        <w:footnoteRef/>
      </w:r>
      <w:r w:rsidRPr="00454F37">
        <w:rPr>
          <w:rtl/>
        </w:rPr>
        <w:t>)</w:t>
      </w:r>
      <w:r>
        <w:rPr>
          <w:rFonts w:hint="cs"/>
          <w:rtl/>
        </w:rPr>
        <w:t xml:space="preserve"> </w:t>
      </w:r>
      <w:r w:rsidRPr="00454F37">
        <w:rPr>
          <w:rtl/>
        </w:rPr>
        <w:t>فتاوى اللجنة الدائمة" (23/502) .</w:t>
      </w:r>
    </w:p>
  </w:footnote>
  <w:footnote w:id="181">
    <w:p w:rsidR="0053099A" w:rsidRPr="005A6C77" w:rsidRDefault="0053099A">
      <w:pPr>
        <w:pStyle w:val="a6"/>
        <w:rPr>
          <w:rFonts w:cs="Times New Roman"/>
          <w:lang w:bidi="ar-EG"/>
        </w:rPr>
      </w:pPr>
      <w:r w:rsidRPr="005A6C77">
        <w:rPr>
          <w:rtl/>
        </w:rPr>
        <w:t>(</w:t>
      </w:r>
      <w:r w:rsidRPr="005A6C77">
        <w:rPr>
          <w:rStyle w:val="a7"/>
          <w:vertAlign w:val="baseline"/>
        </w:rPr>
        <w:footnoteRef/>
      </w:r>
      <w:r w:rsidRPr="005A6C77">
        <w:rPr>
          <w:rtl/>
        </w:rPr>
        <w:t>)</w:t>
      </w:r>
      <w:r>
        <w:rPr>
          <w:rtl/>
        </w:rPr>
        <w:t xml:space="preserve"> </w:t>
      </w:r>
      <w:r>
        <w:rPr>
          <w:rFonts w:hint="cs"/>
          <w:rtl/>
        </w:rPr>
        <w:t>[المائدة: 44]</w:t>
      </w:r>
    </w:p>
  </w:footnote>
  <w:footnote w:id="182">
    <w:p w:rsidR="0053099A" w:rsidRPr="00E949D6" w:rsidRDefault="0053099A" w:rsidP="000B2E87">
      <w:pPr>
        <w:pStyle w:val="a6"/>
      </w:pPr>
      <w:r w:rsidRPr="00E949D6">
        <w:rPr>
          <w:rtl/>
        </w:rPr>
        <w:t>(</w:t>
      </w:r>
      <w:r w:rsidRPr="00E949D6">
        <w:rPr>
          <w:rStyle w:val="a7"/>
          <w:vertAlign w:val="baseline"/>
        </w:rPr>
        <w:footnoteRef/>
      </w:r>
      <w:r w:rsidRPr="00E949D6">
        <w:rPr>
          <w:rtl/>
        </w:rPr>
        <w:t>)باختصار من "لقاء الباب المفتوح" (33/</w:t>
      </w:r>
      <w:r>
        <w:rPr>
          <w:rFonts w:hint="cs"/>
          <w:rtl/>
        </w:rPr>
        <w:t>9</w:t>
      </w:r>
      <w:r w:rsidRPr="00E949D6">
        <w:rPr>
          <w:rtl/>
        </w:rPr>
        <w:t>)</w:t>
      </w:r>
    </w:p>
  </w:footnote>
  <w:footnote w:id="183">
    <w:p w:rsidR="0053099A" w:rsidRPr="00196295" w:rsidRDefault="0053099A" w:rsidP="00501032">
      <w:pPr>
        <w:pStyle w:val="a6"/>
        <w:rPr>
          <w:lang w:bidi="ar-EG"/>
        </w:rPr>
      </w:pPr>
      <w:r w:rsidRPr="00196295">
        <w:rPr>
          <w:rtl/>
        </w:rPr>
        <w:t>(</w:t>
      </w:r>
      <w:r w:rsidRPr="00196295">
        <w:rPr>
          <w:rStyle w:val="a7"/>
          <w:vertAlign w:val="baseline"/>
        </w:rPr>
        <w:footnoteRef/>
      </w:r>
      <w:r w:rsidRPr="00196295">
        <w:rPr>
          <w:rtl/>
        </w:rPr>
        <w:t>)</w:t>
      </w:r>
      <w:r>
        <w:rPr>
          <w:rtl/>
        </w:rPr>
        <w:t xml:space="preserve"> </w:t>
      </w:r>
      <w:r>
        <w:rPr>
          <w:rFonts w:hint="cs"/>
          <w:rtl/>
        </w:rPr>
        <w:t xml:space="preserve">هذا الموقع هو الرافد الرئيس لمحتوى الرسالة الثامنة </w:t>
      </w:r>
      <w:r>
        <w:rPr>
          <w:rFonts w:cs="Times New Roman" w:hint="cs"/>
          <w:rtl/>
        </w:rPr>
        <w:t>"</w:t>
      </w:r>
      <w:r>
        <w:rPr>
          <w:rFonts w:hint="cs"/>
          <w:rtl/>
        </w:rPr>
        <w:t>المستضعفون</w:t>
      </w:r>
      <w:r>
        <w:rPr>
          <w:rFonts w:cs="Times New Roman" w:hint="cs"/>
          <w:rtl/>
        </w:rPr>
        <w:t>"</w:t>
      </w:r>
      <w:r>
        <w:rPr>
          <w:rFonts w:hint="cs"/>
          <w:rtl/>
        </w:rPr>
        <w:t xml:space="preserve">، فجزى </w:t>
      </w:r>
      <w:r w:rsidRPr="00B74C88">
        <w:sym w:font="AGA Arabesque" w:char="F051"/>
      </w:r>
      <w:r>
        <w:rPr>
          <w:rFonts w:hint="cs"/>
          <w:rtl/>
        </w:rPr>
        <w:t xml:space="preserve"> القائمين عليه خيرا.</w:t>
      </w:r>
    </w:p>
  </w:footnote>
  <w:footnote w:id="184">
    <w:p w:rsidR="0053099A" w:rsidRPr="00F74F5E" w:rsidRDefault="0053099A">
      <w:pPr>
        <w:pStyle w:val="a6"/>
        <w:rPr>
          <w:lang w:bidi="ar-EG"/>
        </w:rPr>
      </w:pPr>
      <w:r w:rsidRPr="002F123B">
        <w:rPr>
          <w:rtl/>
        </w:rPr>
        <w:t>(</w:t>
      </w:r>
      <w:r w:rsidRPr="002F123B">
        <w:rPr>
          <w:rStyle w:val="a7"/>
          <w:vertAlign w:val="baseline"/>
        </w:rPr>
        <w:footnoteRef/>
      </w:r>
      <w:r w:rsidRPr="002F123B">
        <w:rPr>
          <w:rtl/>
        </w:rPr>
        <w:t>)</w:t>
      </w:r>
      <w:r>
        <w:rPr>
          <w:rFonts w:hint="cs"/>
          <w:rtl/>
        </w:rPr>
        <w:t xml:space="preserve"> الترجمة من الموقع نفسه.</w:t>
      </w:r>
      <w:r>
        <w:rPr>
          <w:rtl/>
        </w:rPr>
        <w:t xml:space="preserve"> </w:t>
      </w:r>
    </w:p>
  </w:footnote>
  <w:footnote w:id="185">
    <w:p w:rsidR="0053099A" w:rsidRPr="00F67426" w:rsidRDefault="0053099A" w:rsidP="00972688">
      <w:pPr>
        <w:pStyle w:val="a6"/>
        <w:rPr>
          <w:lang w:bidi="ar-EG"/>
        </w:rPr>
      </w:pPr>
      <w:r w:rsidRPr="00F67426">
        <w:rPr>
          <w:rtl/>
        </w:rPr>
        <w:t>(</w:t>
      </w:r>
      <w:r w:rsidRPr="00F67426">
        <w:rPr>
          <w:rStyle w:val="a7"/>
          <w:vertAlign w:val="baseline"/>
        </w:rPr>
        <w:footnoteRef/>
      </w:r>
      <w:r w:rsidRPr="00F67426">
        <w:rPr>
          <w:rtl/>
        </w:rPr>
        <w:t>)</w:t>
      </w:r>
      <w:r>
        <w:rPr>
          <w:rtl/>
        </w:rPr>
        <w:t xml:space="preserve"> </w:t>
      </w:r>
      <w:r>
        <w:rPr>
          <w:rFonts w:hint="cs"/>
          <w:rtl/>
        </w:rPr>
        <w:t>هذا الموقع من الروافد التي غذت الرسالة الثامنة أيضا.</w:t>
      </w:r>
    </w:p>
  </w:footnote>
  <w:footnote w:id="186">
    <w:p w:rsidR="0053099A" w:rsidRPr="00F74F5E" w:rsidRDefault="0053099A">
      <w:pPr>
        <w:pStyle w:val="a6"/>
        <w:rPr>
          <w:lang w:bidi="ar-EG"/>
        </w:rPr>
      </w:pPr>
      <w:r w:rsidRPr="002F123B">
        <w:rPr>
          <w:rtl/>
        </w:rPr>
        <w:t>(</w:t>
      </w:r>
      <w:r w:rsidRPr="002F123B">
        <w:rPr>
          <w:rStyle w:val="a7"/>
          <w:vertAlign w:val="baseline"/>
        </w:rPr>
        <w:footnoteRef/>
      </w:r>
      <w:r w:rsidRPr="002F123B">
        <w:rPr>
          <w:rtl/>
        </w:rPr>
        <w:t>)</w:t>
      </w:r>
      <w:r>
        <w:rPr>
          <w:rFonts w:hint="cs"/>
          <w:rtl/>
        </w:rPr>
        <w:t>الترجمة من الموقع نفسه.</w:t>
      </w:r>
      <w:r>
        <w:rPr>
          <w:rtl/>
        </w:rPr>
        <w:t xml:space="preserve"> </w:t>
      </w:r>
    </w:p>
  </w:footnote>
  <w:footnote w:id="187">
    <w:p w:rsidR="0053099A" w:rsidRPr="002F123B" w:rsidRDefault="0053099A" w:rsidP="00216250">
      <w:pPr>
        <w:pStyle w:val="a6"/>
        <w:rPr>
          <w:rFonts w:ascii="Times New Roman" w:hAnsi="Times New Roman" w:cs="Times New Roman"/>
          <w:lang w:bidi="ar-EG"/>
        </w:rPr>
      </w:pPr>
      <w:r w:rsidRPr="002F123B">
        <w:rPr>
          <w:rtl/>
        </w:rPr>
        <w:t>(</w:t>
      </w:r>
      <w:r w:rsidRPr="002F123B">
        <w:rPr>
          <w:rStyle w:val="a7"/>
          <w:vertAlign w:val="baseline"/>
        </w:rPr>
        <w:footnoteRef/>
      </w:r>
      <w:r w:rsidRPr="002F123B">
        <w:rPr>
          <w:rtl/>
        </w:rPr>
        <w:t>)</w:t>
      </w:r>
      <w:r>
        <w:rPr>
          <w:rFonts w:hint="cs"/>
          <w:rtl/>
        </w:rPr>
        <w:t xml:space="preserve"> مصدر الترجمة: ويكيبيديا. </w:t>
      </w:r>
    </w:p>
  </w:footnote>
  <w:footnote w:id="188">
    <w:p w:rsidR="0053099A" w:rsidRPr="00B559EF" w:rsidRDefault="0053099A" w:rsidP="006D072D">
      <w:pPr>
        <w:pStyle w:val="a6"/>
        <w:rPr>
          <w:rtl/>
        </w:rPr>
      </w:pPr>
      <w:r w:rsidRPr="00B559EF">
        <w:rPr>
          <w:rtl/>
        </w:rPr>
        <w:t>(</w:t>
      </w:r>
      <w:r w:rsidRPr="00B559EF">
        <w:rPr>
          <w:rStyle w:val="a7"/>
          <w:vertAlign w:val="baseline"/>
        </w:rPr>
        <w:footnoteRef/>
      </w:r>
      <w:r w:rsidRPr="00B559EF">
        <w:rPr>
          <w:rtl/>
        </w:rPr>
        <w:t xml:space="preserve">)أخرجه أحمد </w:t>
      </w:r>
      <w:r>
        <w:rPr>
          <w:rtl/>
        </w:rPr>
        <w:t>وغيره</w:t>
      </w:r>
      <w:r>
        <w:rPr>
          <w:rFonts w:hint="cs"/>
          <w:rtl/>
        </w:rPr>
        <w:t>- الحديث رقم (</w:t>
      </w:r>
      <w:r w:rsidRPr="00344F16">
        <w:rPr>
          <w:rtl/>
        </w:rPr>
        <w:t>16957</w:t>
      </w:r>
      <w:r>
        <w:rPr>
          <w:rFonts w:hint="cs"/>
          <w:rtl/>
        </w:rPr>
        <w:t>)</w:t>
      </w:r>
      <w:r w:rsidRPr="00B559EF">
        <w:rPr>
          <w:rtl/>
        </w:rPr>
        <w:t>. وصححه الألباني في السلسلة الصحيحة</w:t>
      </w:r>
      <w:r>
        <w:rPr>
          <w:rFonts w:hint="cs"/>
          <w:rtl/>
        </w:rPr>
        <w:t>:</w:t>
      </w:r>
      <w:r w:rsidRPr="00B559EF">
        <w:rPr>
          <w:rtl/>
        </w:rPr>
        <w:t xml:space="preserve"> </w:t>
      </w:r>
      <w:r>
        <w:rPr>
          <w:rFonts w:hint="cs"/>
          <w:rtl/>
        </w:rPr>
        <w:t>(</w:t>
      </w:r>
      <w:r w:rsidRPr="00B559EF">
        <w:rPr>
          <w:rtl/>
        </w:rPr>
        <w:t>1/32</w:t>
      </w:r>
      <w:r>
        <w:rPr>
          <w:rFonts w:hint="cs"/>
          <w:rtl/>
        </w:rPr>
        <w:t>)</w:t>
      </w:r>
      <w:r w:rsidRPr="00B559EF">
        <w:rPr>
          <w:rtl/>
        </w:rPr>
        <w:t xml:space="preserve"> رقم (3).</w:t>
      </w:r>
      <w:r>
        <w:rPr>
          <w:rFonts w:hint="cs"/>
          <w:rtl/>
        </w:rPr>
        <w:t xml:space="preserve"> وقال </w:t>
      </w:r>
      <w:proofErr w:type="spellStart"/>
      <w:r>
        <w:rPr>
          <w:rFonts w:hint="cs"/>
          <w:rtl/>
        </w:rPr>
        <w:t>الأرنؤوط</w:t>
      </w:r>
      <w:proofErr w:type="spellEnd"/>
      <w:r>
        <w:rPr>
          <w:rFonts w:hint="cs"/>
          <w:rtl/>
        </w:rPr>
        <w:t xml:space="preserve">: </w:t>
      </w:r>
      <w:r>
        <w:rPr>
          <w:rtl/>
        </w:rPr>
        <w:t xml:space="preserve">إسناده صحيح على شرط مسلم </w:t>
      </w:r>
      <w:r>
        <w:rPr>
          <w:rFonts w:hint="cs"/>
          <w:rtl/>
        </w:rPr>
        <w:t>[</w:t>
      </w:r>
      <w:r>
        <w:rPr>
          <w:rtl/>
        </w:rPr>
        <w:t>مسند أحمد (28/ 155)</w:t>
      </w:r>
      <w:r>
        <w:rPr>
          <w:rFonts w:hint="cs"/>
          <w:rtl/>
        </w:rPr>
        <w:t>]</w:t>
      </w:r>
    </w:p>
  </w:footnote>
  <w:footnote w:id="189">
    <w:p w:rsidR="0053099A" w:rsidRPr="00B6145E" w:rsidRDefault="0053099A">
      <w:pPr>
        <w:pStyle w:val="a6"/>
        <w:rPr>
          <w:rtl/>
          <w:lang w:bidi="ar-EG"/>
        </w:rPr>
      </w:pPr>
      <w:r w:rsidRPr="002E65B0">
        <w:rPr>
          <w:rtl/>
        </w:rPr>
        <w:t>(</w:t>
      </w:r>
      <w:r w:rsidRPr="002E65B0">
        <w:rPr>
          <w:rStyle w:val="a7"/>
          <w:vertAlign w:val="baseline"/>
        </w:rPr>
        <w:footnoteRef/>
      </w:r>
      <w:r w:rsidRPr="002E65B0">
        <w:rPr>
          <w:rtl/>
        </w:rPr>
        <w:t>)</w:t>
      </w:r>
      <w:r>
        <w:rPr>
          <w:rtl/>
        </w:rPr>
        <w:t xml:space="preserve"> </w:t>
      </w:r>
      <w:r>
        <w:rPr>
          <w:rFonts w:hint="cs"/>
          <w:rtl/>
          <w:lang w:bidi="ar-EG"/>
        </w:rPr>
        <w:t>مصدر الترجمة الموقع نفسه.</w:t>
      </w:r>
    </w:p>
  </w:footnote>
  <w:footnote w:id="190">
    <w:p w:rsidR="0053099A" w:rsidRPr="0014022E" w:rsidRDefault="0053099A">
      <w:pPr>
        <w:pStyle w:val="a6"/>
        <w:rPr>
          <w:lang w:bidi="ar-EG"/>
        </w:rPr>
      </w:pPr>
      <w:r w:rsidRPr="00DE577D">
        <w:rPr>
          <w:rtl/>
        </w:rPr>
        <w:t>(</w:t>
      </w:r>
      <w:r w:rsidRPr="00DE577D">
        <w:rPr>
          <w:rStyle w:val="a7"/>
          <w:vertAlign w:val="baseline"/>
        </w:rPr>
        <w:footnoteRef/>
      </w:r>
      <w:r w:rsidRPr="00DE577D">
        <w:rPr>
          <w:rtl/>
        </w:rPr>
        <w:t>)</w:t>
      </w:r>
      <w:r>
        <w:rPr>
          <w:rFonts w:hint="cs"/>
          <w:rtl/>
        </w:rPr>
        <w:t xml:space="preserve"> مصدر الترجمة من موقع دار الإسلام. السابق.</w:t>
      </w:r>
      <w:r>
        <w:rPr>
          <w:rtl/>
        </w:rPr>
        <w:t xml:space="preserve"> </w:t>
      </w:r>
    </w:p>
  </w:footnote>
  <w:footnote w:id="191">
    <w:p w:rsidR="0053099A" w:rsidRPr="00F00F4A" w:rsidRDefault="0053099A" w:rsidP="006D171F">
      <w:pPr>
        <w:pStyle w:val="a6"/>
        <w:rPr>
          <w:lang w:bidi="ar-EG"/>
        </w:rPr>
      </w:pPr>
      <w:r w:rsidRPr="006D171F">
        <w:rPr>
          <w:rtl/>
        </w:rPr>
        <w:t>(</w:t>
      </w:r>
      <w:r w:rsidRPr="006D171F">
        <w:rPr>
          <w:rStyle w:val="a7"/>
          <w:vertAlign w:val="baseline"/>
        </w:rPr>
        <w:footnoteRef/>
      </w:r>
      <w:r w:rsidRPr="006D171F">
        <w:rPr>
          <w:rtl/>
        </w:rPr>
        <w:t>)</w:t>
      </w:r>
      <w:r>
        <w:rPr>
          <w:rFonts w:hint="cs"/>
          <w:rtl/>
          <w:lang w:bidi="ar-EG"/>
        </w:rPr>
        <w:t>مصدر الترجمة الموقع نفسه.</w:t>
      </w:r>
    </w:p>
  </w:footnote>
  <w:footnote w:id="192">
    <w:p w:rsidR="0053099A" w:rsidRPr="003C22F0" w:rsidRDefault="0053099A">
      <w:pPr>
        <w:pStyle w:val="a6"/>
        <w:rPr>
          <w:lang w:bidi="ar-EG"/>
        </w:rPr>
      </w:pPr>
      <w:r w:rsidRPr="00271504">
        <w:rPr>
          <w:rtl/>
        </w:rPr>
        <w:t>(</w:t>
      </w:r>
      <w:r w:rsidRPr="00271504">
        <w:rPr>
          <w:rStyle w:val="a7"/>
          <w:vertAlign w:val="baseline"/>
        </w:rPr>
        <w:footnoteRef/>
      </w:r>
      <w:r w:rsidRPr="00271504">
        <w:rPr>
          <w:rtl/>
        </w:rPr>
        <w:t>)</w:t>
      </w:r>
      <w:r>
        <w:rPr>
          <w:rFonts w:hint="cs"/>
          <w:rtl/>
        </w:rPr>
        <w:t xml:space="preserve"> مصدر الترجمة موقع تطبيق </w:t>
      </w:r>
      <w:proofErr w:type="spellStart"/>
      <w:r>
        <w:rPr>
          <w:rFonts w:hint="cs"/>
          <w:rtl/>
        </w:rPr>
        <w:t>الألوكة</w:t>
      </w:r>
      <w:proofErr w:type="spellEnd"/>
      <w:r>
        <w:rPr>
          <w:rFonts w:hint="cs"/>
          <w:rtl/>
        </w:rPr>
        <w:t xml:space="preserve"> على متجر جوجل بلاي.</w:t>
      </w:r>
      <w:r>
        <w:rPr>
          <w:rtl/>
        </w:rPr>
        <w:t xml:space="preserve"> </w:t>
      </w:r>
    </w:p>
  </w:footnote>
  <w:footnote w:id="193">
    <w:p w:rsidR="0053099A" w:rsidRPr="00E14060" w:rsidRDefault="0053099A" w:rsidP="00743DF3">
      <w:pPr>
        <w:pStyle w:val="a6"/>
        <w:rPr>
          <w:rtl/>
          <w:lang w:bidi="ar-EG"/>
        </w:rPr>
      </w:pPr>
      <w:r w:rsidRPr="007C50F6">
        <w:rPr>
          <w:rtl/>
        </w:rPr>
        <w:t>(</w:t>
      </w:r>
      <w:r w:rsidRPr="007C50F6">
        <w:rPr>
          <w:rStyle w:val="a7"/>
          <w:vertAlign w:val="baseline"/>
        </w:rPr>
        <w:footnoteRef/>
      </w:r>
      <w:r w:rsidRPr="007C50F6">
        <w:rPr>
          <w:rtl/>
        </w:rPr>
        <w:t>)</w:t>
      </w:r>
      <w:r>
        <w:t xml:space="preserve"> </w:t>
      </w:r>
      <w:r>
        <w:rPr>
          <w:rFonts w:hint="cs"/>
          <w:rtl/>
        </w:rPr>
        <w:t xml:space="preserve"> مصدر الترجمة الموقع نفسه.</w:t>
      </w:r>
    </w:p>
  </w:footnote>
  <w:footnote w:id="194">
    <w:p w:rsidR="0053099A" w:rsidRPr="0059731E" w:rsidRDefault="0053099A">
      <w:pPr>
        <w:pStyle w:val="a6"/>
        <w:rPr>
          <w:lang w:bidi="ar-EG"/>
        </w:rPr>
      </w:pPr>
      <w:r w:rsidRPr="00927FC0">
        <w:rPr>
          <w:rtl/>
        </w:rPr>
        <w:t>(</w:t>
      </w:r>
      <w:r w:rsidRPr="00927FC0">
        <w:rPr>
          <w:rStyle w:val="a7"/>
          <w:vertAlign w:val="baseline"/>
        </w:rPr>
        <w:footnoteRef/>
      </w:r>
      <w:r w:rsidRPr="00927FC0">
        <w:rPr>
          <w:rtl/>
        </w:rPr>
        <w:t>)</w:t>
      </w:r>
      <w:r>
        <w:rPr>
          <w:rFonts w:hint="cs"/>
          <w:rtl/>
        </w:rPr>
        <w:t xml:space="preserve"> مصدر الترجمة من موقع دار الإسلام. السابق.</w:t>
      </w:r>
      <w:r>
        <w:rPr>
          <w:rtl/>
        </w:rPr>
        <w:t xml:space="preserve"> </w:t>
      </w:r>
    </w:p>
  </w:footnote>
  <w:footnote w:id="195">
    <w:p w:rsidR="0053099A" w:rsidRPr="007B7354" w:rsidRDefault="0053099A">
      <w:pPr>
        <w:pStyle w:val="a6"/>
        <w:rPr>
          <w:lang w:bidi="ar-EG"/>
        </w:rPr>
      </w:pPr>
      <w:r w:rsidRPr="00E12B65">
        <w:rPr>
          <w:rtl/>
        </w:rPr>
        <w:t>(</w:t>
      </w:r>
      <w:r w:rsidRPr="00E12B65">
        <w:rPr>
          <w:rStyle w:val="a7"/>
          <w:vertAlign w:val="baseline"/>
        </w:rPr>
        <w:footnoteRef/>
      </w:r>
      <w:r w:rsidRPr="00E12B65">
        <w:rPr>
          <w:rtl/>
        </w:rPr>
        <w:t>)</w:t>
      </w:r>
      <w:r>
        <w:rPr>
          <w:rFonts w:hint="cs"/>
          <w:rtl/>
        </w:rPr>
        <w:t xml:space="preserve"> مصدر الترجمة من الموقع نفسه.</w:t>
      </w:r>
      <w:r>
        <w:rPr>
          <w:rtl/>
        </w:rPr>
        <w:t xml:space="preserve"> </w:t>
      </w:r>
    </w:p>
  </w:footnote>
  <w:footnote w:id="196">
    <w:p w:rsidR="0053099A" w:rsidRPr="001E0E3E" w:rsidRDefault="0053099A">
      <w:pPr>
        <w:pStyle w:val="a6"/>
        <w:rPr>
          <w:lang w:bidi="ar-EG"/>
        </w:rPr>
      </w:pPr>
      <w:r w:rsidRPr="001E0E3E">
        <w:rPr>
          <w:rtl/>
        </w:rPr>
        <w:t>(</w:t>
      </w:r>
      <w:r w:rsidRPr="001E0E3E">
        <w:rPr>
          <w:rStyle w:val="a7"/>
          <w:vertAlign w:val="baseline"/>
        </w:rPr>
        <w:footnoteRef/>
      </w:r>
      <w:r w:rsidRPr="001E0E3E">
        <w:rPr>
          <w:rtl/>
        </w:rPr>
        <w:t>)[النساء: 82]</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3099A" w:rsidRPr="0062292C" w:rsidRDefault="0053099A" w:rsidP="008336BC">
    <w:pPr>
      <w:pStyle w:val="ad"/>
      <w:rPr>
        <w:rFonts w:cs="DecoType Thuluth"/>
        <w:sz w:val="26"/>
        <w:szCs w:val="26"/>
        <w:lang w:bidi="ar-EG"/>
      </w:rPr>
    </w:pPr>
    <w:r w:rsidRPr="0062292C">
      <w:rPr>
        <w:rFonts w:cs="DecoType Thuluth" w:hint="cs"/>
        <w:noProof/>
        <w:sz w:val="26"/>
        <w:szCs w:val="26"/>
        <w:rtl/>
      </w:rPr>
      <mc:AlternateContent>
        <mc:Choice Requires="wps">
          <w:drawing>
            <wp:anchor distT="0" distB="0" distL="114300" distR="114300" simplePos="0" relativeHeight="251659264" behindDoc="0" locked="0" layoutInCell="1" allowOverlap="1" wp14:anchorId="0614EEED" wp14:editId="6C1EB7C3">
              <wp:simplePos x="0" y="0"/>
              <wp:positionH relativeFrom="column">
                <wp:posOffset>-13335</wp:posOffset>
              </wp:positionH>
              <wp:positionV relativeFrom="paragraph">
                <wp:posOffset>426879</wp:posOffset>
              </wp:positionV>
              <wp:extent cx="5286375" cy="0"/>
              <wp:effectExtent l="0" t="19050" r="9525" b="19050"/>
              <wp:wrapNone/>
              <wp:docPr id="1" name="رابط مستقيم 1"/>
              <wp:cNvGraphicFramePr/>
              <a:graphic xmlns:a="http://schemas.openxmlformats.org/drawingml/2006/main">
                <a:graphicData uri="http://schemas.microsoft.com/office/word/2010/wordprocessingShape">
                  <wps:wsp>
                    <wps:cNvCnPr/>
                    <wps:spPr>
                      <a:xfrm flipH="1">
                        <a:off x="0" y="0"/>
                        <a:ext cx="5286375" cy="0"/>
                      </a:xfrm>
                      <a:prstGeom prst="line">
                        <a:avLst/>
                      </a:prstGeom>
                      <a:ln w="38100" cmpd="thickThi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رابط مستقيم 1" o:spid="_x0000_s1026" style="position:absolute;left:0;text-align:left;flip:x;z-index:251659264;visibility:visible;mso-wrap-style:square;mso-wrap-distance-left:9pt;mso-wrap-distance-top:0;mso-wrap-distance-right:9pt;mso-wrap-distance-bottom:0;mso-position-horizontal:absolute;mso-position-horizontal-relative:text;mso-position-vertical:absolute;mso-position-vertical-relative:text" from="-1.05pt,33.6pt" to="415.2pt,3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zD4q7QEAAPIDAAAOAAAAZHJzL2Uyb0RvYy54bWysU0uOEzEQ3SNxB8t70p2MZoha6cxiRsAC&#10;QQTDATzuctrCP9km3dkizYaLgNihWXCVzm0ou5MGAUICsbH8qVf13qvy6rLXiuzAB2lNTeezkhIw&#10;3DbSbGv65ubJoyUlITLTMGUN1HQPgV6uHz5Yda6ChW2tasATTGJC1bmatjG6qigCb0GzMLMODD4K&#10;6zWLePTbovGsw+xaFYuyvCg66xvnLYcQ8PZ6fKTrnF8I4PGlEAEiUTVFbjGvPq+3aS3WK1ZtPXOt&#10;5Eca7B9YaCYNFp1SXbPIyDsvf0mlJfc2WBFn3OrCCiE5ZA2oZl7+pOZ1yxxkLWhOcJNN4f+l5S92&#10;G09kg72jxDCNLRq+DB+HT8NXcrgb7ofPh/eHD4c7Mk9WdS5UiLgyG388BbfxSXcvvCZCSfcsZUo3&#10;qI302ej9ZDT0kXC8PF8sL84en1PCT2/FmCIBnQ/xKVhN0qamSprkAavY7nmIWBZDTyHpWhnS1fRs&#10;OS+xv1w7lBKxmW9vWmxJCk+kR5p5F/cKRtwrEKgc6YyE88zBlfJkx3BaGOdgYpaNFZXB6AQTUqkJ&#10;WGZifwQe4xMU8jz+DXhC5MrWxAmspbH+d9Vjf6IsxviTA6PuZMGtbfa5gdkaHKzs6fETpMn98Zzh&#10;37/q+hsAAAD//wMAUEsDBBQABgAIAAAAIQCcHHOi4AAAAAgBAAAPAAAAZHJzL2Rvd25yZXYueG1s&#10;TI/NS8NAEMXvgv/DMoKX0m6aag0xm+IHglAE+3HxNk2mSTA7G7KbZP3vXfGgxzfv8d5vso3XrRip&#10;t41hBctFBIK4MGXDlYLj4WWegLAOucTWMCn4Igub/PIiw7Q0E+9o3LtKhBK2KSqonetSKW1Rk0a7&#10;MB1x8M6m1+iC7CtZ9jiFct3KOIrWUmPDYaHGjp5qKj73g1YwPN7OnpPjiNOM/dvH++tqe/as1PWV&#10;f7gH4ci7vzD84Ad0yAPTyQxcWtEqmMfLkFSwvotBBD9ZRTcgTr8HmWfy/wP5NwAAAP//AwBQSwEC&#10;LQAUAAYACAAAACEAtoM4kv4AAADhAQAAEwAAAAAAAAAAAAAAAAAAAAAAW0NvbnRlbnRfVHlwZXNd&#10;LnhtbFBLAQItABQABgAIAAAAIQA4/SH/1gAAAJQBAAALAAAAAAAAAAAAAAAAAC8BAABfcmVscy8u&#10;cmVsc1BLAQItABQABgAIAAAAIQDDzD4q7QEAAPIDAAAOAAAAAAAAAAAAAAAAAC4CAABkcnMvZTJv&#10;RG9jLnhtbFBLAQItABQABgAIAAAAIQCcHHOi4AAAAAgBAAAPAAAAAAAAAAAAAAAAAEcEAABkcnMv&#10;ZG93bnJldi54bWxQSwUGAAAAAAQABADzAAAAVAUAAAAA&#10;" strokecolor="#4579b8 [3044]" strokeweight="3pt">
              <v:stroke linestyle="thickThin"/>
            </v:line>
          </w:pict>
        </mc:Fallback>
      </mc:AlternateContent>
    </w:r>
    <w:r w:rsidRPr="0062292C">
      <w:rPr>
        <w:rFonts w:cs="DecoType Thuluth" w:hint="cs"/>
        <w:sz w:val="26"/>
        <w:szCs w:val="26"/>
        <w:rtl/>
        <w:lang w:bidi="ar-EG"/>
      </w:rPr>
      <w:t>المسلمون الجدد : مشكلات وحلول</w:t>
    </w:r>
    <w:r w:rsidRPr="0062292C">
      <w:rPr>
        <w:rFonts w:cs="DecoType Thuluth" w:hint="cs"/>
        <w:sz w:val="26"/>
        <w:szCs w:val="26"/>
        <w:rtl/>
        <w:lang w:bidi="ar-EG"/>
      </w:rPr>
      <w:tab/>
      <w:t xml:space="preserve">  </w:t>
    </w:r>
    <w:r w:rsidRPr="0062292C">
      <w:rPr>
        <w:rFonts w:cs="DecoType Thuluth" w:hint="cs"/>
        <w:sz w:val="26"/>
        <w:szCs w:val="26"/>
        <w:rtl/>
        <w:lang w:bidi="ar-EG"/>
      </w:rPr>
      <w:tab/>
      <w:t>جمعه ورتبه</w:t>
    </w:r>
    <w:r>
      <w:rPr>
        <w:rFonts w:cs="DecoType Thuluth" w:hint="cs"/>
        <w:sz w:val="26"/>
        <w:szCs w:val="26"/>
        <w:rtl/>
        <w:lang w:bidi="ar-EG"/>
      </w:rPr>
      <w:t>:</w:t>
    </w:r>
    <w:r w:rsidRPr="0062292C">
      <w:rPr>
        <w:rFonts w:cs="DecoType Naskh Swashes" w:hint="cs"/>
        <w:sz w:val="26"/>
        <w:szCs w:val="26"/>
        <w:rtl/>
        <w:lang w:bidi="ar-EG"/>
      </w:rPr>
      <w:t xml:space="preserve"> أبو صهيب أشرف</w:t>
    </w:r>
    <w:r>
      <w:rPr>
        <w:rFonts w:cs="DecoType Naskh Swashes" w:hint="cs"/>
        <w:sz w:val="26"/>
        <w:szCs w:val="26"/>
        <w:rtl/>
        <w:lang w:bidi="ar-EG"/>
      </w:rPr>
      <w:t xml:space="preserve"> بن محمد</w:t>
    </w:r>
    <w:r w:rsidRPr="0062292C">
      <w:rPr>
        <w:rFonts w:cs="DecoType Naskh Swashes" w:hint="cs"/>
        <w:sz w:val="26"/>
        <w:szCs w:val="26"/>
        <w:rtl/>
        <w:lang w:bidi="ar-EG"/>
      </w:rPr>
      <w:t xml:space="preserve"> السلفي الحنبلي المصري</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C8F0744"/>
    <w:multiLevelType w:val="hybridMultilevel"/>
    <w:tmpl w:val="075CB184"/>
    <w:lvl w:ilvl="0" w:tplc="C7C2DEE2">
      <w:numFmt w:val="bullet"/>
      <w:lvlText w:val="-"/>
      <w:lvlJc w:val="left"/>
      <w:pPr>
        <w:ind w:left="1080" w:hanging="360"/>
      </w:pPr>
      <w:rPr>
        <w:rFonts w:asciiTheme="minorHAnsi" w:eastAsiaTheme="minorHAnsi" w:hAnsiTheme="minorHAnsi" w:cs="Traditional Arabic"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nsid w:val="0E7260A5"/>
    <w:multiLevelType w:val="hybridMultilevel"/>
    <w:tmpl w:val="CCBE3630"/>
    <w:lvl w:ilvl="0" w:tplc="04090011">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
    <w:nsid w:val="1A781F3A"/>
    <w:multiLevelType w:val="hybridMultilevel"/>
    <w:tmpl w:val="FA4CD10E"/>
    <w:lvl w:ilvl="0" w:tplc="17F438BC">
      <w:numFmt w:val="bullet"/>
      <w:lvlText w:val=""/>
      <w:lvlJc w:val="left"/>
      <w:pPr>
        <w:ind w:left="-570" w:hanging="360"/>
      </w:pPr>
      <w:rPr>
        <w:rFonts w:ascii="Symbol" w:eastAsiaTheme="minorHAnsi" w:hAnsi="Symbol" w:cs="Lotus Linotype" w:hint="default"/>
      </w:rPr>
    </w:lvl>
    <w:lvl w:ilvl="1" w:tplc="04090003" w:tentative="1">
      <w:start w:val="1"/>
      <w:numFmt w:val="bullet"/>
      <w:lvlText w:val="o"/>
      <w:lvlJc w:val="left"/>
      <w:pPr>
        <w:ind w:left="150" w:hanging="360"/>
      </w:pPr>
      <w:rPr>
        <w:rFonts w:ascii="Courier New" w:hAnsi="Courier New" w:cs="Courier New" w:hint="default"/>
      </w:rPr>
    </w:lvl>
    <w:lvl w:ilvl="2" w:tplc="04090005" w:tentative="1">
      <w:start w:val="1"/>
      <w:numFmt w:val="bullet"/>
      <w:lvlText w:val=""/>
      <w:lvlJc w:val="left"/>
      <w:pPr>
        <w:ind w:left="870" w:hanging="360"/>
      </w:pPr>
      <w:rPr>
        <w:rFonts w:ascii="Wingdings" w:hAnsi="Wingdings" w:hint="default"/>
      </w:rPr>
    </w:lvl>
    <w:lvl w:ilvl="3" w:tplc="04090001" w:tentative="1">
      <w:start w:val="1"/>
      <w:numFmt w:val="bullet"/>
      <w:lvlText w:val=""/>
      <w:lvlJc w:val="left"/>
      <w:pPr>
        <w:ind w:left="1590" w:hanging="360"/>
      </w:pPr>
      <w:rPr>
        <w:rFonts w:ascii="Symbol" w:hAnsi="Symbol" w:hint="default"/>
      </w:rPr>
    </w:lvl>
    <w:lvl w:ilvl="4" w:tplc="04090003" w:tentative="1">
      <w:start w:val="1"/>
      <w:numFmt w:val="bullet"/>
      <w:lvlText w:val="o"/>
      <w:lvlJc w:val="left"/>
      <w:pPr>
        <w:ind w:left="2310" w:hanging="360"/>
      </w:pPr>
      <w:rPr>
        <w:rFonts w:ascii="Courier New" w:hAnsi="Courier New" w:cs="Courier New" w:hint="default"/>
      </w:rPr>
    </w:lvl>
    <w:lvl w:ilvl="5" w:tplc="04090005" w:tentative="1">
      <w:start w:val="1"/>
      <w:numFmt w:val="bullet"/>
      <w:lvlText w:val=""/>
      <w:lvlJc w:val="left"/>
      <w:pPr>
        <w:ind w:left="3030" w:hanging="360"/>
      </w:pPr>
      <w:rPr>
        <w:rFonts w:ascii="Wingdings" w:hAnsi="Wingdings" w:hint="default"/>
      </w:rPr>
    </w:lvl>
    <w:lvl w:ilvl="6" w:tplc="04090001" w:tentative="1">
      <w:start w:val="1"/>
      <w:numFmt w:val="bullet"/>
      <w:lvlText w:val=""/>
      <w:lvlJc w:val="left"/>
      <w:pPr>
        <w:ind w:left="3750" w:hanging="360"/>
      </w:pPr>
      <w:rPr>
        <w:rFonts w:ascii="Symbol" w:hAnsi="Symbol" w:hint="default"/>
      </w:rPr>
    </w:lvl>
    <w:lvl w:ilvl="7" w:tplc="04090003" w:tentative="1">
      <w:start w:val="1"/>
      <w:numFmt w:val="bullet"/>
      <w:lvlText w:val="o"/>
      <w:lvlJc w:val="left"/>
      <w:pPr>
        <w:ind w:left="4470" w:hanging="360"/>
      </w:pPr>
      <w:rPr>
        <w:rFonts w:ascii="Courier New" w:hAnsi="Courier New" w:cs="Courier New" w:hint="default"/>
      </w:rPr>
    </w:lvl>
    <w:lvl w:ilvl="8" w:tplc="04090005" w:tentative="1">
      <w:start w:val="1"/>
      <w:numFmt w:val="bullet"/>
      <w:lvlText w:val=""/>
      <w:lvlJc w:val="left"/>
      <w:pPr>
        <w:ind w:left="5190" w:hanging="360"/>
      </w:pPr>
      <w:rPr>
        <w:rFonts w:ascii="Wingdings" w:hAnsi="Wingdings" w:hint="default"/>
      </w:rPr>
    </w:lvl>
  </w:abstractNum>
  <w:abstractNum w:abstractNumId="3">
    <w:nsid w:val="1C04767F"/>
    <w:multiLevelType w:val="hybridMultilevel"/>
    <w:tmpl w:val="6F1E6CB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D0F7098"/>
    <w:multiLevelType w:val="hybridMultilevel"/>
    <w:tmpl w:val="55A4DBA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nsid w:val="1EDB6A71"/>
    <w:multiLevelType w:val="hybridMultilevel"/>
    <w:tmpl w:val="66D2DCC0"/>
    <w:lvl w:ilvl="0" w:tplc="04090001">
      <w:start w:val="1"/>
      <w:numFmt w:val="bullet"/>
      <w:lvlText w:val=""/>
      <w:lvlJc w:val="left"/>
      <w:pPr>
        <w:ind w:left="1350" w:hanging="360"/>
      </w:pPr>
      <w:rPr>
        <w:rFonts w:ascii="Symbol" w:hAnsi="Symbol" w:hint="default"/>
      </w:rPr>
    </w:lvl>
    <w:lvl w:ilvl="1" w:tplc="04090003" w:tentative="1">
      <w:start w:val="1"/>
      <w:numFmt w:val="bullet"/>
      <w:lvlText w:val="o"/>
      <w:lvlJc w:val="left"/>
      <w:pPr>
        <w:ind w:left="2070" w:hanging="360"/>
      </w:pPr>
      <w:rPr>
        <w:rFonts w:ascii="Courier New" w:hAnsi="Courier New" w:cs="Courier New" w:hint="default"/>
      </w:rPr>
    </w:lvl>
    <w:lvl w:ilvl="2" w:tplc="04090005" w:tentative="1">
      <w:start w:val="1"/>
      <w:numFmt w:val="bullet"/>
      <w:lvlText w:val=""/>
      <w:lvlJc w:val="left"/>
      <w:pPr>
        <w:ind w:left="2790" w:hanging="360"/>
      </w:pPr>
      <w:rPr>
        <w:rFonts w:ascii="Wingdings" w:hAnsi="Wingdings" w:hint="default"/>
      </w:rPr>
    </w:lvl>
    <w:lvl w:ilvl="3" w:tplc="04090001" w:tentative="1">
      <w:start w:val="1"/>
      <w:numFmt w:val="bullet"/>
      <w:lvlText w:val=""/>
      <w:lvlJc w:val="left"/>
      <w:pPr>
        <w:ind w:left="3510" w:hanging="360"/>
      </w:pPr>
      <w:rPr>
        <w:rFonts w:ascii="Symbol" w:hAnsi="Symbol" w:hint="default"/>
      </w:rPr>
    </w:lvl>
    <w:lvl w:ilvl="4" w:tplc="04090003" w:tentative="1">
      <w:start w:val="1"/>
      <w:numFmt w:val="bullet"/>
      <w:lvlText w:val="o"/>
      <w:lvlJc w:val="left"/>
      <w:pPr>
        <w:ind w:left="4230" w:hanging="360"/>
      </w:pPr>
      <w:rPr>
        <w:rFonts w:ascii="Courier New" w:hAnsi="Courier New" w:cs="Courier New" w:hint="default"/>
      </w:rPr>
    </w:lvl>
    <w:lvl w:ilvl="5" w:tplc="04090005" w:tentative="1">
      <w:start w:val="1"/>
      <w:numFmt w:val="bullet"/>
      <w:lvlText w:val=""/>
      <w:lvlJc w:val="left"/>
      <w:pPr>
        <w:ind w:left="4950" w:hanging="360"/>
      </w:pPr>
      <w:rPr>
        <w:rFonts w:ascii="Wingdings" w:hAnsi="Wingdings" w:hint="default"/>
      </w:rPr>
    </w:lvl>
    <w:lvl w:ilvl="6" w:tplc="04090001" w:tentative="1">
      <w:start w:val="1"/>
      <w:numFmt w:val="bullet"/>
      <w:lvlText w:val=""/>
      <w:lvlJc w:val="left"/>
      <w:pPr>
        <w:ind w:left="5670" w:hanging="360"/>
      </w:pPr>
      <w:rPr>
        <w:rFonts w:ascii="Symbol" w:hAnsi="Symbol" w:hint="default"/>
      </w:rPr>
    </w:lvl>
    <w:lvl w:ilvl="7" w:tplc="04090003" w:tentative="1">
      <w:start w:val="1"/>
      <w:numFmt w:val="bullet"/>
      <w:lvlText w:val="o"/>
      <w:lvlJc w:val="left"/>
      <w:pPr>
        <w:ind w:left="6390" w:hanging="360"/>
      </w:pPr>
      <w:rPr>
        <w:rFonts w:ascii="Courier New" w:hAnsi="Courier New" w:cs="Courier New" w:hint="default"/>
      </w:rPr>
    </w:lvl>
    <w:lvl w:ilvl="8" w:tplc="04090005" w:tentative="1">
      <w:start w:val="1"/>
      <w:numFmt w:val="bullet"/>
      <w:lvlText w:val=""/>
      <w:lvlJc w:val="left"/>
      <w:pPr>
        <w:ind w:left="7110" w:hanging="360"/>
      </w:pPr>
      <w:rPr>
        <w:rFonts w:ascii="Wingdings" w:hAnsi="Wingdings" w:hint="default"/>
      </w:rPr>
    </w:lvl>
  </w:abstractNum>
  <w:abstractNum w:abstractNumId="6">
    <w:nsid w:val="1FFB1EE9"/>
    <w:multiLevelType w:val="hybridMultilevel"/>
    <w:tmpl w:val="E96ED564"/>
    <w:lvl w:ilvl="0" w:tplc="1436A0D8">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238F4C85"/>
    <w:multiLevelType w:val="hybridMultilevel"/>
    <w:tmpl w:val="FBD0191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nsid w:val="45365E4F"/>
    <w:multiLevelType w:val="hybridMultilevel"/>
    <w:tmpl w:val="DE3E9C38"/>
    <w:lvl w:ilvl="0" w:tplc="5EF07AFE">
      <w:start w:val="1"/>
      <w:numFmt w:val="arabicAlpha"/>
      <w:lvlText w:val="%1."/>
      <w:lvlJc w:val="left"/>
      <w:pPr>
        <w:ind w:left="717" w:hanging="360"/>
      </w:pPr>
      <w:rPr>
        <w:rFonts w:hint="default"/>
        <w:color w:val="0000FF"/>
      </w:rPr>
    </w:lvl>
    <w:lvl w:ilvl="1" w:tplc="04090019" w:tentative="1">
      <w:start w:val="1"/>
      <w:numFmt w:val="lowerLetter"/>
      <w:lvlText w:val="%2."/>
      <w:lvlJc w:val="left"/>
      <w:pPr>
        <w:ind w:left="1437" w:hanging="360"/>
      </w:pPr>
    </w:lvl>
    <w:lvl w:ilvl="2" w:tplc="0409001B" w:tentative="1">
      <w:start w:val="1"/>
      <w:numFmt w:val="lowerRoman"/>
      <w:lvlText w:val="%3."/>
      <w:lvlJc w:val="right"/>
      <w:pPr>
        <w:ind w:left="2157" w:hanging="180"/>
      </w:pPr>
    </w:lvl>
    <w:lvl w:ilvl="3" w:tplc="0409000F" w:tentative="1">
      <w:start w:val="1"/>
      <w:numFmt w:val="decimal"/>
      <w:lvlText w:val="%4."/>
      <w:lvlJc w:val="left"/>
      <w:pPr>
        <w:ind w:left="2877" w:hanging="360"/>
      </w:pPr>
    </w:lvl>
    <w:lvl w:ilvl="4" w:tplc="04090019" w:tentative="1">
      <w:start w:val="1"/>
      <w:numFmt w:val="lowerLetter"/>
      <w:lvlText w:val="%5."/>
      <w:lvlJc w:val="left"/>
      <w:pPr>
        <w:ind w:left="3597" w:hanging="360"/>
      </w:pPr>
    </w:lvl>
    <w:lvl w:ilvl="5" w:tplc="0409001B" w:tentative="1">
      <w:start w:val="1"/>
      <w:numFmt w:val="lowerRoman"/>
      <w:lvlText w:val="%6."/>
      <w:lvlJc w:val="right"/>
      <w:pPr>
        <w:ind w:left="4317" w:hanging="180"/>
      </w:pPr>
    </w:lvl>
    <w:lvl w:ilvl="6" w:tplc="0409000F" w:tentative="1">
      <w:start w:val="1"/>
      <w:numFmt w:val="decimal"/>
      <w:lvlText w:val="%7."/>
      <w:lvlJc w:val="left"/>
      <w:pPr>
        <w:ind w:left="5037" w:hanging="360"/>
      </w:pPr>
    </w:lvl>
    <w:lvl w:ilvl="7" w:tplc="04090019" w:tentative="1">
      <w:start w:val="1"/>
      <w:numFmt w:val="lowerLetter"/>
      <w:lvlText w:val="%8."/>
      <w:lvlJc w:val="left"/>
      <w:pPr>
        <w:ind w:left="5757" w:hanging="360"/>
      </w:pPr>
    </w:lvl>
    <w:lvl w:ilvl="8" w:tplc="0409001B" w:tentative="1">
      <w:start w:val="1"/>
      <w:numFmt w:val="lowerRoman"/>
      <w:lvlText w:val="%9."/>
      <w:lvlJc w:val="right"/>
      <w:pPr>
        <w:ind w:left="6477" w:hanging="180"/>
      </w:pPr>
    </w:lvl>
  </w:abstractNum>
  <w:abstractNum w:abstractNumId="9">
    <w:nsid w:val="461F6115"/>
    <w:multiLevelType w:val="hybridMultilevel"/>
    <w:tmpl w:val="B324EC28"/>
    <w:lvl w:ilvl="0" w:tplc="9188A11E">
      <w:start w:val="1"/>
      <w:numFmt w:val="arabicAbjad"/>
      <w:lvlText w:val="%1."/>
      <w:lvlJc w:val="left"/>
      <w:pPr>
        <w:ind w:left="-303" w:hanging="360"/>
      </w:pPr>
      <w:rPr>
        <w:rFonts w:hint="default"/>
        <w:b/>
        <w:color w:val="FF0000"/>
      </w:rPr>
    </w:lvl>
    <w:lvl w:ilvl="1" w:tplc="04090019" w:tentative="1">
      <w:start w:val="1"/>
      <w:numFmt w:val="lowerLetter"/>
      <w:lvlText w:val="%2."/>
      <w:lvlJc w:val="left"/>
      <w:pPr>
        <w:ind w:left="417" w:hanging="360"/>
      </w:pPr>
    </w:lvl>
    <w:lvl w:ilvl="2" w:tplc="0409001B" w:tentative="1">
      <w:start w:val="1"/>
      <w:numFmt w:val="lowerRoman"/>
      <w:lvlText w:val="%3."/>
      <w:lvlJc w:val="right"/>
      <w:pPr>
        <w:ind w:left="1137" w:hanging="180"/>
      </w:pPr>
    </w:lvl>
    <w:lvl w:ilvl="3" w:tplc="0409000F" w:tentative="1">
      <w:start w:val="1"/>
      <w:numFmt w:val="decimal"/>
      <w:lvlText w:val="%4."/>
      <w:lvlJc w:val="left"/>
      <w:pPr>
        <w:ind w:left="1857" w:hanging="360"/>
      </w:pPr>
    </w:lvl>
    <w:lvl w:ilvl="4" w:tplc="04090019" w:tentative="1">
      <w:start w:val="1"/>
      <w:numFmt w:val="lowerLetter"/>
      <w:lvlText w:val="%5."/>
      <w:lvlJc w:val="left"/>
      <w:pPr>
        <w:ind w:left="2577" w:hanging="360"/>
      </w:pPr>
    </w:lvl>
    <w:lvl w:ilvl="5" w:tplc="0409001B" w:tentative="1">
      <w:start w:val="1"/>
      <w:numFmt w:val="lowerRoman"/>
      <w:lvlText w:val="%6."/>
      <w:lvlJc w:val="right"/>
      <w:pPr>
        <w:ind w:left="3297" w:hanging="180"/>
      </w:pPr>
    </w:lvl>
    <w:lvl w:ilvl="6" w:tplc="0409000F" w:tentative="1">
      <w:start w:val="1"/>
      <w:numFmt w:val="decimal"/>
      <w:lvlText w:val="%7."/>
      <w:lvlJc w:val="left"/>
      <w:pPr>
        <w:ind w:left="4017" w:hanging="360"/>
      </w:pPr>
    </w:lvl>
    <w:lvl w:ilvl="7" w:tplc="04090019" w:tentative="1">
      <w:start w:val="1"/>
      <w:numFmt w:val="lowerLetter"/>
      <w:lvlText w:val="%8."/>
      <w:lvlJc w:val="left"/>
      <w:pPr>
        <w:ind w:left="4737" w:hanging="360"/>
      </w:pPr>
    </w:lvl>
    <w:lvl w:ilvl="8" w:tplc="0409001B" w:tentative="1">
      <w:start w:val="1"/>
      <w:numFmt w:val="lowerRoman"/>
      <w:lvlText w:val="%9."/>
      <w:lvlJc w:val="right"/>
      <w:pPr>
        <w:ind w:left="5457" w:hanging="180"/>
      </w:pPr>
    </w:lvl>
  </w:abstractNum>
  <w:abstractNum w:abstractNumId="10">
    <w:nsid w:val="482E5356"/>
    <w:multiLevelType w:val="hybridMultilevel"/>
    <w:tmpl w:val="C4C8CD18"/>
    <w:lvl w:ilvl="0" w:tplc="0409000F">
      <w:start w:val="1"/>
      <w:numFmt w:val="decimal"/>
      <w:lvlText w:val="%1."/>
      <w:lvlJc w:val="left"/>
      <w:pPr>
        <w:ind w:left="0" w:hanging="360"/>
      </w:pPr>
    </w:lvl>
    <w:lvl w:ilvl="1" w:tplc="04090019" w:tentative="1">
      <w:start w:val="1"/>
      <w:numFmt w:val="lowerLetter"/>
      <w:lvlText w:val="%2."/>
      <w:lvlJc w:val="left"/>
      <w:pPr>
        <w:ind w:left="720" w:hanging="360"/>
      </w:pPr>
    </w:lvl>
    <w:lvl w:ilvl="2" w:tplc="0409001B" w:tentative="1">
      <w:start w:val="1"/>
      <w:numFmt w:val="lowerRoman"/>
      <w:lvlText w:val="%3."/>
      <w:lvlJc w:val="right"/>
      <w:pPr>
        <w:ind w:left="1440" w:hanging="180"/>
      </w:pPr>
    </w:lvl>
    <w:lvl w:ilvl="3" w:tplc="0409000F" w:tentative="1">
      <w:start w:val="1"/>
      <w:numFmt w:val="decimal"/>
      <w:lvlText w:val="%4."/>
      <w:lvlJc w:val="left"/>
      <w:pPr>
        <w:ind w:left="2160" w:hanging="360"/>
      </w:pPr>
    </w:lvl>
    <w:lvl w:ilvl="4" w:tplc="04090019" w:tentative="1">
      <w:start w:val="1"/>
      <w:numFmt w:val="lowerLetter"/>
      <w:lvlText w:val="%5."/>
      <w:lvlJc w:val="left"/>
      <w:pPr>
        <w:ind w:left="2880" w:hanging="360"/>
      </w:pPr>
    </w:lvl>
    <w:lvl w:ilvl="5" w:tplc="0409001B" w:tentative="1">
      <w:start w:val="1"/>
      <w:numFmt w:val="lowerRoman"/>
      <w:lvlText w:val="%6."/>
      <w:lvlJc w:val="right"/>
      <w:pPr>
        <w:ind w:left="3600" w:hanging="180"/>
      </w:pPr>
    </w:lvl>
    <w:lvl w:ilvl="6" w:tplc="0409000F" w:tentative="1">
      <w:start w:val="1"/>
      <w:numFmt w:val="decimal"/>
      <w:lvlText w:val="%7."/>
      <w:lvlJc w:val="left"/>
      <w:pPr>
        <w:ind w:left="4320" w:hanging="360"/>
      </w:pPr>
    </w:lvl>
    <w:lvl w:ilvl="7" w:tplc="04090019" w:tentative="1">
      <w:start w:val="1"/>
      <w:numFmt w:val="lowerLetter"/>
      <w:lvlText w:val="%8."/>
      <w:lvlJc w:val="left"/>
      <w:pPr>
        <w:ind w:left="5040" w:hanging="360"/>
      </w:pPr>
    </w:lvl>
    <w:lvl w:ilvl="8" w:tplc="0409001B" w:tentative="1">
      <w:start w:val="1"/>
      <w:numFmt w:val="lowerRoman"/>
      <w:lvlText w:val="%9."/>
      <w:lvlJc w:val="right"/>
      <w:pPr>
        <w:ind w:left="5760" w:hanging="180"/>
      </w:pPr>
    </w:lvl>
  </w:abstractNum>
  <w:abstractNum w:abstractNumId="11">
    <w:nsid w:val="4DA73B95"/>
    <w:multiLevelType w:val="hybridMultilevel"/>
    <w:tmpl w:val="2962F008"/>
    <w:lvl w:ilvl="0" w:tplc="0409000F">
      <w:start w:val="1"/>
      <w:numFmt w:val="decimal"/>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546F6FD5"/>
    <w:multiLevelType w:val="hybridMultilevel"/>
    <w:tmpl w:val="242064F2"/>
    <w:lvl w:ilvl="0" w:tplc="26226124">
      <w:start w:val="1"/>
      <w:numFmt w:val="arabicAbjad"/>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nsid w:val="54EF0ACF"/>
    <w:multiLevelType w:val="hybridMultilevel"/>
    <w:tmpl w:val="BE9855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5A1533A5"/>
    <w:multiLevelType w:val="hybridMultilevel"/>
    <w:tmpl w:val="106ECCF2"/>
    <w:lvl w:ilvl="0" w:tplc="E5940018">
      <w:start w:val="1"/>
      <w:numFmt w:val="arabicAlpha"/>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nsid w:val="5EC85FB4"/>
    <w:multiLevelType w:val="hybridMultilevel"/>
    <w:tmpl w:val="A62669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5FD77748"/>
    <w:multiLevelType w:val="hybridMultilevel"/>
    <w:tmpl w:val="1B90EA0A"/>
    <w:lvl w:ilvl="0" w:tplc="90404BFA">
      <w:numFmt w:val="bullet"/>
      <w:lvlText w:val="-"/>
      <w:lvlJc w:val="left"/>
      <w:pPr>
        <w:ind w:left="360" w:hanging="360"/>
      </w:pPr>
      <w:rPr>
        <w:rFonts w:ascii="Lotus Linotype" w:eastAsiaTheme="minorHAnsi" w:hAnsi="Lotus Linotype" w:cs="Lotus Linotype"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nsid w:val="61FF3F96"/>
    <w:multiLevelType w:val="hybridMultilevel"/>
    <w:tmpl w:val="24AC1F5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nsid w:val="6C007DD5"/>
    <w:multiLevelType w:val="hybridMultilevel"/>
    <w:tmpl w:val="1A266DA2"/>
    <w:lvl w:ilvl="0" w:tplc="04090001">
      <w:start w:val="1"/>
      <w:numFmt w:val="bullet"/>
      <w:lvlText w:val=""/>
      <w:lvlJc w:val="left"/>
      <w:pPr>
        <w:ind w:left="6" w:hanging="360"/>
      </w:pPr>
      <w:rPr>
        <w:rFonts w:ascii="Symbol" w:hAnsi="Symbol" w:hint="default"/>
      </w:rPr>
    </w:lvl>
    <w:lvl w:ilvl="1" w:tplc="04090003" w:tentative="1">
      <w:start w:val="1"/>
      <w:numFmt w:val="bullet"/>
      <w:lvlText w:val="o"/>
      <w:lvlJc w:val="left"/>
      <w:pPr>
        <w:ind w:left="726" w:hanging="360"/>
      </w:pPr>
      <w:rPr>
        <w:rFonts w:ascii="Courier New" w:hAnsi="Courier New" w:cs="Courier New" w:hint="default"/>
      </w:rPr>
    </w:lvl>
    <w:lvl w:ilvl="2" w:tplc="04090005" w:tentative="1">
      <w:start w:val="1"/>
      <w:numFmt w:val="bullet"/>
      <w:lvlText w:val=""/>
      <w:lvlJc w:val="left"/>
      <w:pPr>
        <w:ind w:left="1446" w:hanging="360"/>
      </w:pPr>
      <w:rPr>
        <w:rFonts w:ascii="Wingdings" w:hAnsi="Wingdings" w:hint="default"/>
      </w:rPr>
    </w:lvl>
    <w:lvl w:ilvl="3" w:tplc="04090001" w:tentative="1">
      <w:start w:val="1"/>
      <w:numFmt w:val="bullet"/>
      <w:lvlText w:val=""/>
      <w:lvlJc w:val="left"/>
      <w:pPr>
        <w:ind w:left="2166" w:hanging="360"/>
      </w:pPr>
      <w:rPr>
        <w:rFonts w:ascii="Symbol" w:hAnsi="Symbol" w:hint="default"/>
      </w:rPr>
    </w:lvl>
    <w:lvl w:ilvl="4" w:tplc="04090003" w:tentative="1">
      <w:start w:val="1"/>
      <w:numFmt w:val="bullet"/>
      <w:lvlText w:val="o"/>
      <w:lvlJc w:val="left"/>
      <w:pPr>
        <w:ind w:left="2886" w:hanging="360"/>
      </w:pPr>
      <w:rPr>
        <w:rFonts w:ascii="Courier New" w:hAnsi="Courier New" w:cs="Courier New" w:hint="default"/>
      </w:rPr>
    </w:lvl>
    <w:lvl w:ilvl="5" w:tplc="04090005" w:tentative="1">
      <w:start w:val="1"/>
      <w:numFmt w:val="bullet"/>
      <w:lvlText w:val=""/>
      <w:lvlJc w:val="left"/>
      <w:pPr>
        <w:ind w:left="3606" w:hanging="360"/>
      </w:pPr>
      <w:rPr>
        <w:rFonts w:ascii="Wingdings" w:hAnsi="Wingdings" w:hint="default"/>
      </w:rPr>
    </w:lvl>
    <w:lvl w:ilvl="6" w:tplc="04090001" w:tentative="1">
      <w:start w:val="1"/>
      <w:numFmt w:val="bullet"/>
      <w:lvlText w:val=""/>
      <w:lvlJc w:val="left"/>
      <w:pPr>
        <w:ind w:left="4326" w:hanging="360"/>
      </w:pPr>
      <w:rPr>
        <w:rFonts w:ascii="Symbol" w:hAnsi="Symbol" w:hint="default"/>
      </w:rPr>
    </w:lvl>
    <w:lvl w:ilvl="7" w:tplc="04090003" w:tentative="1">
      <w:start w:val="1"/>
      <w:numFmt w:val="bullet"/>
      <w:lvlText w:val="o"/>
      <w:lvlJc w:val="left"/>
      <w:pPr>
        <w:ind w:left="5046" w:hanging="360"/>
      </w:pPr>
      <w:rPr>
        <w:rFonts w:ascii="Courier New" w:hAnsi="Courier New" w:cs="Courier New" w:hint="default"/>
      </w:rPr>
    </w:lvl>
    <w:lvl w:ilvl="8" w:tplc="04090005" w:tentative="1">
      <w:start w:val="1"/>
      <w:numFmt w:val="bullet"/>
      <w:lvlText w:val=""/>
      <w:lvlJc w:val="left"/>
      <w:pPr>
        <w:ind w:left="5766" w:hanging="360"/>
      </w:pPr>
      <w:rPr>
        <w:rFonts w:ascii="Wingdings" w:hAnsi="Wingdings" w:hint="default"/>
      </w:rPr>
    </w:lvl>
  </w:abstractNum>
  <w:abstractNum w:abstractNumId="19">
    <w:nsid w:val="729E5F1A"/>
    <w:multiLevelType w:val="hybridMultilevel"/>
    <w:tmpl w:val="895E3ADE"/>
    <w:lvl w:ilvl="0" w:tplc="123A97A8">
      <w:start w:val="1"/>
      <w:numFmt w:val="arabicAlph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74AD5544"/>
    <w:multiLevelType w:val="hybridMultilevel"/>
    <w:tmpl w:val="D2F22152"/>
    <w:lvl w:ilvl="0" w:tplc="C7C2DEE2">
      <w:numFmt w:val="bullet"/>
      <w:lvlText w:val="-"/>
      <w:lvlJc w:val="left"/>
      <w:pPr>
        <w:ind w:left="1800" w:hanging="360"/>
      </w:pPr>
      <w:rPr>
        <w:rFonts w:asciiTheme="minorHAnsi" w:eastAsiaTheme="minorHAnsi" w:hAnsiTheme="minorHAnsi" w:cs="Traditional Arabic"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18"/>
  </w:num>
  <w:num w:numId="2">
    <w:abstractNumId w:val="10"/>
  </w:num>
  <w:num w:numId="3">
    <w:abstractNumId w:val="2"/>
  </w:num>
  <w:num w:numId="4">
    <w:abstractNumId w:val="16"/>
  </w:num>
  <w:num w:numId="5">
    <w:abstractNumId w:val="9"/>
  </w:num>
  <w:num w:numId="6">
    <w:abstractNumId w:val="4"/>
  </w:num>
  <w:num w:numId="7">
    <w:abstractNumId w:val="19"/>
  </w:num>
  <w:num w:numId="8">
    <w:abstractNumId w:val="8"/>
  </w:num>
  <w:num w:numId="9">
    <w:abstractNumId w:val="7"/>
  </w:num>
  <w:num w:numId="10">
    <w:abstractNumId w:val="6"/>
  </w:num>
  <w:num w:numId="11">
    <w:abstractNumId w:val="17"/>
  </w:num>
  <w:num w:numId="12">
    <w:abstractNumId w:val="3"/>
  </w:num>
  <w:num w:numId="13">
    <w:abstractNumId w:val="15"/>
  </w:num>
  <w:num w:numId="14">
    <w:abstractNumId w:val="18"/>
  </w:num>
  <w:num w:numId="15">
    <w:abstractNumId w:val="13"/>
  </w:num>
  <w:num w:numId="16">
    <w:abstractNumId w:val="11"/>
  </w:num>
  <w:num w:numId="17">
    <w:abstractNumId w:val="0"/>
  </w:num>
  <w:num w:numId="18">
    <w:abstractNumId w:val="20"/>
  </w:num>
  <w:num w:numId="19">
    <w:abstractNumId w:val="5"/>
  </w:num>
  <w:num w:numId="20">
    <w:abstractNumId w:val="12"/>
  </w:num>
  <w:num w:numId="21">
    <w:abstractNumId w:val="14"/>
  </w:num>
  <w:num w:numId="2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embedTrueTypeFonts/>
  <w:saveSubsetFonts/>
  <w:proofState w:spelling="clean"/>
  <w:defaultTabStop w:val="720"/>
  <w:characterSpacingControl w:val="doNotCompress"/>
  <w:hdrShapeDefaults>
    <o:shapedefaults v:ext="edit" spidmax="2049"/>
  </w:hdrShapeDefaults>
  <w:footnotePr>
    <w:numRestart w:val="eachPage"/>
    <w:footnote w:id="-1"/>
    <w:footnote w:id="0"/>
  </w:footnotePr>
  <w:endnotePr>
    <w:numFmt w:val="decimal"/>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F4216"/>
    <w:rsid w:val="00000009"/>
    <w:rsid w:val="00000482"/>
    <w:rsid w:val="000005C0"/>
    <w:rsid w:val="000025BB"/>
    <w:rsid w:val="00003465"/>
    <w:rsid w:val="0000346D"/>
    <w:rsid w:val="0000477E"/>
    <w:rsid w:val="000048E9"/>
    <w:rsid w:val="00005A3F"/>
    <w:rsid w:val="00006437"/>
    <w:rsid w:val="000072E2"/>
    <w:rsid w:val="00007808"/>
    <w:rsid w:val="00007975"/>
    <w:rsid w:val="00007F24"/>
    <w:rsid w:val="0001021E"/>
    <w:rsid w:val="000102E6"/>
    <w:rsid w:val="00012E33"/>
    <w:rsid w:val="00013FE2"/>
    <w:rsid w:val="000143CA"/>
    <w:rsid w:val="00014757"/>
    <w:rsid w:val="00014BDC"/>
    <w:rsid w:val="0001632A"/>
    <w:rsid w:val="00016CBA"/>
    <w:rsid w:val="00020270"/>
    <w:rsid w:val="00020345"/>
    <w:rsid w:val="000219B9"/>
    <w:rsid w:val="00024897"/>
    <w:rsid w:val="00025B68"/>
    <w:rsid w:val="00025DE6"/>
    <w:rsid w:val="00025DEE"/>
    <w:rsid w:val="00026071"/>
    <w:rsid w:val="000279B8"/>
    <w:rsid w:val="00027D06"/>
    <w:rsid w:val="000303AB"/>
    <w:rsid w:val="00030A57"/>
    <w:rsid w:val="00031035"/>
    <w:rsid w:val="00031907"/>
    <w:rsid w:val="0003446B"/>
    <w:rsid w:val="00036351"/>
    <w:rsid w:val="00037C85"/>
    <w:rsid w:val="000400D3"/>
    <w:rsid w:val="00041E7C"/>
    <w:rsid w:val="00042378"/>
    <w:rsid w:val="00042E7E"/>
    <w:rsid w:val="00043D29"/>
    <w:rsid w:val="0004436B"/>
    <w:rsid w:val="00045DA8"/>
    <w:rsid w:val="00045F86"/>
    <w:rsid w:val="00046793"/>
    <w:rsid w:val="00046AA0"/>
    <w:rsid w:val="000478D0"/>
    <w:rsid w:val="0005084F"/>
    <w:rsid w:val="000512B3"/>
    <w:rsid w:val="000523AF"/>
    <w:rsid w:val="00052649"/>
    <w:rsid w:val="0005341B"/>
    <w:rsid w:val="00053F00"/>
    <w:rsid w:val="00053FC6"/>
    <w:rsid w:val="0005402E"/>
    <w:rsid w:val="0005425D"/>
    <w:rsid w:val="0005484B"/>
    <w:rsid w:val="0005500F"/>
    <w:rsid w:val="0005574D"/>
    <w:rsid w:val="000565F3"/>
    <w:rsid w:val="00056FB9"/>
    <w:rsid w:val="00057995"/>
    <w:rsid w:val="00060331"/>
    <w:rsid w:val="000613EA"/>
    <w:rsid w:val="00061690"/>
    <w:rsid w:val="00062468"/>
    <w:rsid w:val="00063A15"/>
    <w:rsid w:val="00063A9B"/>
    <w:rsid w:val="00064651"/>
    <w:rsid w:val="00065378"/>
    <w:rsid w:val="000656F4"/>
    <w:rsid w:val="00066A7B"/>
    <w:rsid w:val="000675DD"/>
    <w:rsid w:val="00067D95"/>
    <w:rsid w:val="00070575"/>
    <w:rsid w:val="0007079A"/>
    <w:rsid w:val="00071F6D"/>
    <w:rsid w:val="00072615"/>
    <w:rsid w:val="00074206"/>
    <w:rsid w:val="00074564"/>
    <w:rsid w:val="0007493A"/>
    <w:rsid w:val="000753E6"/>
    <w:rsid w:val="000763E3"/>
    <w:rsid w:val="00076483"/>
    <w:rsid w:val="00077F2A"/>
    <w:rsid w:val="000808E3"/>
    <w:rsid w:val="0008136F"/>
    <w:rsid w:val="00081697"/>
    <w:rsid w:val="000818A0"/>
    <w:rsid w:val="000838CE"/>
    <w:rsid w:val="00083D1C"/>
    <w:rsid w:val="0008513E"/>
    <w:rsid w:val="00085D51"/>
    <w:rsid w:val="00087500"/>
    <w:rsid w:val="000900E7"/>
    <w:rsid w:val="00090422"/>
    <w:rsid w:val="0009064A"/>
    <w:rsid w:val="00090717"/>
    <w:rsid w:val="00090C9E"/>
    <w:rsid w:val="000912ED"/>
    <w:rsid w:val="0009324C"/>
    <w:rsid w:val="00093CAC"/>
    <w:rsid w:val="0009492E"/>
    <w:rsid w:val="000959F4"/>
    <w:rsid w:val="00095FB4"/>
    <w:rsid w:val="000969A4"/>
    <w:rsid w:val="00096BA1"/>
    <w:rsid w:val="000972EB"/>
    <w:rsid w:val="000976C8"/>
    <w:rsid w:val="00097DBD"/>
    <w:rsid w:val="000A0CC5"/>
    <w:rsid w:val="000A220D"/>
    <w:rsid w:val="000A27C6"/>
    <w:rsid w:val="000A28BC"/>
    <w:rsid w:val="000A2E26"/>
    <w:rsid w:val="000A3A28"/>
    <w:rsid w:val="000A4BB3"/>
    <w:rsid w:val="000A5B74"/>
    <w:rsid w:val="000A6AC1"/>
    <w:rsid w:val="000A798C"/>
    <w:rsid w:val="000B0331"/>
    <w:rsid w:val="000B057D"/>
    <w:rsid w:val="000B0B02"/>
    <w:rsid w:val="000B0C11"/>
    <w:rsid w:val="000B0EE4"/>
    <w:rsid w:val="000B1203"/>
    <w:rsid w:val="000B138D"/>
    <w:rsid w:val="000B1BA7"/>
    <w:rsid w:val="000B20F8"/>
    <w:rsid w:val="000B250C"/>
    <w:rsid w:val="000B2E87"/>
    <w:rsid w:val="000B308E"/>
    <w:rsid w:val="000B3135"/>
    <w:rsid w:val="000B3261"/>
    <w:rsid w:val="000B4031"/>
    <w:rsid w:val="000B585C"/>
    <w:rsid w:val="000B58F4"/>
    <w:rsid w:val="000B6147"/>
    <w:rsid w:val="000B63CB"/>
    <w:rsid w:val="000B6605"/>
    <w:rsid w:val="000B6F37"/>
    <w:rsid w:val="000B762E"/>
    <w:rsid w:val="000C02B1"/>
    <w:rsid w:val="000C09CE"/>
    <w:rsid w:val="000C0B06"/>
    <w:rsid w:val="000C1F98"/>
    <w:rsid w:val="000C2B14"/>
    <w:rsid w:val="000C3CE5"/>
    <w:rsid w:val="000C4005"/>
    <w:rsid w:val="000C5316"/>
    <w:rsid w:val="000C69CC"/>
    <w:rsid w:val="000C6CD6"/>
    <w:rsid w:val="000C73DA"/>
    <w:rsid w:val="000C79A4"/>
    <w:rsid w:val="000C7D08"/>
    <w:rsid w:val="000C7E75"/>
    <w:rsid w:val="000D051F"/>
    <w:rsid w:val="000D063F"/>
    <w:rsid w:val="000D120A"/>
    <w:rsid w:val="000D1473"/>
    <w:rsid w:val="000D1721"/>
    <w:rsid w:val="000D2A0F"/>
    <w:rsid w:val="000D2AD4"/>
    <w:rsid w:val="000D2D63"/>
    <w:rsid w:val="000D2DFE"/>
    <w:rsid w:val="000D31B7"/>
    <w:rsid w:val="000D3F7B"/>
    <w:rsid w:val="000D41EE"/>
    <w:rsid w:val="000D5032"/>
    <w:rsid w:val="000D5222"/>
    <w:rsid w:val="000D54C5"/>
    <w:rsid w:val="000D5C88"/>
    <w:rsid w:val="000D5FF5"/>
    <w:rsid w:val="000D6A16"/>
    <w:rsid w:val="000D7E83"/>
    <w:rsid w:val="000E10A9"/>
    <w:rsid w:val="000E21C0"/>
    <w:rsid w:val="000E37EA"/>
    <w:rsid w:val="000E3BF4"/>
    <w:rsid w:val="000E42AB"/>
    <w:rsid w:val="000E5594"/>
    <w:rsid w:val="000E6229"/>
    <w:rsid w:val="000F0F2A"/>
    <w:rsid w:val="000F2AD3"/>
    <w:rsid w:val="000F3B54"/>
    <w:rsid w:val="000F4012"/>
    <w:rsid w:val="000F4499"/>
    <w:rsid w:val="000F4C86"/>
    <w:rsid w:val="000F4D36"/>
    <w:rsid w:val="000F4FF8"/>
    <w:rsid w:val="000F70B8"/>
    <w:rsid w:val="00103906"/>
    <w:rsid w:val="00104859"/>
    <w:rsid w:val="001050F7"/>
    <w:rsid w:val="00105387"/>
    <w:rsid w:val="0010571F"/>
    <w:rsid w:val="00105808"/>
    <w:rsid w:val="00106346"/>
    <w:rsid w:val="00106623"/>
    <w:rsid w:val="00106FB4"/>
    <w:rsid w:val="0010706F"/>
    <w:rsid w:val="001079DB"/>
    <w:rsid w:val="00107A17"/>
    <w:rsid w:val="00107B1B"/>
    <w:rsid w:val="00110465"/>
    <w:rsid w:val="00112E85"/>
    <w:rsid w:val="00115176"/>
    <w:rsid w:val="00116608"/>
    <w:rsid w:val="001166D5"/>
    <w:rsid w:val="00116FD2"/>
    <w:rsid w:val="001170BF"/>
    <w:rsid w:val="001176E5"/>
    <w:rsid w:val="00120463"/>
    <w:rsid w:val="00120921"/>
    <w:rsid w:val="001209EC"/>
    <w:rsid w:val="001213C1"/>
    <w:rsid w:val="00121CAD"/>
    <w:rsid w:val="00122EC9"/>
    <w:rsid w:val="00123D96"/>
    <w:rsid w:val="00123F2A"/>
    <w:rsid w:val="001248FA"/>
    <w:rsid w:val="00124F5A"/>
    <w:rsid w:val="00125407"/>
    <w:rsid w:val="00126162"/>
    <w:rsid w:val="0012661E"/>
    <w:rsid w:val="001271F1"/>
    <w:rsid w:val="001275F1"/>
    <w:rsid w:val="00127A17"/>
    <w:rsid w:val="00127A8C"/>
    <w:rsid w:val="00127F34"/>
    <w:rsid w:val="001307A5"/>
    <w:rsid w:val="00130EB5"/>
    <w:rsid w:val="0013254E"/>
    <w:rsid w:val="00133EB7"/>
    <w:rsid w:val="00134216"/>
    <w:rsid w:val="00134618"/>
    <w:rsid w:val="001347E5"/>
    <w:rsid w:val="00134BB8"/>
    <w:rsid w:val="00134FB4"/>
    <w:rsid w:val="00135609"/>
    <w:rsid w:val="0013560C"/>
    <w:rsid w:val="0013721C"/>
    <w:rsid w:val="0014022E"/>
    <w:rsid w:val="00142BC7"/>
    <w:rsid w:val="00142E10"/>
    <w:rsid w:val="001433C5"/>
    <w:rsid w:val="00143DC0"/>
    <w:rsid w:val="0014558A"/>
    <w:rsid w:val="0014563A"/>
    <w:rsid w:val="00145F65"/>
    <w:rsid w:val="00146BFE"/>
    <w:rsid w:val="00147258"/>
    <w:rsid w:val="001473E6"/>
    <w:rsid w:val="0014741E"/>
    <w:rsid w:val="001475E3"/>
    <w:rsid w:val="00150671"/>
    <w:rsid w:val="00151492"/>
    <w:rsid w:val="00151F22"/>
    <w:rsid w:val="001531B5"/>
    <w:rsid w:val="001537B0"/>
    <w:rsid w:val="00154469"/>
    <w:rsid w:val="00155BEE"/>
    <w:rsid w:val="00155DAD"/>
    <w:rsid w:val="00156325"/>
    <w:rsid w:val="001577E3"/>
    <w:rsid w:val="00157CEC"/>
    <w:rsid w:val="001607F9"/>
    <w:rsid w:val="00160A7C"/>
    <w:rsid w:val="00160FF5"/>
    <w:rsid w:val="00161884"/>
    <w:rsid w:val="00161907"/>
    <w:rsid w:val="00161D21"/>
    <w:rsid w:val="0016261B"/>
    <w:rsid w:val="00162622"/>
    <w:rsid w:val="00163328"/>
    <w:rsid w:val="00163840"/>
    <w:rsid w:val="00165013"/>
    <w:rsid w:val="00165FE3"/>
    <w:rsid w:val="00167486"/>
    <w:rsid w:val="0016767D"/>
    <w:rsid w:val="00167D9A"/>
    <w:rsid w:val="00172BF4"/>
    <w:rsid w:val="00173E38"/>
    <w:rsid w:val="00173FDE"/>
    <w:rsid w:val="00174A94"/>
    <w:rsid w:val="00174C72"/>
    <w:rsid w:val="00175300"/>
    <w:rsid w:val="00175908"/>
    <w:rsid w:val="00175F9F"/>
    <w:rsid w:val="00176870"/>
    <w:rsid w:val="001779F3"/>
    <w:rsid w:val="00177BF9"/>
    <w:rsid w:val="00180EC4"/>
    <w:rsid w:val="0018140E"/>
    <w:rsid w:val="0018185F"/>
    <w:rsid w:val="001821A6"/>
    <w:rsid w:val="001827C3"/>
    <w:rsid w:val="00182BA0"/>
    <w:rsid w:val="001831EA"/>
    <w:rsid w:val="001846AD"/>
    <w:rsid w:val="00184AA5"/>
    <w:rsid w:val="00184AE9"/>
    <w:rsid w:val="00184E4F"/>
    <w:rsid w:val="001870D8"/>
    <w:rsid w:val="00187EDE"/>
    <w:rsid w:val="001907F1"/>
    <w:rsid w:val="0019266D"/>
    <w:rsid w:val="00192981"/>
    <w:rsid w:val="00194192"/>
    <w:rsid w:val="001945FB"/>
    <w:rsid w:val="0019476F"/>
    <w:rsid w:val="001958FC"/>
    <w:rsid w:val="0019608F"/>
    <w:rsid w:val="00196295"/>
    <w:rsid w:val="001964C0"/>
    <w:rsid w:val="00197743"/>
    <w:rsid w:val="00197C6C"/>
    <w:rsid w:val="001A10B7"/>
    <w:rsid w:val="001A2853"/>
    <w:rsid w:val="001A2898"/>
    <w:rsid w:val="001A2AD8"/>
    <w:rsid w:val="001A33FE"/>
    <w:rsid w:val="001A349A"/>
    <w:rsid w:val="001A3B74"/>
    <w:rsid w:val="001A5F4F"/>
    <w:rsid w:val="001A655E"/>
    <w:rsid w:val="001A6F9D"/>
    <w:rsid w:val="001A7A08"/>
    <w:rsid w:val="001A7E97"/>
    <w:rsid w:val="001B145D"/>
    <w:rsid w:val="001B2114"/>
    <w:rsid w:val="001B211E"/>
    <w:rsid w:val="001B21DC"/>
    <w:rsid w:val="001B22A0"/>
    <w:rsid w:val="001B2A83"/>
    <w:rsid w:val="001B3168"/>
    <w:rsid w:val="001B3E44"/>
    <w:rsid w:val="001B4512"/>
    <w:rsid w:val="001B4ACC"/>
    <w:rsid w:val="001B4B02"/>
    <w:rsid w:val="001B59BF"/>
    <w:rsid w:val="001B6399"/>
    <w:rsid w:val="001B665D"/>
    <w:rsid w:val="001B7308"/>
    <w:rsid w:val="001B7739"/>
    <w:rsid w:val="001B7B33"/>
    <w:rsid w:val="001C0673"/>
    <w:rsid w:val="001C096D"/>
    <w:rsid w:val="001C0B77"/>
    <w:rsid w:val="001C10D5"/>
    <w:rsid w:val="001C18C7"/>
    <w:rsid w:val="001C1D42"/>
    <w:rsid w:val="001C2228"/>
    <w:rsid w:val="001C2B24"/>
    <w:rsid w:val="001C3A62"/>
    <w:rsid w:val="001C3DFC"/>
    <w:rsid w:val="001C5620"/>
    <w:rsid w:val="001C5B2C"/>
    <w:rsid w:val="001C5C67"/>
    <w:rsid w:val="001C6679"/>
    <w:rsid w:val="001C701B"/>
    <w:rsid w:val="001C7701"/>
    <w:rsid w:val="001C7B70"/>
    <w:rsid w:val="001D0B0A"/>
    <w:rsid w:val="001D0BFD"/>
    <w:rsid w:val="001D28CF"/>
    <w:rsid w:val="001D448F"/>
    <w:rsid w:val="001D44CE"/>
    <w:rsid w:val="001D5626"/>
    <w:rsid w:val="001D739D"/>
    <w:rsid w:val="001D7690"/>
    <w:rsid w:val="001E089D"/>
    <w:rsid w:val="001E093A"/>
    <w:rsid w:val="001E0E3E"/>
    <w:rsid w:val="001E23E6"/>
    <w:rsid w:val="001E2D0B"/>
    <w:rsid w:val="001E2E78"/>
    <w:rsid w:val="001E2FD7"/>
    <w:rsid w:val="001E3830"/>
    <w:rsid w:val="001E42F3"/>
    <w:rsid w:val="001E44D6"/>
    <w:rsid w:val="001E491F"/>
    <w:rsid w:val="001E4E01"/>
    <w:rsid w:val="001E51C3"/>
    <w:rsid w:val="001E54E0"/>
    <w:rsid w:val="001E5C09"/>
    <w:rsid w:val="001E6784"/>
    <w:rsid w:val="001E67E4"/>
    <w:rsid w:val="001E695D"/>
    <w:rsid w:val="001E6AEB"/>
    <w:rsid w:val="001E7602"/>
    <w:rsid w:val="001E7E4C"/>
    <w:rsid w:val="001F0109"/>
    <w:rsid w:val="001F145A"/>
    <w:rsid w:val="001F14E7"/>
    <w:rsid w:val="001F252A"/>
    <w:rsid w:val="001F25DA"/>
    <w:rsid w:val="001F3035"/>
    <w:rsid w:val="001F316E"/>
    <w:rsid w:val="001F333F"/>
    <w:rsid w:val="001F449A"/>
    <w:rsid w:val="001F5663"/>
    <w:rsid w:val="001F7202"/>
    <w:rsid w:val="00200E8E"/>
    <w:rsid w:val="00201195"/>
    <w:rsid w:val="002012C6"/>
    <w:rsid w:val="002022EB"/>
    <w:rsid w:val="00202B87"/>
    <w:rsid w:val="00202EB8"/>
    <w:rsid w:val="00203F4F"/>
    <w:rsid w:val="00204AA9"/>
    <w:rsid w:val="00204D92"/>
    <w:rsid w:val="00204E66"/>
    <w:rsid w:val="00205429"/>
    <w:rsid w:val="00205B68"/>
    <w:rsid w:val="002060E3"/>
    <w:rsid w:val="002067D0"/>
    <w:rsid w:val="00206F97"/>
    <w:rsid w:val="0020700E"/>
    <w:rsid w:val="002076F1"/>
    <w:rsid w:val="00207867"/>
    <w:rsid w:val="00207B74"/>
    <w:rsid w:val="00207E51"/>
    <w:rsid w:val="0021058A"/>
    <w:rsid w:val="002126DB"/>
    <w:rsid w:val="002134BA"/>
    <w:rsid w:val="0021356D"/>
    <w:rsid w:val="00214794"/>
    <w:rsid w:val="00214FAB"/>
    <w:rsid w:val="002151C6"/>
    <w:rsid w:val="00215255"/>
    <w:rsid w:val="00215E54"/>
    <w:rsid w:val="00216250"/>
    <w:rsid w:val="002162C0"/>
    <w:rsid w:val="00216DDA"/>
    <w:rsid w:val="00216E04"/>
    <w:rsid w:val="0021757A"/>
    <w:rsid w:val="00221203"/>
    <w:rsid w:val="00221A02"/>
    <w:rsid w:val="00222044"/>
    <w:rsid w:val="00223043"/>
    <w:rsid w:val="00224C77"/>
    <w:rsid w:val="002265C5"/>
    <w:rsid w:val="002270CA"/>
    <w:rsid w:val="0022771E"/>
    <w:rsid w:val="00231375"/>
    <w:rsid w:val="0023156C"/>
    <w:rsid w:val="002336D6"/>
    <w:rsid w:val="002354EE"/>
    <w:rsid w:val="00235B41"/>
    <w:rsid w:val="00235BCB"/>
    <w:rsid w:val="002374AE"/>
    <w:rsid w:val="00237C4C"/>
    <w:rsid w:val="00237FB3"/>
    <w:rsid w:val="00240D48"/>
    <w:rsid w:val="00241F29"/>
    <w:rsid w:val="0024207C"/>
    <w:rsid w:val="0024232F"/>
    <w:rsid w:val="0024343B"/>
    <w:rsid w:val="00244004"/>
    <w:rsid w:val="00244947"/>
    <w:rsid w:val="0024521A"/>
    <w:rsid w:val="002467C0"/>
    <w:rsid w:val="0024787B"/>
    <w:rsid w:val="00251A8C"/>
    <w:rsid w:val="00252950"/>
    <w:rsid w:val="00253447"/>
    <w:rsid w:val="002544CD"/>
    <w:rsid w:val="00254EC1"/>
    <w:rsid w:val="00256981"/>
    <w:rsid w:val="00256BCB"/>
    <w:rsid w:val="00257042"/>
    <w:rsid w:val="00257557"/>
    <w:rsid w:val="00260A6F"/>
    <w:rsid w:val="00260BF3"/>
    <w:rsid w:val="0026138A"/>
    <w:rsid w:val="00262268"/>
    <w:rsid w:val="00262E73"/>
    <w:rsid w:val="00263262"/>
    <w:rsid w:val="00263599"/>
    <w:rsid w:val="00263BBF"/>
    <w:rsid w:val="00263F45"/>
    <w:rsid w:val="0026484B"/>
    <w:rsid w:val="00265EC2"/>
    <w:rsid w:val="00270466"/>
    <w:rsid w:val="00270C3A"/>
    <w:rsid w:val="00270C59"/>
    <w:rsid w:val="00270F7A"/>
    <w:rsid w:val="00271504"/>
    <w:rsid w:val="00271AE7"/>
    <w:rsid w:val="0027250C"/>
    <w:rsid w:val="002735B4"/>
    <w:rsid w:val="00273CDC"/>
    <w:rsid w:val="00274122"/>
    <w:rsid w:val="00274435"/>
    <w:rsid w:val="00274F73"/>
    <w:rsid w:val="002750D9"/>
    <w:rsid w:val="00275615"/>
    <w:rsid w:val="002759A4"/>
    <w:rsid w:val="00276ED4"/>
    <w:rsid w:val="00277969"/>
    <w:rsid w:val="00280193"/>
    <w:rsid w:val="0028071A"/>
    <w:rsid w:val="00280F3F"/>
    <w:rsid w:val="00281194"/>
    <w:rsid w:val="00281A06"/>
    <w:rsid w:val="00282EB4"/>
    <w:rsid w:val="0028346A"/>
    <w:rsid w:val="00283891"/>
    <w:rsid w:val="00283968"/>
    <w:rsid w:val="002844DE"/>
    <w:rsid w:val="00285805"/>
    <w:rsid w:val="002859DA"/>
    <w:rsid w:val="00287172"/>
    <w:rsid w:val="0029010A"/>
    <w:rsid w:val="002911F2"/>
    <w:rsid w:val="0029130F"/>
    <w:rsid w:val="002916F5"/>
    <w:rsid w:val="00292467"/>
    <w:rsid w:val="00293A85"/>
    <w:rsid w:val="00294C5F"/>
    <w:rsid w:val="002957AA"/>
    <w:rsid w:val="00296577"/>
    <w:rsid w:val="00297947"/>
    <w:rsid w:val="002A0609"/>
    <w:rsid w:val="002A1718"/>
    <w:rsid w:val="002A17BE"/>
    <w:rsid w:val="002A1BEA"/>
    <w:rsid w:val="002A1E39"/>
    <w:rsid w:val="002A225B"/>
    <w:rsid w:val="002A2BC4"/>
    <w:rsid w:val="002A33AA"/>
    <w:rsid w:val="002A4C36"/>
    <w:rsid w:val="002A4EE1"/>
    <w:rsid w:val="002A5728"/>
    <w:rsid w:val="002A59A9"/>
    <w:rsid w:val="002A5A55"/>
    <w:rsid w:val="002A6F8A"/>
    <w:rsid w:val="002A7286"/>
    <w:rsid w:val="002A729D"/>
    <w:rsid w:val="002A771A"/>
    <w:rsid w:val="002B031A"/>
    <w:rsid w:val="002B12FF"/>
    <w:rsid w:val="002B1B6E"/>
    <w:rsid w:val="002B20DE"/>
    <w:rsid w:val="002B2ECC"/>
    <w:rsid w:val="002B4984"/>
    <w:rsid w:val="002B4E65"/>
    <w:rsid w:val="002B4F1B"/>
    <w:rsid w:val="002B65F7"/>
    <w:rsid w:val="002B6D15"/>
    <w:rsid w:val="002B7D8C"/>
    <w:rsid w:val="002C12CA"/>
    <w:rsid w:val="002C15DE"/>
    <w:rsid w:val="002C2D93"/>
    <w:rsid w:val="002C2DE5"/>
    <w:rsid w:val="002C3307"/>
    <w:rsid w:val="002C3869"/>
    <w:rsid w:val="002C441D"/>
    <w:rsid w:val="002C4447"/>
    <w:rsid w:val="002C475B"/>
    <w:rsid w:val="002C519D"/>
    <w:rsid w:val="002C6C73"/>
    <w:rsid w:val="002C7277"/>
    <w:rsid w:val="002C78E2"/>
    <w:rsid w:val="002C7EA4"/>
    <w:rsid w:val="002D144A"/>
    <w:rsid w:val="002D1B87"/>
    <w:rsid w:val="002D1E80"/>
    <w:rsid w:val="002D24B2"/>
    <w:rsid w:val="002D2CEB"/>
    <w:rsid w:val="002D467B"/>
    <w:rsid w:val="002D4C7D"/>
    <w:rsid w:val="002D53D6"/>
    <w:rsid w:val="002D5880"/>
    <w:rsid w:val="002D5D07"/>
    <w:rsid w:val="002D7096"/>
    <w:rsid w:val="002D7267"/>
    <w:rsid w:val="002D74AA"/>
    <w:rsid w:val="002D763E"/>
    <w:rsid w:val="002D7706"/>
    <w:rsid w:val="002D7F40"/>
    <w:rsid w:val="002E00DE"/>
    <w:rsid w:val="002E0265"/>
    <w:rsid w:val="002E16BD"/>
    <w:rsid w:val="002E1DBA"/>
    <w:rsid w:val="002E41DB"/>
    <w:rsid w:val="002E4AAF"/>
    <w:rsid w:val="002E53C1"/>
    <w:rsid w:val="002E5952"/>
    <w:rsid w:val="002E6388"/>
    <w:rsid w:val="002E65B0"/>
    <w:rsid w:val="002E695F"/>
    <w:rsid w:val="002E788D"/>
    <w:rsid w:val="002F0E45"/>
    <w:rsid w:val="002F0EA4"/>
    <w:rsid w:val="002F123B"/>
    <w:rsid w:val="002F1488"/>
    <w:rsid w:val="002F1F40"/>
    <w:rsid w:val="002F2898"/>
    <w:rsid w:val="002F3584"/>
    <w:rsid w:val="002F4216"/>
    <w:rsid w:val="002F582F"/>
    <w:rsid w:val="002F5C6B"/>
    <w:rsid w:val="002F5C90"/>
    <w:rsid w:val="002F722A"/>
    <w:rsid w:val="002F764C"/>
    <w:rsid w:val="002F7A75"/>
    <w:rsid w:val="003003ED"/>
    <w:rsid w:val="0030067A"/>
    <w:rsid w:val="003015DB"/>
    <w:rsid w:val="0030216D"/>
    <w:rsid w:val="0030348B"/>
    <w:rsid w:val="00304441"/>
    <w:rsid w:val="00304F8D"/>
    <w:rsid w:val="0030540D"/>
    <w:rsid w:val="00305D7E"/>
    <w:rsid w:val="003069D7"/>
    <w:rsid w:val="00306B14"/>
    <w:rsid w:val="00312036"/>
    <w:rsid w:val="00312721"/>
    <w:rsid w:val="0031290C"/>
    <w:rsid w:val="00312D28"/>
    <w:rsid w:val="00313D73"/>
    <w:rsid w:val="003140C9"/>
    <w:rsid w:val="003161A8"/>
    <w:rsid w:val="00316B24"/>
    <w:rsid w:val="00317EBB"/>
    <w:rsid w:val="00320059"/>
    <w:rsid w:val="003202C9"/>
    <w:rsid w:val="003211C9"/>
    <w:rsid w:val="003211CD"/>
    <w:rsid w:val="00322010"/>
    <w:rsid w:val="00322949"/>
    <w:rsid w:val="00322A08"/>
    <w:rsid w:val="0032366F"/>
    <w:rsid w:val="00323A22"/>
    <w:rsid w:val="00323FB7"/>
    <w:rsid w:val="0032478B"/>
    <w:rsid w:val="0032640F"/>
    <w:rsid w:val="00326549"/>
    <w:rsid w:val="00326DB8"/>
    <w:rsid w:val="0032755F"/>
    <w:rsid w:val="00327773"/>
    <w:rsid w:val="00327E3E"/>
    <w:rsid w:val="0033226E"/>
    <w:rsid w:val="0033286B"/>
    <w:rsid w:val="00332B60"/>
    <w:rsid w:val="003332D4"/>
    <w:rsid w:val="00333B67"/>
    <w:rsid w:val="00333F98"/>
    <w:rsid w:val="0033464B"/>
    <w:rsid w:val="00334CC8"/>
    <w:rsid w:val="00335A44"/>
    <w:rsid w:val="00335CD9"/>
    <w:rsid w:val="003360A7"/>
    <w:rsid w:val="00336431"/>
    <w:rsid w:val="00336D7E"/>
    <w:rsid w:val="00336E7F"/>
    <w:rsid w:val="0033703A"/>
    <w:rsid w:val="00340C34"/>
    <w:rsid w:val="00341353"/>
    <w:rsid w:val="00341C9C"/>
    <w:rsid w:val="003420B2"/>
    <w:rsid w:val="003425BF"/>
    <w:rsid w:val="003426E9"/>
    <w:rsid w:val="00343103"/>
    <w:rsid w:val="00343D48"/>
    <w:rsid w:val="00343ED8"/>
    <w:rsid w:val="00344499"/>
    <w:rsid w:val="0034462E"/>
    <w:rsid w:val="00344A3D"/>
    <w:rsid w:val="00344F16"/>
    <w:rsid w:val="0034557A"/>
    <w:rsid w:val="0034558A"/>
    <w:rsid w:val="0034595C"/>
    <w:rsid w:val="00345A46"/>
    <w:rsid w:val="00345F9A"/>
    <w:rsid w:val="003478DA"/>
    <w:rsid w:val="00347A29"/>
    <w:rsid w:val="00347EE7"/>
    <w:rsid w:val="00350238"/>
    <w:rsid w:val="00350913"/>
    <w:rsid w:val="0035207B"/>
    <w:rsid w:val="00353942"/>
    <w:rsid w:val="00353F02"/>
    <w:rsid w:val="00353F1F"/>
    <w:rsid w:val="0035496E"/>
    <w:rsid w:val="00354AF2"/>
    <w:rsid w:val="003558A1"/>
    <w:rsid w:val="003565B7"/>
    <w:rsid w:val="003579D3"/>
    <w:rsid w:val="00357A60"/>
    <w:rsid w:val="00361725"/>
    <w:rsid w:val="00362D12"/>
    <w:rsid w:val="00364E83"/>
    <w:rsid w:val="00365462"/>
    <w:rsid w:val="003668DB"/>
    <w:rsid w:val="00366EB3"/>
    <w:rsid w:val="00367121"/>
    <w:rsid w:val="00367447"/>
    <w:rsid w:val="0037001B"/>
    <w:rsid w:val="0037131E"/>
    <w:rsid w:val="00372525"/>
    <w:rsid w:val="0037270B"/>
    <w:rsid w:val="00373638"/>
    <w:rsid w:val="00373C63"/>
    <w:rsid w:val="00374BEA"/>
    <w:rsid w:val="0037513C"/>
    <w:rsid w:val="003752CA"/>
    <w:rsid w:val="00375E79"/>
    <w:rsid w:val="003766BA"/>
    <w:rsid w:val="00377987"/>
    <w:rsid w:val="003805C5"/>
    <w:rsid w:val="003811D6"/>
    <w:rsid w:val="0038169F"/>
    <w:rsid w:val="00381759"/>
    <w:rsid w:val="00381984"/>
    <w:rsid w:val="00382751"/>
    <w:rsid w:val="00382CB6"/>
    <w:rsid w:val="00382F3E"/>
    <w:rsid w:val="003838F7"/>
    <w:rsid w:val="00383E3A"/>
    <w:rsid w:val="003841AA"/>
    <w:rsid w:val="00384582"/>
    <w:rsid w:val="0038574D"/>
    <w:rsid w:val="00385F74"/>
    <w:rsid w:val="0038618C"/>
    <w:rsid w:val="0038700D"/>
    <w:rsid w:val="00387D09"/>
    <w:rsid w:val="0039037E"/>
    <w:rsid w:val="00390C47"/>
    <w:rsid w:val="00390C9D"/>
    <w:rsid w:val="00392936"/>
    <w:rsid w:val="0039360D"/>
    <w:rsid w:val="00394E51"/>
    <w:rsid w:val="0039522B"/>
    <w:rsid w:val="003953D3"/>
    <w:rsid w:val="0039559D"/>
    <w:rsid w:val="003958AC"/>
    <w:rsid w:val="00395F51"/>
    <w:rsid w:val="0039621A"/>
    <w:rsid w:val="003963C1"/>
    <w:rsid w:val="0039661F"/>
    <w:rsid w:val="0039777E"/>
    <w:rsid w:val="00397F86"/>
    <w:rsid w:val="003A03CE"/>
    <w:rsid w:val="003A141C"/>
    <w:rsid w:val="003A1702"/>
    <w:rsid w:val="003A2054"/>
    <w:rsid w:val="003A2475"/>
    <w:rsid w:val="003A2669"/>
    <w:rsid w:val="003A26E4"/>
    <w:rsid w:val="003A2BB4"/>
    <w:rsid w:val="003A3C0B"/>
    <w:rsid w:val="003A3C76"/>
    <w:rsid w:val="003A3F63"/>
    <w:rsid w:val="003A4809"/>
    <w:rsid w:val="003A4A7C"/>
    <w:rsid w:val="003A5BCA"/>
    <w:rsid w:val="003A64EB"/>
    <w:rsid w:val="003A6A5D"/>
    <w:rsid w:val="003A7FEA"/>
    <w:rsid w:val="003B014E"/>
    <w:rsid w:val="003B0461"/>
    <w:rsid w:val="003B0FF3"/>
    <w:rsid w:val="003B1283"/>
    <w:rsid w:val="003B1C5D"/>
    <w:rsid w:val="003B1F41"/>
    <w:rsid w:val="003B3A35"/>
    <w:rsid w:val="003B3ED5"/>
    <w:rsid w:val="003B4656"/>
    <w:rsid w:val="003B47C9"/>
    <w:rsid w:val="003B52F7"/>
    <w:rsid w:val="003B7229"/>
    <w:rsid w:val="003C04E8"/>
    <w:rsid w:val="003C0583"/>
    <w:rsid w:val="003C089A"/>
    <w:rsid w:val="003C0E80"/>
    <w:rsid w:val="003C22F0"/>
    <w:rsid w:val="003C28F9"/>
    <w:rsid w:val="003C3796"/>
    <w:rsid w:val="003C4649"/>
    <w:rsid w:val="003C470E"/>
    <w:rsid w:val="003C5349"/>
    <w:rsid w:val="003C57AA"/>
    <w:rsid w:val="003C6028"/>
    <w:rsid w:val="003C7164"/>
    <w:rsid w:val="003C7A01"/>
    <w:rsid w:val="003D02A3"/>
    <w:rsid w:val="003D0B91"/>
    <w:rsid w:val="003D0D44"/>
    <w:rsid w:val="003D2B95"/>
    <w:rsid w:val="003D3D82"/>
    <w:rsid w:val="003D508B"/>
    <w:rsid w:val="003D5117"/>
    <w:rsid w:val="003D6404"/>
    <w:rsid w:val="003D6C6D"/>
    <w:rsid w:val="003D6D59"/>
    <w:rsid w:val="003D6F47"/>
    <w:rsid w:val="003D7258"/>
    <w:rsid w:val="003D7656"/>
    <w:rsid w:val="003D7FE1"/>
    <w:rsid w:val="003E0725"/>
    <w:rsid w:val="003E0B8A"/>
    <w:rsid w:val="003E0E40"/>
    <w:rsid w:val="003E2CAB"/>
    <w:rsid w:val="003E2F31"/>
    <w:rsid w:val="003E372B"/>
    <w:rsid w:val="003E3CC9"/>
    <w:rsid w:val="003E44EF"/>
    <w:rsid w:val="003E57EF"/>
    <w:rsid w:val="003E5906"/>
    <w:rsid w:val="003E6730"/>
    <w:rsid w:val="003E7016"/>
    <w:rsid w:val="003E7374"/>
    <w:rsid w:val="003E74F3"/>
    <w:rsid w:val="003E7618"/>
    <w:rsid w:val="003F0463"/>
    <w:rsid w:val="003F06AF"/>
    <w:rsid w:val="003F1838"/>
    <w:rsid w:val="003F2059"/>
    <w:rsid w:val="003F2739"/>
    <w:rsid w:val="003F3351"/>
    <w:rsid w:val="003F3660"/>
    <w:rsid w:val="003F542C"/>
    <w:rsid w:val="003F556D"/>
    <w:rsid w:val="003F56D4"/>
    <w:rsid w:val="003F6656"/>
    <w:rsid w:val="003F6A2E"/>
    <w:rsid w:val="003F6D3C"/>
    <w:rsid w:val="003F76EF"/>
    <w:rsid w:val="003F77FB"/>
    <w:rsid w:val="003F7E47"/>
    <w:rsid w:val="00400ABD"/>
    <w:rsid w:val="00400EFD"/>
    <w:rsid w:val="00400F57"/>
    <w:rsid w:val="0040109C"/>
    <w:rsid w:val="004012CB"/>
    <w:rsid w:val="00402019"/>
    <w:rsid w:val="004024FB"/>
    <w:rsid w:val="00402E70"/>
    <w:rsid w:val="0040316A"/>
    <w:rsid w:val="00403174"/>
    <w:rsid w:val="00403310"/>
    <w:rsid w:val="00403677"/>
    <w:rsid w:val="004046A3"/>
    <w:rsid w:val="00404C52"/>
    <w:rsid w:val="00405D6D"/>
    <w:rsid w:val="004062DF"/>
    <w:rsid w:val="00407243"/>
    <w:rsid w:val="00407F73"/>
    <w:rsid w:val="00410354"/>
    <w:rsid w:val="00410814"/>
    <w:rsid w:val="004114AE"/>
    <w:rsid w:val="0041150D"/>
    <w:rsid w:val="0041162D"/>
    <w:rsid w:val="00411EA0"/>
    <w:rsid w:val="004125D2"/>
    <w:rsid w:val="00412A00"/>
    <w:rsid w:val="00412A22"/>
    <w:rsid w:val="00412EBF"/>
    <w:rsid w:val="00413B88"/>
    <w:rsid w:val="00413EB3"/>
    <w:rsid w:val="00413EE7"/>
    <w:rsid w:val="0041432A"/>
    <w:rsid w:val="00414501"/>
    <w:rsid w:val="004147C8"/>
    <w:rsid w:val="004148B4"/>
    <w:rsid w:val="004148BE"/>
    <w:rsid w:val="00414F9A"/>
    <w:rsid w:val="00415D25"/>
    <w:rsid w:val="004173F4"/>
    <w:rsid w:val="00417495"/>
    <w:rsid w:val="00420452"/>
    <w:rsid w:val="00420772"/>
    <w:rsid w:val="004207C1"/>
    <w:rsid w:val="004209C2"/>
    <w:rsid w:val="004214A1"/>
    <w:rsid w:val="004217C2"/>
    <w:rsid w:val="00422B6F"/>
    <w:rsid w:val="004234CF"/>
    <w:rsid w:val="0042360A"/>
    <w:rsid w:val="00423F5C"/>
    <w:rsid w:val="004242E4"/>
    <w:rsid w:val="00424D35"/>
    <w:rsid w:val="00424FDC"/>
    <w:rsid w:val="00425D6A"/>
    <w:rsid w:val="004263A3"/>
    <w:rsid w:val="00426760"/>
    <w:rsid w:val="00427A92"/>
    <w:rsid w:val="00427BB6"/>
    <w:rsid w:val="00427C6D"/>
    <w:rsid w:val="00427F91"/>
    <w:rsid w:val="0043001F"/>
    <w:rsid w:val="0043029D"/>
    <w:rsid w:val="004311D9"/>
    <w:rsid w:val="00431A3C"/>
    <w:rsid w:val="0043394E"/>
    <w:rsid w:val="00433E91"/>
    <w:rsid w:val="0043453F"/>
    <w:rsid w:val="004352A8"/>
    <w:rsid w:val="004369D3"/>
    <w:rsid w:val="00436D60"/>
    <w:rsid w:val="00437F09"/>
    <w:rsid w:val="00440CC0"/>
    <w:rsid w:val="00441AA5"/>
    <w:rsid w:val="00441EC6"/>
    <w:rsid w:val="0044284A"/>
    <w:rsid w:val="004430E5"/>
    <w:rsid w:val="004430F8"/>
    <w:rsid w:val="004439FB"/>
    <w:rsid w:val="00443CDD"/>
    <w:rsid w:val="00445615"/>
    <w:rsid w:val="00445735"/>
    <w:rsid w:val="0044618B"/>
    <w:rsid w:val="004461A7"/>
    <w:rsid w:val="00446341"/>
    <w:rsid w:val="004468DC"/>
    <w:rsid w:val="00446FE0"/>
    <w:rsid w:val="004474EA"/>
    <w:rsid w:val="00447E98"/>
    <w:rsid w:val="0045303C"/>
    <w:rsid w:val="00454F37"/>
    <w:rsid w:val="00455012"/>
    <w:rsid w:val="004556A3"/>
    <w:rsid w:val="00456541"/>
    <w:rsid w:val="0045762C"/>
    <w:rsid w:val="00457974"/>
    <w:rsid w:val="004579B4"/>
    <w:rsid w:val="00457BFB"/>
    <w:rsid w:val="004603DE"/>
    <w:rsid w:val="00460A36"/>
    <w:rsid w:val="00460AF7"/>
    <w:rsid w:val="00460F1A"/>
    <w:rsid w:val="00461432"/>
    <w:rsid w:val="00462A0A"/>
    <w:rsid w:val="00462F70"/>
    <w:rsid w:val="004631AA"/>
    <w:rsid w:val="00463D18"/>
    <w:rsid w:val="00463DBE"/>
    <w:rsid w:val="0046441D"/>
    <w:rsid w:val="004644AE"/>
    <w:rsid w:val="00464551"/>
    <w:rsid w:val="00464585"/>
    <w:rsid w:val="00464E71"/>
    <w:rsid w:val="0046503E"/>
    <w:rsid w:val="00465F60"/>
    <w:rsid w:val="00466B40"/>
    <w:rsid w:val="00467697"/>
    <w:rsid w:val="00467E2A"/>
    <w:rsid w:val="00470ABF"/>
    <w:rsid w:val="00471524"/>
    <w:rsid w:val="0047171B"/>
    <w:rsid w:val="00471E8A"/>
    <w:rsid w:val="00471FDC"/>
    <w:rsid w:val="004724F8"/>
    <w:rsid w:val="00472B0E"/>
    <w:rsid w:val="0047336A"/>
    <w:rsid w:val="00473F8B"/>
    <w:rsid w:val="004743A8"/>
    <w:rsid w:val="004743CD"/>
    <w:rsid w:val="004749F2"/>
    <w:rsid w:val="00474A19"/>
    <w:rsid w:val="0047548B"/>
    <w:rsid w:val="00475C28"/>
    <w:rsid w:val="00475F80"/>
    <w:rsid w:val="0047602E"/>
    <w:rsid w:val="00477285"/>
    <w:rsid w:val="004778EF"/>
    <w:rsid w:val="00477D10"/>
    <w:rsid w:val="00477D21"/>
    <w:rsid w:val="00477F54"/>
    <w:rsid w:val="00480402"/>
    <w:rsid w:val="004806B7"/>
    <w:rsid w:val="00480960"/>
    <w:rsid w:val="00480D3D"/>
    <w:rsid w:val="0048375B"/>
    <w:rsid w:val="00485274"/>
    <w:rsid w:val="004853D0"/>
    <w:rsid w:val="00485496"/>
    <w:rsid w:val="00485772"/>
    <w:rsid w:val="00486667"/>
    <w:rsid w:val="00486E65"/>
    <w:rsid w:val="004904FF"/>
    <w:rsid w:val="00490E26"/>
    <w:rsid w:val="00491538"/>
    <w:rsid w:val="00491854"/>
    <w:rsid w:val="0049265C"/>
    <w:rsid w:val="00492F22"/>
    <w:rsid w:val="00493357"/>
    <w:rsid w:val="0049363B"/>
    <w:rsid w:val="00493A58"/>
    <w:rsid w:val="00493B22"/>
    <w:rsid w:val="00494380"/>
    <w:rsid w:val="00494AD6"/>
    <w:rsid w:val="0049541A"/>
    <w:rsid w:val="004975F8"/>
    <w:rsid w:val="004A023A"/>
    <w:rsid w:val="004A120F"/>
    <w:rsid w:val="004A1DDA"/>
    <w:rsid w:val="004A20C3"/>
    <w:rsid w:val="004A2A0A"/>
    <w:rsid w:val="004A2B36"/>
    <w:rsid w:val="004A302C"/>
    <w:rsid w:val="004A39C1"/>
    <w:rsid w:val="004A4167"/>
    <w:rsid w:val="004A500B"/>
    <w:rsid w:val="004A61C2"/>
    <w:rsid w:val="004A760E"/>
    <w:rsid w:val="004B0B90"/>
    <w:rsid w:val="004B100B"/>
    <w:rsid w:val="004B1C51"/>
    <w:rsid w:val="004B1E13"/>
    <w:rsid w:val="004B272B"/>
    <w:rsid w:val="004B31E2"/>
    <w:rsid w:val="004B43E8"/>
    <w:rsid w:val="004B45CF"/>
    <w:rsid w:val="004B4AC8"/>
    <w:rsid w:val="004B4CFE"/>
    <w:rsid w:val="004B4E03"/>
    <w:rsid w:val="004B4EEC"/>
    <w:rsid w:val="004B5280"/>
    <w:rsid w:val="004B5320"/>
    <w:rsid w:val="004B5829"/>
    <w:rsid w:val="004B5AC8"/>
    <w:rsid w:val="004B5EC3"/>
    <w:rsid w:val="004B68D0"/>
    <w:rsid w:val="004B693B"/>
    <w:rsid w:val="004B6B3C"/>
    <w:rsid w:val="004B73E3"/>
    <w:rsid w:val="004B7BFB"/>
    <w:rsid w:val="004C15F4"/>
    <w:rsid w:val="004C18B0"/>
    <w:rsid w:val="004C1C86"/>
    <w:rsid w:val="004C1E09"/>
    <w:rsid w:val="004C1E4B"/>
    <w:rsid w:val="004C272D"/>
    <w:rsid w:val="004C3704"/>
    <w:rsid w:val="004C492F"/>
    <w:rsid w:val="004C5302"/>
    <w:rsid w:val="004C62D8"/>
    <w:rsid w:val="004C6428"/>
    <w:rsid w:val="004C7975"/>
    <w:rsid w:val="004C7C7C"/>
    <w:rsid w:val="004C7EA3"/>
    <w:rsid w:val="004D007C"/>
    <w:rsid w:val="004D0EA2"/>
    <w:rsid w:val="004D187D"/>
    <w:rsid w:val="004D2CAD"/>
    <w:rsid w:val="004D3722"/>
    <w:rsid w:val="004D37AA"/>
    <w:rsid w:val="004D4FC2"/>
    <w:rsid w:val="004D6002"/>
    <w:rsid w:val="004D6CA5"/>
    <w:rsid w:val="004D7050"/>
    <w:rsid w:val="004D71E9"/>
    <w:rsid w:val="004D7C34"/>
    <w:rsid w:val="004E0EBD"/>
    <w:rsid w:val="004E134C"/>
    <w:rsid w:val="004E14A8"/>
    <w:rsid w:val="004E1594"/>
    <w:rsid w:val="004E1624"/>
    <w:rsid w:val="004E1806"/>
    <w:rsid w:val="004E20E9"/>
    <w:rsid w:val="004E22BD"/>
    <w:rsid w:val="004E2674"/>
    <w:rsid w:val="004E36FC"/>
    <w:rsid w:val="004E43E1"/>
    <w:rsid w:val="004E4400"/>
    <w:rsid w:val="004E459D"/>
    <w:rsid w:val="004E45D1"/>
    <w:rsid w:val="004E4B27"/>
    <w:rsid w:val="004E4C59"/>
    <w:rsid w:val="004E6682"/>
    <w:rsid w:val="004E6FEE"/>
    <w:rsid w:val="004E7004"/>
    <w:rsid w:val="004F02BA"/>
    <w:rsid w:val="004F0CEA"/>
    <w:rsid w:val="004F15BE"/>
    <w:rsid w:val="004F1E70"/>
    <w:rsid w:val="004F242D"/>
    <w:rsid w:val="004F25BC"/>
    <w:rsid w:val="004F4A00"/>
    <w:rsid w:val="004F5CE4"/>
    <w:rsid w:val="004F5DD3"/>
    <w:rsid w:val="004F6114"/>
    <w:rsid w:val="004F642E"/>
    <w:rsid w:val="004F7384"/>
    <w:rsid w:val="004F7E25"/>
    <w:rsid w:val="00500E28"/>
    <w:rsid w:val="00501032"/>
    <w:rsid w:val="0050165A"/>
    <w:rsid w:val="00502199"/>
    <w:rsid w:val="00502D4F"/>
    <w:rsid w:val="00503395"/>
    <w:rsid w:val="0050360D"/>
    <w:rsid w:val="00503A60"/>
    <w:rsid w:val="00505324"/>
    <w:rsid w:val="0050633F"/>
    <w:rsid w:val="00506860"/>
    <w:rsid w:val="00507298"/>
    <w:rsid w:val="00507C7A"/>
    <w:rsid w:val="0051048A"/>
    <w:rsid w:val="005128B3"/>
    <w:rsid w:val="00512C2B"/>
    <w:rsid w:val="00513A4D"/>
    <w:rsid w:val="00513AFC"/>
    <w:rsid w:val="00514E56"/>
    <w:rsid w:val="005151E5"/>
    <w:rsid w:val="00515AA0"/>
    <w:rsid w:val="0051746C"/>
    <w:rsid w:val="00517680"/>
    <w:rsid w:val="00520365"/>
    <w:rsid w:val="0052062F"/>
    <w:rsid w:val="00520827"/>
    <w:rsid w:val="00520F17"/>
    <w:rsid w:val="0052294F"/>
    <w:rsid w:val="005234E4"/>
    <w:rsid w:val="005258E4"/>
    <w:rsid w:val="005259ED"/>
    <w:rsid w:val="00525FF0"/>
    <w:rsid w:val="0052663D"/>
    <w:rsid w:val="00526795"/>
    <w:rsid w:val="0053082C"/>
    <w:rsid w:val="0053099A"/>
    <w:rsid w:val="005313EA"/>
    <w:rsid w:val="00533C3C"/>
    <w:rsid w:val="005343C6"/>
    <w:rsid w:val="00535156"/>
    <w:rsid w:val="00535FDF"/>
    <w:rsid w:val="00537063"/>
    <w:rsid w:val="005371C2"/>
    <w:rsid w:val="00537364"/>
    <w:rsid w:val="0054096C"/>
    <w:rsid w:val="00540CDB"/>
    <w:rsid w:val="005420BB"/>
    <w:rsid w:val="0054239E"/>
    <w:rsid w:val="005427CA"/>
    <w:rsid w:val="005432E8"/>
    <w:rsid w:val="00544052"/>
    <w:rsid w:val="0054417D"/>
    <w:rsid w:val="00544852"/>
    <w:rsid w:val="00545327"/>
    <w:rsid w:val="005456AB"/>
    <w:rsid w:val="00545E1B"/>
    <w:rsid w:val="005460F9"/>
    <w:rsid w:val="005462BD"/>
    <w:rsid w:val="00547014"/>
    <w:rsid w:val="00547633"/>
    <w:rsid w:val="00547849"/>
    <w:rsid w:val="00547EBB"/>
    <w:rsid w:val="00550C00"/>
    <w:rsid w:val="005510D1"/>
    <w:rsid w:val="0055131A"/>
    <w:rsid w:val="00551B79"/>
    <w:rsid w:val="00551F68"/>
    <w:rsid w:val="00552EB0"/>
    <w:rsid w:val="00553B2C"/>
    <w:rsid w:val="00553E5C"/>
    <w:rsid w:val="00554284"/>
    <w:rsid w:val="00554C80"/>
    <w:rsid w:val="00554EB0"/>
    <w:rsid w:val="0055550D"/>
    <w:rsid w:val="00555557"/>
    <w:rsid w:val="00557B07"/>
    <w:rsid w:val="0056054A"/>
    <w:rsid w:val="00560F57"/>
    <w:rsid w:val="0056339F"/>
    <w:rsid w:val="00563C58"/>
    <w:rsid w:val="005641F9"/>
    <w:rsid w:val="00564351"/>
    <w:rsid w:val="00565A92"/>
    <w:rsid w:val="0056618F"/>
    <w:rsid w:val="0056676A"/>
    <w:rsid w:val="00566ADF"/>
    <w:rsid w:val="00566EC6"/>
    <w:rsid w:val="005672C3"/>
    <w:rsid w:val="005679F0"/>
    <w:rsid w:val="00567D6F"/>
    <w:rsid w:val="0057014B"/>
    <w:rsid w:val="0057049B"/>
    <w:rsid w:val="00571986"/>
    <w:rsid w:val="005723DC"/>
    <w:rsid w:val="005724DA"/>
    <w:rsid w:val="00572564"/>
    <w:rsid w:val="00572C04"/>
    <w:rsid w:val="00573B55"/>
    <w:rsid w:val="005750D1"/>
    <w:rsid w:val="00575B78"/>
    <w:rsid w:val="00576093"/>
    <w:rsid w:val="005763B4"/>
    <w:rsid w:val="00576941"/>
    <w:rsid w:val="005769B6"/>
    <w:rsid w:val="005771C2"/>
    <w:rsid w:val="005811BD"/>
    <w:rsid w:val="005815B3"/>
    <w:rsid w:val="005829C8"/>
    <w:rsid w:val="00582D1A"/>
    <w:rsid w:val="00583176"/>
    <w:rsid w:val="005836D5"/>
    <w:rsid w:val="00584489"/>
    <w:rsid w:val="00584BFB"/>
    <w:rsid w:val="0058581D"/>
    <w:rsid w:val="00585D6E"/>
    <w:rsid w:val="00585E42"/>
    <w:rsid w:val="00585F6F"/>
    <w:rsid w:val="00585F8B"/>
    <w:rsid w:val="00590D44"/>
    <w:rsid w:val="00591289"/>
    <w:rsid w:val="00591958"/>
    <w:rsid w:val="005919E2"/>
    <w:rsid w:val="00591E26"/>
    <w:rsid w:val="00591E8C"/>
    <w:rsid w:val="005925AC"/>
    <w:rsid w:val="00592B32"/>
    <w:rsid w:val="00592C11"/>
    <w:rsid w:val="0059350E"/>
    <w:rsid w:val="00593B38"/>
    <w:rsid w:val="00593C11"/>
    <w:rsid w:val="00594366"/>
    <w:rsid w:val="0059664A"/>
    <w:rsid w:val="0059731E"/>
    <w:rsid w:val="005A0F84"/>
    <w:rsid w:val="005A1AC4"/>
    <w:rsid w:val="005A2902"/>
    <w:rsid w:val="005A2BDF"/>
    <w:rsid w:val="005A493A"/>
    <w:rsid w:val="005A6C77"/>
    <w:rsid w:val="005A6E5F"/>
    <w:rsid w:val="005A7ACC"/>
    <w:rsid w:val="005B03A8"/>
    <w:rsid w:val="005B0940"/>
    <w:rsid w:val="005B0C86"/>
    <w:rsid w:val="005B0D67"/>
    <w:rsid w:val="005B2C75"/>
    <w:rsid w:val="005B32B4"/>
    <w:rsid w:val="005B3589"/>
    <w:rsid w:val="005B43DD"/>
    <w:rsid w:val="005B489F"/>
    <w:rsid w:val="005B5051"/>
    <w:rsid w:val="005B7BFF"/>
    <w:rsid w:val="005B7F27"/>
    <w:rsid w:val="005C09BD"/>
    <w:rsid w:val="005C13ED"/>
    <w:rsid w:val="005C3C02"/>
    <w:rsid w:val="005C459B"/>
    <w:rsid w:val="005C45F1"/>
    <w:rsid w:val="005C544E"/>
    <w:rsid w:val="005C59B0"/>
    <w:rsid w:val="005D10FB"/>
    <w:rsid w:val="005D15EC"/>
    <w:rsid w:val="005D409D"/>
    <w:rsid w:val="005D40B3"/>
    <w:rsid w:val="005D57B6"/>
    <w:rsid w:val="005D585E"/>
    <w:rsid w:val="005D7766"/>
    <w:rsid w:val="005D7E5D"/>
    <w:rsid w:val="005E09B1"/>
    <w:rsid w:val="005E0DF9"/>
    <w:rsid w:val="005E14A1"/>
    <w:rsid w:val="005E18B7"/>
    <w:rsid w:val="005E196E"/>
    <w:rsid w:val="005E2241"/>
    <w:rsid w:val="005E27A0"/>
    <w:rsid w:val="005E329E"/>
    <w:rsid w:val="005E3C2E"/>
    <w:rsid w:val="005E481B"/>
    <w:rsid w:val="005F0303"/>
    <w:rsid w:val="005F1A6D"/>
    <w:rsid w:val="005F26E8"/>
    <w:rsid w:val="005F3991"/>
    <w:rsid w:val="005F48CA"/>
    <w:rsid w:val="005F49E3"/>
    <w:rsid w:val="005F4AE5"/>
    <w:rsid w:val="005F5363"/>
    <w:rsid w:val="005F5493"/>
    <w:rsid w:val="005F592C"/>
    <w:rsid w:val="005F5A5B"/>
    <w:rsid w:val="005F6716"/>
    <w:rsid w:val="005F6FF6"/>
    <w:rsid w:val="005F771E"/>
    <w:rsid w:val="00600847"/>
    <w:rsid w:val="00601FF7"/>
    <w:rsid w:val="0060426D"/>
    <w:rsid w:val="00604F9E"/>
    <w:rsid w:val="0060570E"/>
    <w:rsid w:val="00605D2D"/>
    <w:rsid w:val="00605D6F"/>
    <w:rsid w:val="00611143"/>
    <w:rsid w:val="00611745"/>
    <w:rsid w:val="006122ED"/>
    <w:rsid w:val="00612D89"/>
    <w:rsid w:val="00613179"/>
    <w:rsid w:val="006148D7"/>
    <w:rsid w:val="00615725"/>
    <w:rsid w:val="00615C15"/>
    <w:rsid w:val="00616EE4"/>
    <w:rsid w:val="0062111B"/>
    <w:rsid w:val="006216E4"/>
    <w:rsid w:val="0062173A"/>
    <w:rsid w:val="0062292C"/>
    <w:rsid w:val="0062395C"/>
    <w:rsid w:val="006246ED"/>
    <w:rsid w:val="006264E6"/>
    <w:rsid w:val="00626CEE"/>
    <w:rsid w:val="00626FD7"/>
    <w:rsid w:val="0063107E"/>
    <w:rsid w:val="006319DF"/>
    <w:rsid w:val="0063256B"/>
    <w:rsid w:val="006335D8"/>
    <w:rsid w:val="0063363A"/>
    <w:rsid w:val="006345BA"/>
    <w:rsid w:val="00634B46"/>
    <w:rsid w:val="00635714"/>
    <w:rsid w:val="006402AD"/>
    <w:rsid w:val="006406FC"/>
    <w:rsid w:val="00640C64"/>
    <w:rsid w:val="006412E3"/>
    <w:rsid w:val="00641AE9"/>
    <w:rsid w:val="00641BA1"/>
    <w:rsid w:val="00642B01"/>
    <w:rsid w:val="006431B7"/>
    <w:rsid w:val="006431CB"/>
    <w:rsid w:val="0064351B"/>
    <w:rsid w:val="00643746"/>
    <w:rsid w:val="006449B6"/>
    <w:rsid w:val="0064522E"/>
    <w:rsid w:val="0064594D"/>
    <w:rsid w:val="006459B0"/>
    <w:rsid w:val="0064657E"/>
    <w:rsid w:val="00646D3D"/>
    <w:rsid w:val="00646EC9"/>
    <w:rsid w:val="0064757B"/>
    <w:rsid w:val="00647799"/>
    <w:rsid w:val="006517D5"/>
    <w:rsid w:val="00651CD6"/>
    <w:rsid w:val="00651EE6"/>
    <w:rsid w:val="0065223B"/>
    <w:rsid w:val="006534B1"/>
    <w:rsid w:val="00654187"/>
    <w:rsid w:val="00654708"/>
    <w:rsid w:val="00654F9D"/>
    <w:rsid w:val="006553D5"/>
    <w:rsid w:val="00655EA6"/>
    <w:rsid w:val="006564FC"/>
    <w:rsid w:val="00656A7A"/>
    <w:rsid w:val="0065735A"/>
    <w:rsid w:val="00657872"/>
    <w:rsid w:val="00657922"/>
    <w:rsid w:val="00657D48"/>
    <w:rsid w:val="00657D95"/>
    <w:rsid w:val="00660A5A"/>
    <w:rsid w:val="00660D0F"/>
    <w:rsid w:val="00660F61"/>
    <w:rsid w:val="006611EB"/>
    <w:rsid w:val="00661241"/>
    <w:rsid w:val="00661818"/>
    <w:rsid w:val="00664E1B"/>
    <w:rsid w:val="00664E5B"/>
    <w:rsid w:val="00665765"/>
    <w:rsid w:val="00665C81"/>
    <w:rsid w:val="006660D5"/>
    <w:rsid w:val="00666D7E"/>
    <w:rsid w:val="006678FB"/>
    <w:rsid w:val="00667F43"/>
    <w:rsid w:val="00670AC5"/>
    <w:rsid w:val="00670F6E"/>
    <w:rsid w:val="00671364"/>
    <w:rsid w:val="00671B41"/>
    <w:rsid w:val="00671E73"/>
    <w:rsid w:val="00672281"/>
    <w:rsid w:val="00672D66"/>
    <w:rsid w:val="00672FC3"/>
    <w:rsid w:val="006732BC"/>
    <w:rsid w:val="00673BE0"/>
    <w:rsid w:val="00673F47"/>
    <w:rsid w:val="006744F5"/>
    <w:rsid w:val="00674BF9"/>
    <w:rsid w:val="00675386"/>
    <w:rsid w:val="00675A5F"/>
    <w:rsid w:val="00675DE1"/>
    <w:rsid w:val="00677774"/>
    <w:rsid w:val="00677F09"/>
    <w:rsid w:val="00680F7C"/>
    <w:rsid w:val="00681831"/>
    <w:rsid w:val="00687451"/>
    <w:rsid w:val="0068764E"/>
    <w:rsid w:val="006908B6"/>
    <w:rsid w:val="00691323"/>
    <w:rsid w:val="00692593"/>
    <w:rsid w:val="00692DF2"/>
    <w:rsid w:val="00693722"/>
    <w:rsid w:val="00693A0B"/>
    <w:rsid w:val="00694573"/>
    <w:rsid w:val="00695412"/>
    <w:rsid w:val="006965D1"/>
    <w:rsid w:val="006978AA"/>
    <w:rsid w:val="006A029C"/>
    <w:rsid w:val="006A1468"/>
    <w:rsid w:val="006A20A5"/>
    <w:rsid w:val="006A2804"/>
    <w:rsid w:val="006A2ED8"/>
    <w:rsid w:val="006A3519"/>
    <w:rsid w:val="006A4CA0"/>
    <w:rsid w:val="006A5506"/>
    <w:rsid w:val="006A599B"/>
    <w:rsid w:val="006A59B9"/>
    <w:rsid w:val="006A5F7E"/>
    <w:rsid w:val="006A6203"/>
    <w:rsid w:val="006A6C79"/>
    <w:rsid w:val="006A6DCF"/>
    <w:rsid w:val="006A7169"/>
    <w:rsid w:val="006B019F"/>
    <w:rsid w:val="006B0765"/>
    <w:rsid w:val="006B133B"/>
    <w:rsid w:val="006B204B"/>
    <w:rsid w:val="006B2347"/>
    <w:rsid w:val="006B26DF"/>
    <w:rsid w:val="006B3016"/>
    <w:rsid w:val="006B38C1"/>
    <w:rsid w:val="006B46FC"/>
    <w:rsid w:val="006B50C7"/>
    <w:rsid w:val="006B5267"/>
    <w:rsid w:val="006B52BD"/>
    <w:rsid w:val="006B55D3"/>
    <w:rsid w:val="006B5CEB"/>
    <w:rsid w:val="006B65B3"/>
    <w:rsid w:val="006B6AA7"/>
    <w:rsid w:val="006B6FF6"/>
    <w:rsid w:val="006B72C6"/>
    <w:rsid w:val="006C0899"/>
    <w:rsid w:val="006C2DC0"/>
    <w:rsid w:val="006C36A7"/>
    <w:rsid w:val="006C4507"/>
    <w:rsid w:val="006C4855"/>
    <w:rsid w:val="006C5432"/>
    <w:rsid w:val="006C549B"/>
    <w:rsid w:val="006C5B4B"/>
    <w:rsid w:val="006C6CC4"/>
    <w:rsid w:val="006C7275"/>
    <w:rsid w:val="006D072D"/>
    <w:rsid w:val="006D08AC"/>
    <w:rsid w:val="006D171F"/>
    <w:rsid w:val="006D1C35"/>
    <w:rsid w:val="006D2E27"/>
    <w:rsid w:val="006D3362"/>
    <w:rsid w:val="006D3381"/>
    <w:rsid w:val="006D3AD3"/>
    <w:rsid w:val="006D52DA"/>
    <w:rsid w:val="006D5D66"/>
    <w:rsid w:val="006D6193"/>
    <w:rsid w:val="006D63D5"/>
    <w:rsid w:val="006D6D0B"/>
    <w:rsid w:val="006D711A"/>
    <w:rsid w:val="006E0B6A"/>
    <w:rsid w:val="006E11F2"/>
    <w:rsid w:val="006E2D2E"/>
    <w:rsid w:val="006E3563"/>
    <w:rsid w:val="006E3939"/>
    <w:rsid w:val="006E399C"/>
    <w:rsid w:val="006E3CCB"/>
    <w:rsid w:val="006E4AE2"/>
    <w:rsid w:val="006E4D3E"/>
    <w:rsid w:val="006E55FE"/>
    <w:rsid w:val="006E61C1"/>
    <w:rsid w:val="006E6627"/>
    <w:rsid w:val="006F1038"/>
    <w:rsid w:val="006F114C"/>
    <w:rsid w:val="006F1154"/>
    <w:rsid w:val="006F1FD3"/>
    <w:rsid w:val="006F26E3"/>
    <w:rsid w:val="006F2C25"/>
    <w:rsid w:val="006F3D63"/>
    <w:rsid w:val="006F4333"/>
    <w:rsid w:val="006F5294"/>
    <w:rsid w:val="006F564B"/>
    <w:rsid w:val="006F5C81"/>
    <w:rsid w:val="006F6243"/>
    <w:rsid w:val="006F739C"/>
    <w:rsid w:val="006F73D6"/>
    <w:rsid w:val="007007F9"/>
    <w:rsid w:val="00700A10"/>
    <w:rsid w:val="00701373"/>
    <w:rsid w:val="00701907"/>
    <w:rsid w:val="00701CAB"/>
    <w:rsid w:val="00703052"/>
    <w:rsid w:val="00703DB9"/>
    <w:rsid w:val="00703ECB"/>
    <w:rsid w:val="007041BA"/>
    <w:rsid w:val="00704715"/>
    <w:rsid w:val="00704AC9"/>
    <w:rsid w:val="00706470"/>
    <w:rsid w:val="00707795"/>
    <w:rsid w:val="00707825"/>
    <w:rsid w:val="00710B8D"/>
    <w:rsid w:val="007114D5"/>
    <w:rsid w:val="007119B9"/>
    <w:rsid w:val="00711CD0"/>
    <w:rsid w:val="00713782"/>
    <w:rsid w:val="007153B4"/>
    <w:rsid w:val="00715B12"/>
    <w:rsid w:val="00716643"/>
    <w:rsid w:val="00720165"/>
    <w:rsid w:val="007205D8"/>
    <w:rsid w:val="0072066C"/>
    <w:rsid w:val="007206FA"/>
    <w:rsid w:val="007213F3"/>
    <w:rsid w:val="00721F03"/>
    <w:rsid w:val="0072220E"/>
    <w:rsid w:val="007232B7"/>
    <w:rsid w:val="0072369C"/>
    <w:rsid w:val="0072373A"/>
    <w:rsid w:val="00724078"/>
    <w:rsid w:val="00724383"/>
    <w:rsid w:val="0072530C"/>
    <w:rsid w:val="00725405"/>
    <w:rsid w:val="00725774"/>
    <w:rsid w:val="00726339"/>
    <w:rsid w:val="0072674E"/>
    <w:rsid w:val="00727CE4"/>
    <w:rsid w:val="0073011D"/>
    <w:rsid w:val="0073152D"/>
    <w:rsid w:val="0073156A"/>
    <w:rsid w:val="00731745"/>
    <w:rsid w:val="00731C22"/>
    <w:rsid w:val="00731E01"/>
    <w:rsid w:val="00733653"/>
    <w:rsid w:val="00734F65"/>
    <w:rsid w:val="007352F9"/>
    <w:rsid w:val="00735481"/>
    <w:rsid w:val="007354F6"/>
    <w:rsid w:val="007360B1"/>
    <w:rsid w:val="00736B53"/>
    <w:rsid w:val="00736BD5"/>
    <w:rsid w:val="0073755C"/>
    <w:rsid w:val="00737840"/>
    <w:rsid w:val="007401F5"/>
    <w:rsid w:val="007403CA"/>
    <w:rsid w:val="00740F8A"/>
    <w:rsid w:val="0074159A"/>
    <w:rsid w:val="0074164D"/>
    <w:rsid w:val="00741984"/>
    <w:rsid w:val="00741E5E"/>
    <w:rsid w:val="00742080"/>
    <w:rsid w:val="00742247"/>
    <w:rsid w:val="0074303C"/>
    <w:rsid w:val="00743202"/>
    <w:rsid w:val="00743C0F"/>
    <w:rsid w:val="00743DF3"/>
    <w:rsid w:val="00744183"/>
    <w:rsid w:val="007442A0"/>
    <w:rsid w:val="0074474A"/>
    <w:rsid w:val="007449D9"/>
    <w:rsid w:val="0074668B"/>
    <w:rsid w:val="0074691F"/>
    <w:rsid w:val="0074704C"/>
    <w:rsid w:val="0074749D"/>
    <w:rsid w:val="007476A5"/>
    <w:rsid w:val="00747AE6"/>
    <w:rsid w:val="00747C0E"/>
    <w:rsid w:val="00747E23"/>
    <w:rsid w:val="007504F6"/>
    <w:rsid w:val="00750D4F"/>
    <w:rsid w:val="00750EF6"/>
    <w:rsid w:val="007524C0"/>
    <w:rsid w:val="0075250F"/>
    <w:rsid w:val="00752F65"/>
    <w:rsid w:val="00755C1C"/>
    <w:rsid w:val="00756826"/>
    <w:rsid w:val="00756865"/>
    <w:rsid w:val="00756893"/>
    <w:rsid w:val="007569E5"/>
    <w:rsid w:val="00756D0A"/>
    <w:rsid w:val="00757197"/>
    <w:rsid w:val="00757538"/>
    <w:rsid w:val="00757728"/>
    <w:rsid w:val="0076114C"/>
    <w:rsid w:val="007622EA"/>
    <w:rsid w:val="007626A7"/>
    <w:rsid w:val="00762A05"/>
    <w:rsid w:val="00762A12"/>
    <w:rsid w:val="00762F35"/>
    <w:rsid w:val="00763E12"/>
    <w:rsid w:val="007643E5"/>
    <w:rsid w:val="007656B3"/>
    <w:rsid w:val="0076639A"/>
    <w:rsid w:val="00766626"/>
    <w:rsid w:val="00766855"/>
    <w:rsid w:val="007669E7"/>
    <w:rsid w:val="007670E2"/>
    <w:rsid w:val="00767700"/>
    <w:rsid w:val="007714F5"/>
    <w:rsid w:val="0077168D"/>
    <w:rsid w:val="00771DDA"/>
    <w:rsid w:val="00773D80"/>
    <w:rsid w:val="00775D28"/>
    <w:rsid w:val="007769F3"/>
    <w:rsid w:val="00776E19"/>
    <w:rsid w:val="007772A2"/>
    <w:rsid w:val="00777353"/>
    <w:rsid w:val="00777A7D"/>
    <w:rsid w:val="00777E8A"/>
    <w:rsid w:val="007802EA"/>
    <w:rsid w:val="00781B4A"/>
    <w:rsid w:val="00781D62"/>
    <w:rsid w:val="0078289A"/>
    <w:rsid w:val="0078349E"/>
    <w:rsid w:val="007838FF"/>
    <w:rsid w:val="00784048"/>
    <w:rsid w:val="00784738"/>
    <w:rsid w:val="00785202"/>
    <w:rsid w:val="007859CD"/>
    <w:rsid w:val="0078680E"/>
    <w:rsid w:val="007873CC"/>
    <w:rsid w:val="00787F8D"/>
    <w:rsid w:val="007908E9"/>
    <w:rsid w:val="00790BFC"/>
    <w:rsid w:val="00790F0C"/>
    <w:rsid w:val="00791041"/>
    <w:rsid w:val="00791305"/>
    <w:rsid w:val="007913A7"/>
    <w:rsid w:val="00791D60"/>
    <w:rsid w:val="00792282"/>
    <w:rsid w:val="0079230A"/>
    <w:rsid w:val="0079232D"/>
    <w:rsid w:val="0079301D"/>
    <w:rsid w:val="00793280"/>
    <w:rsid w:val="00793F32"/>
    <w:rsid w:val="007945C2"/>
    <w:rsid w:val="007949DC"/>
    <w:rsid w:val="007959BE"/>
    <w:rsid w:val="00796003"/>
    <w:rsid w:val="00797652"/>
    <w:rsid w:val="007976D7"/>
    <w:rsid w:val="007A0012"/>
    <w:rsid w:val="007A0845"/>
    <w:rsid w:val="007A28EB"/>
    <w:rsid w:val="007A33F5"/>
    <w:rsid w:val="007A37D1"/>
    <w:rsid w:val="007A3A70"/>
    <w:rsid w:val="007A3C82"/>
    <w:rsid w:val="007A558D"/>
    <w:rsid w:val="007A59F3"/>
    <w:rsid w:val="007A5A10"/>
    <w:rsid w:val="007A6AE8"/>
    <w:rsid w:val="007A795B"/>
    <w:rsid w:val="007A79D0"/>
    <w:rsid w:val="007A7C93"/>
    <w:rsid w:val="007B0129"/>
    <w:rsid w:val="007B04E2"/>
    <w:rsid w:val="007B2287"/>
    <w:rsid w:val="007B395F"/>
    <w:rsid w:val="007B49CE"/>
    <w:rsid w:val="007B4C0B"/>
    <w:rsid w:val="007B4F0A"/>
    <w:rsid w:val="007B6FE2"/>
    <w:rsid w:val="007B70D7"/>
    <w:rsid w:val="007B7354"/>
    <w:rsid w:val="007B7827"/>
    <w:rsid w:val="007C0824"/>
    <w:rsid w:val="007C0EC3"/>
    <w:rsid w:val="007C1273"/>
    <w:rsid w:val="007C1491"/>
    <w:rsid w:val="007C1782"/>
    <w:rsid w:val="007C1788"/>
    <w:rsid w:val="007C1A1C"/>
    <w:rsid w:val="007C2234"/>
    <w:rsid w:val="007C4091"/>
    <w:rsid w:val="007C50F6"/>
    <w:rsid w:val="007C5616"/>
    <w:rsid w:val="007C57AF"/>
    <w:rsid w:val="007C6C68"/>
    <w:rsid w:val="007C6E70"/>
    <w:rsid w:val="007C7513"/>
    <w:rsid w:val="007C7B4A"/>
    <w:rsid w:val="007C7E01"/>
    <w:rsid w:val="007D0073"/>
    <w:rsid w:val="007D0BA8"/>
    <w:rsid w:val="007D0D37"/>
    <w:rsid w:val="007D24B7"/>
    <w:rsid w:val="007D2A62"/>
    <w:rsid w:val="007D3A6E"/>
    <w:rsid w:val="007D3D1A"/>
    <w:rsid w:val="007D43C6"/>
    <w:rsid w:val="007D4E77"/>
    <w:rsid w:val="007D506E"/>
    <w:rsid w:val="007D534E"/>
    <w:rsid w:val="007D59E3"/>
    <w:rsid w:val="007D60BC"/>
    <w:rsid w:val="007D77CB"/>
    <w:rsid w:val="007E04DC"/>
    <w:rsid w:val="007E0FDE"/>
    <w:rsid w:val="007E165C"/>
    <w:rsid w:val="007E1A19"/>
    <w:rsid w:val="007E2DF3"/>
    <w:rsid w:val="007E35D8"/>
    <w:rsid w:val="007E3718"/>
    <w:rsid w:val="007E3F17"/>
    <w:rsid w:val="007E4147"/>
    <w:rsid w:val="007E423B"/>
    <w:rsid w:val="007E56B3"/>
    <w:rsid w:val="007E59A3"/>
    <w:rsid w:val="007E64D0"/>
    <w:rsid w:val="007E6659"/>
    <w:rsid w:val="007E6C2F"/>
    <w:rsid w:val="007E782F"/>
    <w:rsid w:val="007F0260"/>
    <w:rsid w:val="007F08D1"/>
    <w:rsid w:val="007F1095"/>
    <w:rsid w:val="007F125B"/>
    <w:rsid w:val="007F12FA"/>
    <w:rsid w:val="007F25A3"/>
    <w:rsid w:val="007F3214"/>
    <w:rsid w:val="007F3D7F"/>
    <w:rsid w:val="007F478B"/>
    <w:rsid w:val="007F4D26"/>
    <w:rsid w:val="007F6444"/>
    <w:rsid w:val="007F6753"/>
    <w:rsid w:val="007F6952"/>
    <w:rsid w:val="007F6B57"/>
    <w:rsid w:val="007F7602"/>
    <w:rsid w:val="00801549"/>
    <w:rsid w:val="00801CB8"/>
    <w:rsid w:val="00801CFC"/>
    <w:rsid w:val="00802575"/>
    <w:rsid w:val="00803506"/>
    <w:rsid w:val="00803C0F"/>
    <w:rsid w:val="00803EBE"/>
    <w:rsid w:val="00804BAB"/>
    <w:rsid w:val="008051E1"/>
    <w:rsid w:val="00806755"/>
    <w:rsid w:val="00806C84"/>
    <w:rsid w:val="00806F5E"/>
    <w:rsid w:val="008073B1"/>
    <w:rsid w:val="00810309"/>
    <w:rsid w:val="00810734"/>
    <w:rsid w:val="00811271"/>
    <w:rsid w:val="00811762"/>
    <w:rsid w:val="00812094"/>
    <w:rsid w:val="00812691"/>
    <w:rsid w:val="00812A31"/>
    <w:rsid w:val="00812FD2"/>
    <w:rsid w:val="00813436"/>
    <w:rsid w:val="00814EF4"/>
    <w:rsid w:val="0081616F"/>
    <w:rsid w:val="008163B2"/>
    <w:rsid w:val="008163B8"/>
    <w:rsid w:val="008169FB"/>
    <w:rsid w:val="00816A7A"/>
    <w:rsid w:val="008225DF"/>
    <w:rsid w:val="0082399F"/>
    <w:rsid w:val="0082458C"/>
    <w:rsid w:val="0082592C"/>
    <w:rsid w:val="008263A1"/>
    <w:rsid w:val="008263F3"/>
    <w:rsid w:val="00826A5D"/>
    <w:rsid w:val="00826E68"/>
    <w:rsid w:val="00827CCB"/>
    <w:rsid w:val="00827CE2"/>
    <w:rsid w:val="0083135E"/>
    <w:rsid w:val="00831567"/>
    <w:rsid w:val="008318D9"/>
    <w:rsid w:val="00831935"/>
    <w:rsid w:val="00831CE0"/>
    <w:rsid w:val="008336BC"/>
    <w:rsid w:val="00834172"/>
    <w:rsid w:val="00835075"/>
    <w:rsid w:val="00836DD8"/>
    <w:rsid w:val="00836FEE"/>
    <w:rsid w:val="00837574"/>
    <w:rsid w:val="008379C4"/>
    <w:rsid w:val="00840986"/>
    <w:rsid w:val="00840BEF"/>
    <w:rsid w:val="00840FDB"/>
    <w:rsid w:val="00841C9E"/>
    <w:rsid w:val="0084247A"/>
    <w:rsid w:val="008425B8"/>
    <w:rsid w:val="00842A73"/>
    <w:rsid w:val="00842BC9"/>
    <w:rsid w:val="00842DF8"/>
    <w:rsid w:val="00844379"/>
    <w:rsid w:val="00846DA7"/>
    <w:rsid w:val="00847AD7"/>
    <w:rsid w:val="008503E5"/>
    <w:rsid w:val="00851364"/>
    <w:rsid w:val="00851522"/>
    <w:rsid w:val="00851C60"/>
    <w:rsid w:val="008535D7"/>
    <w:rsid w:val="008543DD"/>
    <w:rsid w:val="008546EE"/>
    <w:rsid w:val="0085522A"/>
    <w:rsid w:val="00855659"/>
    <w:rsid w:val="00855BF2"/>
    <w:rsid w:val="00855E6C"/>
    <w:rsid w:val="00856984"/>
    <w:rsid w:val="00857087"/>
    <w:rsid w:val="008609CE"/>
    <w:rsid w:val="0086126B"/>
    <w:rsid w:val="00862C10"/>
    <w:rsid w:val="00862FB7"/>
    <w:rsid w:val="00863375"/>
    <w:rsid w:val="00865231"/>
    <w:rsid w:val="008656A6"/>
    <w:rsid w:val="00865F20"/>
    <w:rsid w:val="00866301"/>
    <w:rsid w:val="00867985"/>
    <w:rsid w:val="00867D05"/>
    <w:rsid w:val="008702DA"/>
    <w:rsid w:val="00870317"/>
    <w:rsid w:val="008711CA"/>
    <w:rsid w:val="0087189D"/>
    <w:rsid w:val="00872BEC"/>
    <w:rsid w:val="0087430C"/>
    <w:rsid w:val="008748DF"/>
    <w:rsid w:val="00874B31"/>
    <w:rsid w:val="008756C0"/>
    <w:rsid w:val="00875EBD"/>
    <w:rsid w:val="00875F62"/>
    <w:rsid w:val="00876DE4"/>
    <w:rsid w:val="00876DF9"/>
    <w:rsid w:val="0087764C"/>
    <w:rsid w:val="0088128A"/>
    <w:rsid w:val="0088140D"/>
    <w:rsid w:val="00882007"/>
    <w:rsid w:val="00883878"/>
    <w:rsid w:val="00883CC4"/>
    <w:rsid w:val="00885069"/>
    <w:rsid w:val="008856A7"/>
    <w:rsid w:val="00885B1B"/>
    <w:rsid w:val="00885DAA"/>
    <w:rsid w:val="00886295"/>
    <w:rsid w:val="0088689B"/>
    <w:rsid w:val="00886D18"/>
    <w:rsid w:val="00887224"/>
    <w:rsid w:val="00887897"/>
    <w:rsid w:val="008901B1"/>
    <w:rsid w:val="008903EC"/>
    <w:rsid w:val="00890D0E"/>
    <w:rsid w:val="008916DC"/>
    <w:rsid w:val="00891EA5"/>
    <w:rsid w:val="0089214A"/>
    <w:rsid w:val="0089452E"/>
    <w:rsid w:val="00894FD5"/>
    <w:rsid w:val="0089547F"/>
    <w:rsid w:val="008965AF"/>
    <w:rsid w:val="00896736"/>
    <w:rsid w:val="00896AF1"/>
    <w:rsid w:val="00896BA7"/>
    <w:rsid w:val="00896CBA"/>
    <w:rsid w:val="00897075"/>
    <w:rsid w:val="008972AD"/>
    <w:rsid w:val="008977FF"/>
    <w:rsid w:val="008A0228"/>
    <w:rsid w:val="008A3084"/>
    <w:rsid w:val="008A3866"/>
    <w:rsid w:val="008A4926"/>
    <w:rsid w:val="008A50F1"/>
    <w:rsid w:val="008A6A59"/>
    <w:rsid w:val="008A6DB1"/>
    <w:rsid w:val="008A70C8"/>
    <w:rsid w:val="008B049A"/>
    <w:rsid w:val="008B08A7"/>
    <w:rsid w:val="008B17EF"/>
    <w:rsid w:val="008B22B3"/>
    <w:rsid w:val="008B2774"/>
    <w:rsid w:val="008B2827"/>
    <w:rsid w:val="008B2C1B"/>
    <w:rsid w:val="008B39B6"/>
    <w:rsid w:val="008B4710"/>
    <w:rsid w:val="008B5507"/>
    <w:rsid w:val="008B7152"/>
    <w:rsid w:val="008C002B"/>
    <w:rsid w:val="008C0B17"/>
    <w:rsid w:val="008C1D6B"/>
    <w:rsid w:val="008C2597"/>
    <w:rsid w:val="008C26E6"/>
    <w:rsid w:val="008C2C3B"/>
    <w:rsid w:val="008C366A"/>
    <w:rsid w:val="008C3776"/>
    <w:rsid w:val="008C3B77"/>
    <w:rsid w:val="008C3ECE"/>
    <w:rsid w:val="008C3FE6"/>
    <w:rsid w:val="008C4398"/>
    <w:rsid w:val="008C43F0"/>
    <w:rsid w:val="008C46E1"/>
    <w:rsid w:val="008C5FE1"/>
    <w:rsid w:val="008C62DF"/>
    <w:rsid w:val="008C761F"/>
    <w:rsid w:val="008C7B28"/>
    <w:rsid w:val="008D0256"/>
    <w:rsid w:val="008D0D9B"/>
    <w:rsid w:val="008D1385"/>
    <w:rsid w:val="008D14A8"/>
    <w:rsid w:val="008D184A"/>
    <w:rsid w:val="008D3260"/>
    <w:rsid w:val="008D4748"/>
    <w:rsid w:val="008D5C5F"/>
    <w:rsid w:val="008D6D8F"/>
    <w:rsid w:val="008D7446"/>
    <w:rsid w:val="008E01A0"/>
    <w:rsid w:val="008E0266"/>
    <w:rsid w:val="008E0BBA"/>
    <w:rsid w:val="008E0D0B"/>
    <w:rsid w:val="008E12AA"/>
    <w:rsid w:val="008E1CC3"/>
    <w:rsid w:val="008E2572"/>
    <w:rsid w:val="008E28D6"/>
    <w:rsid w:val="008E442B"/>
    <w:rsid w:val="008E4F9E"/>
    <w:rsid w:val="008E5995"/>
    <w:rsid w:val="008E663C"/>
    <w:rsid w:val="008E76D4"/>
    <w:rsid w:val="008E7765"/>
    <w:rsid w:val="008E7A08"/>
    <w:rsid w:val="008F0BAB"/>
    <w:rsid w:val="008F0FDA"/>
    <w:rsid w:val="008F16C6"/>
    <w:rsid w:val="008F1DE2"/>
    <w:rsid w:val="008F26B6"/>
    <w:rsid w:val="008F28BC"/>
    <w:rsid w:val="008F3BE8"/>
    <w:rsid w:val="008F417B"/>
    <w:rsid w:val="008F50BB"/>
    <w:rsid w:val="008F6052"/>
    <w:rsid w:val="008F689C"/>
    <w:rsid w:val="008F6A2E"/>
    <w:rsid w:val="008F6C32"/>
    <w:rsid w:val="008F6F45"/>
    <w:rsid w:val="008F79A3"/>
    <w:rsid w:val="00901199"/>
    <w:rsid w:val="00901D65"/>
    <w:rsid w:val="009024E2"/>
    <w:rsid w:val="0090252C"/>
    <w:rsid w:val="009025A8"/>
    <w:rsid w:val="009025BE"/>
    <w:rsid w:val="00902959"/>
    <w:rsid w:val="009029AB"/>
    <w:rsid w:val="009032FF"/>
    <w:rsid w:val="0090334D"/>
    <w:rsid w:val="0090337F"/>
    <w:rsid w:val="0090347E"/>
    <w:rsid w:val="009059B0"/>
    <w:rsid w:val="009059D0"/>
    <w:rsid w:val="009063E7"/>
    <w:rsid w:val="00907AD6"/>
    <w:rsid w:val="00907EC9"/>
    <w:rsid w:val="009107FB"/>
    <w:rsid w:val="009108A9"/>
    <w:rsid w:val="009108C9"/>
    <w:rsid w:val="00910C1D"/>
    <w:rsid w:val="00910C89"/>
    <w:rsid w:val="0091219F"/>
    <w:rsid w:val="009124D5"/>
    <w:rsid w:val="00912DDC"/>
    <w:rsid w:val="00912FA5"/>
    <w:rsid w:val="00913838"/>
    <w:rsid w:val="009143E1"/>
    <w:rsid w:val="009144E1"/>
    <w:rsid w:val="009156E0"/>
    <w:rsid w:val="00915BAD"/>
    <w:rsid w:val="00915C37"/>
    <w:rsid w:val="0091733B"/>
    <w:rsid w:val="0091733D"/>
    <w:rsid w:val="00921CE0"/>
    <w:rsid w:val="00922CED"/>
    <w:rsid w:val="00923A31"/>
    <w:rsid w:val="00924592"/>
    <w:rsid w:val="00926E39"/>
    <w:rsid w:val="009276C6"/>
    <w:rsid w:val="00927D1C"/>
    <w:rsid w:val="00927D93"/>
    <w:rsid w:val="00927F8B"/>
    <w:rsid w:val="00927FC0"/>
    <w:rsid w:val="00930A07"/>
    <w:rsid w:val="00931145"/>
    <w:rsid w:val="00931526"/>
    <w:rsid w:val="009322A2"/>
    <w:rsid w:val="0093250B"/>
    <w:rsid w:val="00932CCC"/>
    <w:rsid w:val="0093371E"/>
    <w:rsid w:val="0093389B"/>
    <w:rsid w:val="00934491"/>
    <w:rsid w:val="009344D1"/>
    <w:rsid w:val="009357B9"/>
    <w:rsid w:val="0094288A"/>
    <w:rsid w:val="009439E3"/>
    <w:rsid w:val="00943C45"/>
    <w:rsid w:val="00944000"/>
    <w:rsid w:val="009449DC"/>
    <w:rsid w:val="00944A52"/>
    <w:rsid w:val="00945420"/>
    <w:rsid w:val="00945A88"/>
    <w:rsid w:val="009460B4"/>
    <w:rsid w:val="00946A01"/>
    <w:rsid w:val="009470EA"/>
    <w:rsid w:val="00947601"/>
    <w:rsid w:val="00947B2C"/>
    <w:rsid w:val="009501A6"/>
    <w:rsid w:val="00950569"/>
    <w:rsid w:val="00950622"/>
    <w:rsid w:val="00950B76"/>
    <w:rsid w:val="00952771"/>
    <w:rsid w:val="00952BC3"/>
    <w:rsid w:val="00953EA1"/>
    <w:rsid w:val="00954CD4"/>
    <w:rsid w:val="009565C2"/>
    <w:rsid w:val="00956CA7"/>
    <w:rsid w:val="00956D33"/>
    <w:rsid w:val="009578A6"/>
    <w:rsid w:val="0096012C"/>
    <w:rsid w:val="00960399"/>
    <w:rsid w:val="00960E00"/>
    <w:rsid w:val="00961839"/>
    <w:rsid w:val="00962C3A"/>
    <w:rsid w:val="00963966"/>
    <w:rsid w:val="0096515A"/>
    <w:rsid w:val="009653D7"/>
    <w:rsid w:val="009658A6"/>
    <w:rsid w:val="00965B51"/>
    <w:rsid w:val="00965E79"/>
    <w:rsid w:val="009676C3"/>
    <w:rsid w:val="00967F26"/>
    <w:rsid w:val="00970079"/>
    <w:rsid w:val="00970966"/>
    <w:rsid w:val="00971005"/>
    <w:rsid w:val="00971F7B"/>
    <w:rsid w:val="0097256C"/>
    <w:rsid w:val="00972597"/>
    <w:rsid w:val="00972688"/>
    <w:rsid w:val="00972A95"/>
    <w:rsid w:val="00972D11"/>
    <w:rsid w:val="0097347D"/>
    <w:rsid w:val="00973B4E"/>
    <w:rsid w:val="00973E2B"/>
    <w:rsid w:val="0097457C"/>
    <w:rsid w:val="00975510"/>
    <w:rsid w:val="00975D99"/>
    <w:rsid w:val="0097623A"/>
    <w:rsid w:val="009771FE"/>
    <w:rsid w:val="009772B3"/>
    <w:rsid w:val="009778E1"/>
    <w:rsid w:val="009778E7"/>
    <w:rsid w:val="00980290"/>
    <w:rsid w:val="00980AA3"/>
    <w:rsid w:val="00981430"/>
    <w:rsid w:val="00981434"/>
    <w:rsid w:val="00981F8A"/>
    <w:rsid w:val="0098219B"/>
    <w:rsid w:val="00982CF1"/>
    <w:rsid w:val="00983685"/>
    <w:rsid w:val="0098490E"/>
    <w:rsid w:val="00984F69"/>
    <w:rsid w:val="0098540F"/>
    <w:rsid w:val="00985584"/>
    <w:rsid w:val="00985D3E"/>
    <w:rsid w:val="00985D92"/>
    <w:rsid w:val="009864A7"/>
    <w:rsid w:val="00986AE3"/>
    <w:rsid w:val="00986B2E"/>
    <w:rsid w:val="00987286"/>
    <w:rsid w:val="009872D1"/>
    <w:rsid w:val="0098748F"/>
    <w:rsid w:val="00987C6F"/>
    <w:rsid w:val="00990078"/>
    <w:rsid w:val="009907B2"/>
    <w:rsid w:val="00990943"/>
    <w:rsid w:val="0099416F"/>
    <w:rsid w:val="00995A91"/>
    <w:rsid w:val="00996494"/>
    <w:rsid w:val="00996576"/>
    <w:rsid w:val="0099690E"/>
    <w:rsid w:val="00996C2B"/>
    <w:rsid w:val="00996D67"/>
    <w:rsid w:val="00997301"/>
    <w:rsid w:val="00997ABF"/>
    <w:rsid w:val="00997DB6"/>
    <w:rsid w:val="009A073F"/>
    <w:rsid w:val="009A1F95"/>
    <w:rsid w:val="009A30B6"/>
    <w:rsid w:val="009A3109"/>
    <w:rsid w:val="009A331D"/>
    <w:rsid w:val="009A4622"/>
    <w:rsid w:val="009A4B90"/>
    <w:rsid w:val="009A4E37"/>
    <w:rsid w:val="009A509E"/>
    <w:rsid w:val="009A606F"/>
    <w:rsid w:val="009A6203"/>
    <w:rsid w:val="009A64FC"/>
    <w:rsid w:val="009A65C9"/>
    <w:rsid w:val="009A6799"/>
    <w:rsid w:val="009A6B32"/>
    <w:rsid w:val="009A768C"/>
    <w:rsid w:val="009A780D"/>
    <w:rsid w:val="009B126B"/>
    <w:rsid w:val="009B1EEA"/>
    <w:rsid w:val="009B3723"/>
    <w:rsid w:val="009B3BCD"/>
    <w:rsid w:val="009B3BE5"/>
    <w:rsid w:val="009B43DF"/>
    <w:rsid w:val="009B4B0E"/>
    <w:rsid w:val="009B4E5C"/>
    <w:rsid w:val="009B59F5"/>
    <w:rsid w:val="009B6A6C"/>
    <w:rsid w:val="009B6BE3"/>
    <w:rsid w:val="009B6C80"/>
    <w:rsid w:val="009B7508"/>
    <w:rsid w:val="009C0194"/>
    <w:rsid w:val="009C21BD"/>
    <w:rsid w:val="009C34B8"/>
    <w:rsid w:val="009C38DE"/>
    <w:rsid w:val="009C3B7D"/>
    <w:rsid w:val="009C4046"/>
    <w:rsid w:val="009C4507"/>
    <w:rsid w:val="009C4C40"/>
    <w:rsid w:val="009C50E0"/>
    <w:rsid w:val="009C5555"/>
    <w:rsid w:val="009C6E9C"/>
    <w:rsid w:val="009C7AA5"/>
    <w:rsid w:val="009D1499"/>
    <w:rsid w:val="009D15C3"/>
    <w:rsid w:val="009D1D04"/>
    <w:rsid w:val="009D27E8"/>
    <w:rsid w:val="009D2A21"/>
    <w:rsid w:val="009D3191"/>
    <w:rsid w:val="009D3206"/>
    <w:rsid w:val="009D368D"/>
    <w:rsid w:val="009D3962"/>
    <w:rsid w:val="009D64A7"/>
    <w:rsid w:val="009D6603"/>
    <w:rsid w:val="009D74D8"/>
    <w:rsid w:val="009D7EFD"/>
    <w:rsid w:val="009E01B2"/>
    <w:rsid w:val="009E0361"/>
    <w:rsid w:val="009E0662"/>
    <w:rsid w:val="009E066C"/>
    <w:rsid w:val="009E0BE1"/>
    <w:rsid w:val="009E1124"/>
    <w:rsid w:val="009E15D3"/>
    <w:rsid w:val="009E25A7"/>
    <w:rsid w:val="009E2802"/>
    <w:rsid w:val="009E311E"/>
    <w:rsid w:val="009E32DA"/>
    <w:rsid w:val="009E3B42"/>
    <w:rsid w:val="009E4037"/>
    <w:rsid w:val="009E4075"/>
    <w:rsid w:val="009E46BC"/>
    <w:rsid w:val="009E4A42"/>
    <w:rsid w:val="009E5044"/>
    <w:rsid w:val="009E5709"/>
    <w:rsid w:val="009E5DAF"/>
    <w:rsid w:val="009E63CB"/>
    <w:rsid w:val="009E6D2F"/>
    <w:rsid w:val="009E7008"/>
    <w:rsid w:val="009E7771"/>
    <w:rsid w:val="009F0BE1"/>
    <w:rsid w:val="009F108B"/>
    <w:rsid w:val="009F2538"/>
    <w:rsid w:val="009F2A08"/>
    <w:rsid w:val="009F5A33"/>
    <w:rsid w:val="009F5D42"/>
    <w:rsid w:val="009F6912"/>
    <w:rsid w:val="009F6E25"/>
    <w:rsid w:val="00A0012F"/>
    <w:rsid w:val="00A015C5"/>
    <w:rsid w:val="00A01B56"/>
    <w:rsid w:val="00A01CB7"/>
    <w:rsid w:val="00A02A12"/>
    <w:rsid w:val="00A03337"/>
    <w:rsid w:val="00A040D3"/>
    <w:rsid w:val="00A0556F"/>
    <w:rsid w:val="00A05CD8"/>
    <w:rsid w:val="00A067AC"/>
    <w:rsid w:val="00A06A99"/>
    <w:rsid w:val="00A071DE"/>
    <w:rsid w:val="00A07BE6"/>
    <w:rsid w:val="00A07DE0"/>
    <w:rsid w:val="00A105E3"/>
    <w:rsid w:val="00A10A07"/>
    <w:rsid w:val="00A10C46"/>
    <w:rsid w:val="00A114C5"/>
    <w:rsid w:val="00A12A84"/>
    <w:rsid w:val="00A12A9B"/>
    <w:rsid w:val="00A1398B"/>
    <w:rsid w:val="00A13E4A"/>
    <w:rsid w:val="00A14007"/>
    <w:rsid w:val="00A15A0D"/>
    <w:rsid w:val="00A15AEC"/>
    <w:rsid w:val="00A15BF2"/>
    <w:rsid w:val="00A15C07"/>
    <w:rsid w:val="00A165E3"/>
    <w:rsid w:val="00A16D2F"/>
    <w:rsid w:val="00A17A48"/>
    <w:rsid w:val="00A17B6E"/>
    <w:rsid w:val="00A17CED"/>
    <w:rsid w:val="00A2073E"/>
    <w:rsid w:val="00A2121A"/>
    <w:rsid w:val="00A21D79"/>
    <w:rsid w:val="00A2280B"/>
    <w:rsid w:val="00A22A33"/>
    <w:rsid w:val="00A238E0"/>
    <w:rsid w:val="00A239FF"/>
    <w:rsid w:val="00A23ACC"/>
    <w:rsid w:val="00A23BB2"/>
    <w:rsid w:val="00A2660E"/>
    <w:rsid w:val="00A27BA4"/>
    <w:rsid w:val="00A3018C"/>
    <w:rsid w:val="00A306F5"/>
    <w:rsid w:val="00A31061"/>
    <w:rsid w:val="00A31FF3"/>
    <w:rsid w:val="00A32245"/>
    <w:rsid w:val="00A33704"/>
    <w:rsid w:val="00A33821"/>
    <w:rsid w:val="00A33C50"/>
    <w:rsid w:val="00A34AFB"/>
    <w:rsid w:val="00A34D5F"/>
    <w:rsid w:val="00A3575C"/>
    <w:rsid w:val="00A364EE"/>
    <w:rsid w:val="00A36D88"/>
    <w:rsid w:val="00A3708F"/>
    <w:rsid w:val="00A37172"/>
    <w:rsid w:val="00A371C7"/>
    <w:rsid w:val="00A373C4"/>
    <w:rsid w:val="00A3753B"/>
    <w:rsid w:val="00A3779A"/>
    <w:rsid w:val="00A37986"/>
    <w:rsid w:val="00A40AFD"/>
    <w:rsid w:val="00A40D19"/>
    <w:rsid w:val="00A41566"/>
    <w:rsid w:val="00A42885"/>
    <w:rsid w:val="00A42B11"/>
    <w:rsid w:val="00A42EF0"/>
    <w:rsid w:val="00A43659"/>
    <w:rsid w:val="00A43DC6"/>
    <w:rsid w:val="00A47A84"/>
    <w:rsid w:val="00A505D5"/>
    <w:rsid w:val="00A50CF2"/>
    <w:rsid w:val="00A50F35"/>
    <w:rsid w:val="00A51A10"/>
    <w:rsid w:val="00A51C99"/>
    <w:rsid w:val="00A5202E"/>
    <w:rsid w:val="00A523BB"/>
    <w:rsid w:val="00A52907"/>
    <w:rsid w:val="00A52B71"/>
    <w:rsid w:val="00A5426A"/>
    <w:rsid w:val="00A54388"/>
    <w:rsid w:val="00A5455B"/>
    <w:rsid w:val="00A545B9"/>
    <w:rsid w:val="00A54602"/>
    <w:rsid w:val="00A5460C"/>
    <w:rsid w:val="00A55559"/>
    <w:rsid w:val="00A561B8"/>
    <w:rsid w:val="00A5684A"/>
    <w:rsid w:val="00A572F0"/>
    <w:rsid w:val="00A57804"/>
    <w:rsid w:val="00A57F41"/>
    <w:rsid w:val="00A60034"/>
    <w:rsid w:val="00A606EA"/>
    <w:rsid w:val="00A60728"/>
    <w:rsid w:val="00A60BAA"/>
    <w:rsid w:val="00A60F3E"/>
    <w:rsid w:val="00A61355"/>
    <w:rsid w:val="00A62991"/>
    <w:rsid w:val="00A62C25"/>
    <w:rsid w:val="00A62CCD"/>
    <w:rsid w:val="00A6543F"/>
    <w:rsid w:val="00A6632D"/>
    <w:rsid w:val="00A66D92"/>
    <w:rsid w:val="00A6715D"/>
    <w:rsid w:val="00A67A96"/>
    <w:rsid w:val="00A67B60"/>
    <w:rsid w:val="00A7208B"/>
    <w:rsid w:val="00A722A8"/>
    <w:rsid w:val="00A72DA7"/>
    <w:rsid w:val="00A72F09"/>
    <w:rsid w:val="00A73A54"/>
    <w:rsid w:val="00A74171"/>
    <w:rsid w:val="00A7493E"/>
    <w:rsid w:val="00A74B6D"/>
    <w:rsid w:val="00A757E1"/>
    <w:rsid w:val="00A76239"/>
    <w:rsid w:val="00A77AAC"/>
    <w:rsid w:val="00A77BD9"/>
    <w:rsid w:val="00A8036F"/>
    <w:rsid w:val="00A8039D"/>
    <w:rsid w:val="00A80B13"/>
    <w:rsid w:val="00A813F9"/>
    <w:rsid w:val="00A81630"/>
    <w:rsid w:val="00A81CE1"/>
    <w:rsid w:val="00A81D5B"/>
    <w:rsid w:val="00A82316"/>
    <w:rsid w:val="00A82419"/>
    <w:rsid w:val="00A82FC5"/>
    <w:rsid w:val="00A83824"/>
    <w:rsid w:val="00A83C90"/>
    <w:rsid w:val="00A85B7A"/>
    <w:rsid w:val="00A85B97"/>
    <w:rsid w:val="00A86BCF"/>
    <w:rsid w:val="00A87523"/>
    <w:rsid w:val="00A87D96"/>
    <w:rsid w:val="00A90343"/>
    <w:rsid w:val="00A90A40"/>
    <w:rsid w:val="00A90AEA"/>
    <w:rsid w:val="00A92181"/>
    <w:rsid w:val="00A92A23"/>
    <w:rsid w:val="00A9353F"/>
    <w:rsid w:val="00A9369E"/>
    <w:rsid w:val="00A94B1A"/>
    <w:rsid w:val="00A950E1"/>
    <w:rsid w:val="00A95489"/>
    <w:rsid w:val="00A9578A"/>
    <w:rsid w:val="00A9622C"/>
    <w:rsid w:val="00A968A2"/>
    <w:rsid w:val="00A968EB"/>
    <w:rsid w:val="00A96E2B"/>
    <w:rsid w:val="00A975FE"/>
    <w:rsid w:val="00AA0075"/>
    <w:rsid w:val="00AA0206"/>
    <w:rsid w:val="00AA218D"/>
    <w:rsid w:val="00AA2B28"/>
    <w:rsid w:val="00AA2C8B"/>
    <w:rsid w:val="00AA316A"/>
    <w:rsid w:val="00AA3394"/>
    <w:rsid w:val="00AA52BF"/>
    <w:rsid w:val="00AA58BB"/>
    <w:rsid w:val="00AA5949"/>
    <w:rsid w:val="00AA5C5E"/>
    <w:rsid w:val="00AA72A5"/>
    <w:rsid w:val="00AA740A"/>
    <w:rsid w:val="00AA7A8F"/>
    <w:rsid w:val="00AA7FB4"/>
    <w:rsid w:val="00AB084A"/>
    <w:rsid w:val="00AB097F"/>
    <w:rsid w:val="00AB0C22"/>
    <w:rsid w:val="00AB1149"/>
    <w:rsid w:val="00AB1449"/>
    <w:rsid w:val="00AB19AF"/>
    <w:rsid w:val="00AB2350"/>
    <w:rsid w:val="00AB24EA"/>
    <w:rsid w:val="00AB2E89"/>
    <w:rsid w:val="00AB36B0"/>
    <w:rsid w:val="00AB4474"/>
    <w:rsid w:val="00AB4738"/>
    <w:rsid w:val="00AB52A1"/>
    <w:rsid w:val="00AB54B2"/>
    <w:rsid w:val="00AB5D34"/>
    <w:rsid w:val="00AB6813"/>
    <w:rsid w:val="00AB7353"/>
    <w:rsid w:val="00AB7668"/>
    <w:rsid w:val="00AB7A22"/>
    <w:rsid w:val="00AC1A72"/>
    <w:rsid w:val="00AC1F2A"/>
    <w:rsid w:val="00AC2FED"/>
    <w:rsid w:val="00AC3023"/>
    <w:rsid w:val="00AC465D"/>
    <w:rsid w:val="00AC592C"/>
    <w:rsid w:val="00AC5A9B"/>
    <w:rsid w:val="00AC7AF8"/>
    <w:rsid w:val="00AC7B1D"/>
    <w:rsid w:val="00AC7F8E"/>
    <w:rsid w:val="00AD05AB"/>
    <w:rsid w:val="00AD4147"/>
    <w:rsid w:val="00AD4638"/>
    <w:rsid w:val="00AD46C6"/>
    <w:rsid w:val="00AD4E0F"/>
    <w:rsid w:val="00AD6271"/>
    <w:rsid w:val="00AD6355"/>
    <w:rsid w:val="00AD63CF"/>
    <w:rsid w:val="00AD723A"/>
    <w:rsid w:val="00AD743C"/>
    <w:rsid w:val="00AD7B18"/>
    <w:rsid w:val="00AD7B38"/>
    <w:rsid w:val="00AE09E3"/>
    <w:rsid w:val="00AE0BAD"/>
    <w:rsid w:val="00AE0F17"/>
    <w:rsid w:val="00AE1774"/>
    <w:rsid w:val="00AE1905"/>
    <w:rsid w:val="00AE2946"/>
    <w:rsid w:val="00AE2FA3"/>
    <w:rsid w:val="00AE3DAC"/>
    <w:rsid w:val="00AE3F0D"/>
    <w:rsid w:val="00AE4306"/>
    <w:rsid w:val="00AE5879"/>
    <w:rsid w:val="00AE5E23"/>
    <w:rsid w:val="00AE678B"/>
    <w:rsid w:val="00AE6D55"/>
    <w:rsid w:val="00AF01DB"/>
    <w:rsid w:val="00AF1EF7"/>
    <w:rsid w:val="00AF329A"/>
    <w:rsid w:val="00AF365B"/>
    <w:rsid w:val="00AF3B46"/>
    <w:rsid w:val="00AF4584"/>
    <w:rsid w:val="00AF4D0D"/>
    <w:rsid w:val="00AF4DC2"/>
    <w:rsid w:val="00AF53CF"/>
    <w:rsid w:val="00AF66BB"/>
    <w:rsid w:val="00AF7249"/>
    <w:rsid w:val="00AF765A"/>
    <w:rsid w:val="00AF7B69"/>
    <w:rsid w:val="00B008E0"/>
    <w:rsid w:val="00B00C1F"/>
    <w:rsid w:val="00B00D67"/>
    <w:rsid w:val="00B01188"/>
    <w:rsid w:val="00B03228"/>
    <w:rsid w:val="00B0392A"/>
    <w:rsid w:val="00B05184"/>
    <w:rsid w:val="00B05A5F"/>
    <w:rsid w:val="00B05EAB"/>
    <w:rsid w:val="00B05F68"/>
    <w:rsid w:val="00B06353"/>
    <w:rsid w:val="00B068DE"/>
    <w:rsid w:val="00B06E9E"/>
    <w:rsid w:val="00B1024C"/>
    <w:rsid w:val="00B1028E"/>
    <w:rsid w:val="00B11293"/>
    <w:rsid w:val="00B112B3"/>
    <w:rsid w:val="00B11698"/>
    <w:rsid w:val="00B11785"/>
    <w:rsid w:val="00B11852"/>
    <w:rsid w:val="00B13277"/>
    <w:rsid w:val="00B1383A"/>
    <w:rsid w:val="00B1407C"/>
    <w:rsid w:val="00B15CC9"/>
    <w:rsid w:val="00B17937"/>
    <w:rsid w:val="00B17DB1"/>
    <w:rsid w:val="00B20F88"/>
    <w:rsid w:val="00B21481"/>
    <w:rsid w:val="00B22809"/>
    <w:rsid w:val="00B2304B"/>
    <w:rsid w:val="00B23ADF"/>
    <w:rsid w:val="00B23C2C"/>
    <w:rsid w:val="00B249EF"/>
    <w:rsid w:val="00B24A83"/>
    <w:rsid w:val="00B25FC8"/>
    <w:rsid w:val="00B27391"/>
    <w:rsid w:val="00B27F6A"/>
    <w:rsid w:val="00B306B9"/>
    <w:rsid w:val="00B30DE0"/>
    <w:rsid w:val="00B30EE1"/>
    <w:rsid w:val="00B31269"/>
    <w:rsid w:val="00B31ECA"/>
    <w:rsid w:val="00B32E22"/>
    <w:rsid w:val="00B334EA"/>
    <w:rsid w:val="00B33FB2"/>
    <w:rsid w:val="00B34861"/>
    <w:rsid w:val="00B34B84"/>
    <w:rsid w:val="00B35051"/>
    <w:rsid w:val="00B35222"/>
    <w:rsid w:val="00B35244"/>
    <w:rsid w:val="00B36D57"/>
    <w:rsid w:val="00B37792"/>
    <w:rsid w:val="00B37CAD"/>
    <w:rsid w:val="00B37D76"/>
    <w:rsid w:val="00B4026D"/>
    <w:rsid w:val="00B40E3E"/>
    <w:rsid w:val="00B41645"/>
    <w:rsid w:val="00B42952"/>
    <w:rsid w:val="00B4335D"/>
    <w:rsid w:val="00B4352F"/>
    <w:rsid w:val="00B438E2"/>
    <w:rsid w:val="00B44A83"/>
    <w:rsid w:val="00B46657"/>
    <w:rsid w:val="00B4729B"/>
    <w:rsid w:val="00B4757F"/>
    <w:rsid w:val="00B47659"/>
    <w:rsid w:val="00B5022C"/>
    <w:rsid w:val="00B50599"/>
    <w:rsid w:val="00B506F8"/>
    <w:rsid w:val="00B51977"/>
    <w:rsid w:val="00B526B3"/>
    <w:rsid w:val="00B528E7"/>
    <w:rsid w:val="00B52C91"/>
    <w:rsid w:val="00B53BDD"/>
    <w:rsid w:val="00B53C87"/>
    <w:rsid w:val="00B53F12"/>
    <w:rsid w:val="00B559EF"/>
    <w:rsid w:val="00B567A3"/>
    <w:rsid w:val="00B5770E"/>
    <w:rsid w:val="00B6145E"/>
    <w:rsid w:val="00B61658"/>
    <w:rsid w:val="00B62631"/>
    <w:rsid w:val="00B626E6"/>
    <w:rsid w:val="00B62A53"/>
    <w:rsid w:val="00B63E34"/>
    <w:rsid w:val="00B63EFD"/>
    <w:rsid w:val="00B65B24"/>
    <w:rsid w:val="00B6690F"/>
    <w:rsid w:val="00B677BA"/>
    <w:rsid w:val="00B70BCB"/>
    <w:rsid w:val="00B72251"/>
    <w:rsid w:val="00B72306"/>
    <w:rsid w:val="00B7265F"/>
    <w:rsid w:val="00B72ABD"/>
    <w:rsid w:val="00B72B43"/>
    <w:rsid w:val="00B74EF6"/>
    <w:rsid w:val="00B75FEC"/>
    <w:rsid w:val="00B77501"/>
    <w:rsid w:val="00B8032B"/>
    <w:rsid w:val="00B80447"/>
    <w:rsid w:val="00B80AF2"/>
    <w:rsid w:val="00B826AF"/>
    <w:rsid w:val="00B82B70"/>
    <w:rsid w:val="00B82FD2"/>
    <w:rsid w:val="00B84439"/>
    <w:rsid w:val="00B84B87"/>
    <w:rsid w:val="00B84F96"/>
    <w:rsid w:val="00B85157"/>
    <w:rsid w:val="00B85A42"/>
    <w:rsid w:val="00B8602A"/>
    <w:rsid w:val="00B86D74"/>
    <w:rsid w:val="00B87322"/>
    <w:rsid w:val="00B879E7"/>
    <w:rsid w:val="00B9103C"/>
    <w:rsid w:val="00B9157F"/>
    <w:rsid w:val="00B91800"/>
    <w:rsid w:val="00B9185F"/>
    <w:rsid w:val="00B91CB5"/>
    <w:rsid w:val="00B9229D"/>
    <w:rsid w:val="00B92475"/>
    <w:rsid w:val="00B932AA"/>
    <w:rsid w:val="00B937E0"/>
    <w:rsid w:val="00B94615"/>
    <w:rsid w:val="00B9478D"/>
    <w:rsid w:val="00B969FB"/>
    <w:rsid w:val="00B9750C"/>
    <w:rsid w:val="00B97982"/>
    <w:rsid w:val="00BA092F"/>
    <w:rsid w:val="00BA0A13"/>
    <w:rsid w:val="00BA14D3"/>
    <w:rsid w:val="00BA198C"/>
    <w:rsid w:val="00BA2530"/>
    <w:rsid w:val="00BA2730"/>
    <w:rsid w:val="00BA34A2"/>
    <w:rsid w:val="00BA5949"/>
    <w:rsid w:val="00BA5D3F"/>
    <w:rsid w:val="00BA5F8F"/>
    <w:rsid w:val="00BA668F"/>
    <w:rsid w:val="00BA78C4"/>
    <w:rsid w:val="00BA7B6A"/>
    <w:rsid w:val="00BB045F"/>
    <w:rsid w:val="00BB05AD"/>
    <w:rsid w:val="00BB0D91"/>
    <w:rsid w:val="00BB1B1B"/>
    <w:rsid w:val="00BB1E49"/>
    <w:rsid w:val="00BB2F0E"/>
    <w:rsid w:val="00BB3DFB"/>
    <w:rsid w:val="00BB5A8D"/>
    <w:rsid w:val="00BB63D8"/>
    <w:rsid w:val="00BB6D96"/>
    <w:rsid w:val="00BB78C0"/>
    <w:rsid w:val="00BC0323"/>
    <w:rsid w:val="00BC0590"/>
    <w:rsid w:val="00BC25A5"/>
    <w:rsid w:val="00BC2D3A"/>
    <w:rsid w:val="00BC3EAD"/>
    <w:rsid w:val="00BC3EC7"/>
    <w:rsid w:val="00BC3FC5"/>
    <w:rsid w:val="00BC4A2C"/>
    <w:rsid w:val="00BC4C61"/>
    <w:rsid w:val="00BC507A"/>
    <w:rsid w:val="00BC6C39"/>
    <w:rsid w:val="00BC70BE"/>
    <w:rsid w:val="00BC72E0"/>
    <w:rsid w:val="00BC7535"/>
    <w:rsid w:val="00BD01DC"/>
    <w:rsid w:val="00BD0275"/>
    <w:rsid w:val="00BD11BF"/>
    <w:rsid w:val="00BD1510"/>
    <w:rsid w:val="00BD18D4"/>
    <w:rsid w:val="00BD2766"/>
    <w:rsid w:val="00BD29DE"/>
    <w:rsid w:val="00BD2A81"/>
    <w:rsid w:val="00BD2AA6"/>
    <w:rsid w:val="00BD326D"/>
    <w:rsid w:val="00BD383C"/>
    <w:rsid w:val="00BD46A8"/>
    <w:rsid w:val="00BD5A1C"/>
    <w:rsid w:val="00BD61E1"/>
    <w:rsid w:val="00BD7198"/>
    <w:rsid w:val="00BD78C8"/>
    <w:rsid w:val="00BD7A4F"/>
    <w:rsid w:val="00BD7B7D"/>
    <w:rsid w:val="00BD7FC4"/>
    <w:rsid w:val="00BE0EA3"/>
    <w:rsid w:val="00BE0FC2"/>
    <w:rsid w:val="00BE2441"/>
    <w:rsid w:val="00BE3187"/>
    <w:rsid w:val="00BE390F"/>
    <w:rsid w:val="00BE3D65"/>
    <w:rsid w:val="00BE4003"/>
    <w:rsid w:val="00BE4B6D"/>
    <w:rsid w:val="00BE4F14"/>
    <w:rsid w:val="00BE4FF2"/>
    <w:rsid w:val="00BE5926"/>
    <w:rsid w:val="00BE6FA9"/>
    <w:rsid w:val="00BE6FE6"/>
    <w:rsid w:val="00BE77E7"/>
    <w:rsid w:val="00BE7E4D"/>
    <w:rsid w:val="00BF14FA"/>
    <w:rsid w:val="00BF1E68"/>
    <w:rsid w:val="00BF26A5"/>
    <w:rsid w:val="00BF26A7"/>
    <w:rsid w:val="00BF2EBF"/>
    <w:rsid w:val="00BF3401"/>
    <w:rsid w:val="00BF3EEA"/>
    <w:rsid w:val="00BF404A"/>
    <w:rsid w:val="00BF41F9"/>
    <w:rsid w:val="00BF48DE"/>
    <w:rsid w:val="00BF4A06"/>
    <w:rsid w:val="00BF6DF4"/>
    <w:rsid w:val="00BF7434"/>
    <w:rsid w:val="00C01B70"/>
    <w:rsid w:val="00C0208F"/>
    <w:rsid w:val="00C03762"/>
    <w:rsid w:val="00C04099"/>
    <w:rsid w:val="00C04757"/>
    <w:rsid w:val="00C04BBE"/>
    <w:rsid w:val="00C05FC7"/>
    <w:rsid w:val="00C0614A"/>
    <w:rsid w:val="00C0622A"/>
    <w:rsid w:val="00C0644A"/>
    <w:rsid w:val="00C06874"/>
    <w:rsid w:val="00C06C4B"/>
    <w:rsid w:val="00C07442"/>
    <w:rsid w:val="00C0785F"/>
    <w:rsid w:val="00C07F1C"/>
    <w:rsid w:val="00C10858"/>
    <w:rsid w:val="00C10906"/>
    <w:rsid w:val="00C10945"/>
    <w:rsid w:val="00C1185D"/>
    <w:rsid w:val="00C119DF"/>
    <w:rsid w:val="00C11B8A"/>
    <w:rsid w:val="00C11F2E"/>
    <w:rsid w:val="00C1208E"/>
    <w:rsid w:val="00C1218B"/>
    <w:rsid w:val="00C12B8B"/>
    <w:rsid w:val="00C13205"/>
    <w:rsid w:val="00C1448C"/>
    <w:rsid w:val="00C15ACD"/>
    <w:rsid w:val="00C15D8B"/>
    <w:rsid w:val="00C15E77"/>
    <w:rsid w:val="00C16296"/>
    <w:rsid w:val="00C17FC8"/>
    <w:rsid w:val="00C20B51"/>
    <w:rsid w:val="00C20B6A"/>
    <w:rsid w:val="00C20E38"/>
    <w:rsid w:val="00C212DC"/>
    <w:rsid w:val="00C215B4"/>
    <w:rsid w:val="00C2342B"/>
    <w:rsid w:val="00C23786"/>
    <w:rsid w:val="00C237BF"/>
    <w:rsid w:val="00C23AE1"/>
    <w:rsid w:val="00C255A0"/>
    <w:rsid w:val="00C25875"/>
    <w:rsid w:val="00C25FA4"/>
    <w:rsid w:val="00C261AC"/>
    <w:rsid w:val="00C2649A"/>
    <w:rsid w:val="00C26C82"/>
    <w:rsid w:val="00C27193"/>
    <w:rsid w:val="00C27EFC"/>
    <w:rsid w:val="00C3086F"/>
    <w:rsid w:val="00C30EE3"/>
    <w:rsid w:val="00C31A9D"/>
    <w:rsid w:val="00C31C84"/>
    <w:rsid w:val="00C32344"/>
    <w:rsid w:val="00C32AD7"/>
    <w:rsid w:val="00C32B17"/>
    <w:rsid w:val="00C334B0"/>
    <w:rsid w:val="00C3364C"/>
    <w:rsid w:val="00C351BB"/>
    <w:rsid w:val="00C3544F"/>
    <w:rsid w:val="00C37829"/>
    <w:rsid w:val="00C37A43"/>
    <w:rsid w:val="00C37DC3"/>
    <w:rsid w:val="00C41F27"/>
    <w:rsid w:val="00C4220E"/>
    <w:rsid w:val="00C4373A"/>
    <w:rsid w:val="00C43C4A"/>
    <w:rsid w:val="00C44228"/>
    <w:rsid w:val="00C45E64"/>
    <w:rsid w:val="00C45FA8"/>
    <w:rsid w:val="00C4690A"/>
    <w:rsid w:val="00C47477"/>
    <w:rsid w:val="00C47CAB"/>
    <w:rsid w:val="00C50EB9"/>
    <w:rsid w:val="00C5205C"/>
    <w:rsid w:val="00C524D6"/>
    <w:rsid w:val="00C52DB9"/>
    <w:rsid w:val="00C53029"/>
    <w:rsid w:val="00C533F7"/>
    <w:rsid w:val="00C54298"/>
    <w:rsid w:val="00C55CE2"/>
    <w:rsid w:val="00C55D9B"/>
    <w:rsid w:val="00C5658A"/>
    <w:rsid w:val="00C56F8B"/>
    <w:rsid w:val="00C57622"/>
    <w:rsid w:val="00C577A1"/>
    <w:rsid w:val="00C5784F"/>
    <w:rsid w:val="00C5792A"/>
    <w:rsid w:val="00C60055"/>
    <w:rsid w:val="00C603CB"/>
    <w:rsid w:val="00C60419"/>
    <w:rsid w:val="00C60A64"/>
    <w:rsid w:val="00C60FC4"/>
    <w:rsid w:val="00C619B9"/>
    <w:rsid w:val="00C61C38"/>
    <w:rsid w:val="00C62094"/>
    <w:rsid w:val="00C6242A"/>
    <w:rsid w:val="00C63993"/>
    <w:rsid w:val="00C639EC"/>
    <w:rsid w:val="00C63E28"/>
    <w:rsid w:val="00C642B2"/>
    <w:rsid w:val="00C64375"/>
    <w:rsid w:val="00C64C22"/>
    <w:rsid w:val="00C6516A"/>
    <w:rsid w:val="00C66C65"/>
    <w:rsid w:val="00C670FE"/>
    <w:rsid w:val="00C71193"/>
    <w:rsid w:val="00C71344"/>
    <w:rsid w:val="00C722D0"/>
    <w:rsid w:val="00C723C5"/>
    <w:rsid w:val="00C7293E"/>
    <w:rsid w:val="00C72F6C"/>
    <w:rsid w:val="00C73BE7"/>
    <w:rsid w:val="00C73C87"/>
    <w:rsid w:val="00C7404E"/>
    <w:rsid w:val="00C7439B"/>
    <w:rsid w:val="00C7496D"/>
    <w:rsid w:val="00C74D15"/>
    <w:rsid w:val="00C75399"/>
    <w:rsid w:val="00C76767"/>
    <w:rsid w:val="00C76D2E"/>
    <w:rsid w:val="00C77501"/>
    <w:rsid w:val="00C77D94"/>
    <w:rsid w:val="00C80230"/>
    <w:rsid w:val="00C81271"/>
    <w:rsid w:val="00C818FB"/>
    <w:rsid w:val="00C81935"/>
    <w:rsid w:val="00C82722"/>
    <w:rsid w:val="00C8429E"/>
    <w:rsid w:val="00C85399"/>
    <w:rsid w:val="00C857EA"/>
    <w:rsid w:val="00C85F67"/>
    <w:rsid w:val="00C86864"/>
    <w:rsid w:val="00C87938"/>
    <w:rsid w:val="00C90886"/>
    <w:rsid w:val="00C90F83"/>
    <w:rsid w:val="00C923B9"/>
    <w:rsid w:val="00C92964"/>
    <w:rsid w:val="00C93324"/>
    <w:rsid w:val="00C942B2"/>
    <w:rsid w:val="00C943E6"/>
    <w:rsid w:val="00C94C0F"/>
    <w:rsid w:val="00C95E11"/>
    <w:rsid w:val="00C9688A"/>
    <w:rsid w:val="00C9742A"/>
    <w:rsid w:val="00C97938"/>
    <w:rsid w:val="00C97B17"/>
    <w:rsid w:val="00C97C61"/>
    <w:rsid w:val="00CA0492"/>
    <w:rsid w:val="00CA0AFC"/>
    <w:rsid w:val="00CA12C1"/>
    <w:rsid w:val="00CA3269"/>
    <w:rsid w:val="00CA338A"/>
    <w:rsid w:val="00CA34B4"/>
    <w:rsid w:val="00CA360A"/>
    <w:rsid w:val="00CA3E0B"/>
    <w:rsid w:val="00CA3E73"/>
    <w:rsid w:val="00CA4186"/>
    <w:rsid w:val="00CA4356"/>
    <w:rsid w:val="00CA57E3"/>
    <w:rsid w:val="00CA6582"/>
    <w:rsid w:val="00CA7255"/>
    <w:rsid w:val="00CB0D39"/>
    <w:rsid w:val="00CB139D"/>
    <w:rsid w:val="00CB1546"/>
    <w:rsid w:val="00CB25E9"/>
    <w:rsid w:val="00CB2D55"/>
    <w:rsid w:val="00CB2F44"/>
    <w:rsid w:val="00CB306D"/>
    <w:rsid w:val="00CB31E2"/>
    <w:rsid w:val="00CB4B07"/>
    <w:rsid w:val="00CB4C5A"/>
    <w:rsid w:val="00CB55D6"/>
    <w:rsid w:val="00CB568A"/>
    <w:rsid w:val="00CB5B0E"/>
    <w:rsid w:val="00CB6409"/>
    <w:rsid w:val="00CB649E"/>
    <w:rsid w:val="00CB6DD2"/>
    <w:rsid w:val="00CB6E9C"/>
    <w:rsid w:val="00CB705C"/>
    <w:rsid w:val="00CB77AF"/>
    <w:rsid w:val="00CB77CA"/>
    <w:rsid w:val="00CB7886"/>
    <w:rsid w:val="00CB7A5B"/>
    <w:rsid w:val="00CB7C35"/>
    <w:rsid w:val="00CB7C7B"/>
    <w:rsid w:val="00CC1C49"/>
    <w:rsid w:val="00CC1DC5"/>
    <w:rsid w:val="00CC21CC"/>
    <w:rsid w:val="00CC2C6C"/>
    <w:rsid w:val="00CC2FBB"/>
    <w:rsid w:val="00CC34D4"/>
    <w:rsid w:val="00CC36D2"/>
    <w:rsid w:val="00CC3EC3"/>
    <w:rsid w:val="00CC432B"/>
    <w:rsid w:val="00CC4360"/>
    <w:rsid w:val="00CC5091"/>
    <w:rsid w:val="00CC6432"/>
    <w:rsid w:val="00CC7848"/>
    <w:rsid w:val="00CC7ABE"/>
    <w:rsid w:val="00CD0500"/>
    <w:rsid w:val="00CD2E51"/>
    <w:rsid w:val="00CD4EB4"/>
    <w:rsid w:val="00CD4EE1"/>
    <w:rsid w:val="00CD6D02"/>
    <w:rsid w:val="00CD71A2"/>
    <w:rsid w:val="00CE0814"/>
    <w:rsid w:val="00CE085E"/>
    <w:rsid w:val="00CE0A64"/>
    <w:rsid w:val="00CE0F00"/>
    <w:rsid w:val="00CE138D"/>
    <w:rsid w:val="00CE25CF"/>
    <w:rsid w:val="00CE2B2D"/>
    <w:rsid w:val="00CE349C"/>
    <w:rsid w:val="00CE49C0"/>
    <w:rsid w:val="00CE4FEB"/>
    <w:rsid w:val="00CE53FB"/>
    <w:rsid w:val="00CF22DC"/>
    <w:rsid w:val="00CF319D"/>
    <w:rsid w:val="00CF3AA8"/>
    <w:rsid w:val="00CF4B4E"/>
    <w:rsid w:val="00CF5256"/>
    <w:rsid w:val="00CF6671"/>
    <w:rsid w:val="00CF74B1"/>
    <w:rsid w:val="00CF7C3A"/>
    <w:rsid w:val="00CF7F5C"/>
    <w:rsid w:val="00D001CC"/>
    <w:rsid w:val="00D018F6"/>
    <w:rsid w:val="00D02A42"/>
    <w:rsid w:val="00D034FB"/>
    <w:rsid w:val="00D04E9B"/>
    <w:rsid w:val="00D0576C"/>
    <w:rsid w:val="00D05907"/>
    <w:rsid w:val="00D05EE6"/>
    <w:rsid w:val="00D06A70"/>
    <w:rsid w:val="00D07A93"/>
    <w:rsid w:val="00D07B70"/>
    <w:rsid w:val="00D07DD0"/>
    <w:rsid w:val="00D10A37"/>
    <w:rsid w:val="00D10DE2"/>
    <w:rsid w:val="00D110F0"/>
    <w:rsid w:val="00D11F00"/>
    <w:rsid w:val="00D12B27"/>
    <w:rsid w:val="00D1300B"/>
    <w:rsid w:val="00D135BB"/>
    <w:rsid w:val="00D14457"/>
    <w:rsid w:val="00D1446D"/>
    <w:rsid w:val="00D14B4B"/>
    <w:rsid w:val="00D15FFC"/>
    <w:rsid w:val="00D16231"/>
    <w:rsid w:val="00D172A2"/>
    <w:rsid w:val="00D17B20"/>
    <w:rsid w:val="00D20338"/>
    <w:rsid w:val="00D21088"/>
    <w:rsid w:val="00D2119E"/>
    <w:rsid w:val="00D213C8"/>
    <w:rsid w:val="00D21A1E"/>
    <w:rsid w:val="00D23B46"/>
    <w:rsid w:val="00D23E9E"/>
    <w:rsid w:val="00D24CCA"/>
    <w:rsid w:val="00D255BE"/>
    <w:rsid w:val="00D25A01"/>
    <w:rsid w:val="00D26648"/>
    <w:rsid w:val="00D26784"/>
    <w:rsid w:val="00D2712D"/>
    <w:rsid w:val="00D2737B"/>
    <w:rsid w:val="00D27853"/>
    <w:rsid w:val="00D300DD"/>
    <w:rsid w:val="00D30E0B"/>
    <w:rsid w:val="00D30EB0"/>
    <w:rsid w:val="00D311CA"/>
    <w:rsid w:val="00D313A9"/>
    <w:rsid w:val="00D31681"/>
    <w:rsid w:val="00D31CBC"/>
    <w:rsid w:val="00D3478B"/>
    <w:rsid w:val="00D34A2B"/>
    <w:rsid w:val="00D34BCE"/>
    <w:rsid w:val="00D35AC6"/>
    <w:rsid w:val="00D369EC"/>
    <w:rsid w:val="00D36E43"/>
    <w:rsid w:val="00D3722E"/>
    <w:rsid w:val="00D4019E"/>
    <w:rsid w:val="00D40436"/>
    <w:rsid w:val="00D42155"/>
    <w:rsid w:val="00D4265A"/>
    <w:rsid w:val="00D4306D"/>
    <w:rsid w:val="00D43281"/>
    <w:rsid w:val="00D43336"/>
    <w:rsid w:val="00D445FA"/>
    <w:rsid w:val="00D44A38"/>
    <w:rsid w:val="00D44A4E"/>
    <w:rsid w:val="00D45454"/>
    <w:rsid w:val="00D454DC"/>
    <w:rsid w:val="00D4615F"/>
    <w:rsid w:val="00D50D51"/>
    <w:rsid w:val="00D51286"/>
    <w:rsid w:val="00D5185B"/>
    <w:rsid w:val="00D51C11"/>
    <w:rsid w:val="00D51C42"/>
    <w:rsid w:val="00D51D17"/>
    <w:rsid w:val="00D51F25"/>
    <w:rsid w:val="00D530A1"/>
    <w:rsid w:val="00D536A1"/>
    <w:rsid w:val="00D537A3"/>
    <w:rsid w:val="00D56CF9"/>
    <w:rsid w:val="00D56E7A"/>
    <w:rsid w:val="00D57218"/>
    <w:rsid w:val="00D5722C"/>
    <w:rsid w:val="00D57CFE"/>
    <w:rsid w:val="00D60C21"/>
    <w:rsid w:val="00D61009"/>
    <w:rsid w:val="00D624CA"/>
    <w:rsid w:val="00D62876"/>
    <w:rsid w:val="00D63243"/>
    <w:rsid w:val="00D633F2"/>
    <w:rsid w:val="00D63C8F"/>
    <w:rsid w:val="00D63E8F"/>
    <w:rsid w:val="00D63EDC"/>
    <w:rsid w:val="00D64259"/>
    <w:rsid w:val="00D65640"/>
    <w:rsid w:val="00D66500"/>
    <w:rsid w:val="00D6732E"/>
    <w:rsid w:val="00D67640"/>
    <w:rsid w:val="00D67F68"/>
    <w:rsid w:val="00D70878"/>
    <w:rsid w:val="00D7184F"/>
    <w:rsid w:val="00D71FAA"/>
    <w:rsid w:val="00D727B0"/>
    <w:rsid w:val="00D72938"/>
    <w:rsid w:val="00D7300E"/>
    <w:rsid w:val="00D73331"/>
    <w:rsid w:val="00D74D5C"/>
    <w:rsid w:val="00D74E85"/>
    <w:rsid w:val="00D750B7"/>
    <w:rsid w:val="00D756EE"/>
    <w:rsid w:val="00D75D2E"/>
    <w:rsid w:val="00D76A1E"/>
    <w:rsid w:val="00D76F99"/>
    <w:rsid w:val="00D77362"/>
    <w:rsid w:val="00D77471"/>
    <w:rsid w:val="00D77499"/>
    <w:rsid w:val="00D779A2"/>
    <w:rsid w:val="00D779C2"/>
    <w:rsid w:val="00D77ADF"/>
    <w:rsid w:val="00D8011F"/>
    <w:rsid w:val="00D80E3F"/>
    <w:rsid w:val="00D8131D"/>
    <w:rsid w:val="00D8272E"/>
    <w:rsid w:val="00D841F6"/>
    <w:rsid w:val="00D853BC"/>
    <w:rsid w:val="00D8564C"/>
    <w:rsid w:val="00D85959"/>
    <w:rsid w:val="00D85A18"/>
    <w:rsid w:val="00D87CE6"/>
    <w:rsid w:val="00D913A4"/>
    <w:rsid w:val="00D918E7"/>
    <w:rsid w:val="00D9236B"/>
    <w:rsid w:val="00D92823"/>
    <w:rsid w:val="00D92B35"/>
    <w:rsid w:val="00D935F9"/>
    <w:rsid w:val="00D952EF"/>
    <w:rsid w:val="00D96223"/>
    <w:rsid w:val="00D96F30"/>
    <w:rsid w:val="00D97311"/>
    <w:rsid w:val="00D97333"/>
    <w:rsid w:val="00DA04DB"/>
    <w:rsid w:val="00DA0FD4"/>
    <w:rsid w:val="00DA1514"/>
    <w:rsid w:val="00DA15B2"/>
    <w:rsid w:val="00DA1CBE"/>
    <w:rsid w:val="00DA23F2"/>
    <w:rsid w:val="00DA2470"/>
    <w:rsid w:val="00DA2EC6"/>
    <w:rsid w:val="00DA4C19"/>
    <w:rsid w:val="00DA5518"/>
    <w:rsid w:val="00DA5BCA"/>
    <w:rsid w:val="00DA60A3"/>
    <w:rsid w:val="00DA62CD"/>
    <w:rsid w:val="00DA6864"/>
    <w:rsid w:val="00DA734A"/>
    <w:rsid w:val="00DA7E80"/>
    <w:rsid w:val="00DB05B7"/>
    <w:rsid w:val="00DB14EE"/>
    <w:rsid w:val="00DB1CED"/>
    <w:rsid w:val="00DB36CB"/>
    <w:rsid w:val="00DB46A6"/>
    <w:rsid w:val="00DB68D9"/>
    <w:rsid w:val="00DB6F3F"/>
    <w:rsid w:val="00DB7216"/>
    <w:rsid w:val="00DB7A60"/>
    <w:rsid w:val="00DB7CB4"/>
    <w:rsid w:val="00DC0742"/>
    <w:rsid w:val="00DC07EA"/>
    <w:rsid w:val="00DC0BC5"/>
    <w:rsid w:val="00DC0E3F"/>
    <w:rsid w:val="00DC0EE4"/>
    <w:rsid w:val="00DC120A"/>
    <w:rsid w:val="00DC1E97"/>
    <w:rsid w:val="00DC20BC"/>
    <w:rsid w:val="00DC3124"/>
    <w:rsid w:val="00DC3616"/>
    <w:rsid w:val="00DC3EE4"/>
    <w:rsid w:val="00DC4663"/>
    <w:rsid w:val="00DC5090"/>
    <w:rsid w:val="00DC5FF6"/>
    <w:rsid w:val="00DC6773"/>
    <w:rsid w:val="00DC6E49"/>
    <w:rsid w:val="00DC7CE6"/>
    <w:rsid w:val="00DD0746"/>
    <w:rsid w:val="00DD112C"/>
    <w:rsid w:val="00DD1A68"/>
    <w:rsid w:val="00DD1F75"/>
    <w:rsid w:val="00DD2A73"/>
    <w:rsid w:val="00DD2BCC"/>
    <w:rsid w:val="00DD4045"/>
    <w:rsid w:val="00DD4571"/>
    <w:rsid w:val="00DD53D0"/>
    <w:rsid w:val="00DD6AA5"/>
    <w:rsid w:val="00DD7717"/>
    <w:rsid w:val="00DD7EBF"/>
    <w:rsid w:val="00DE00CF"/>
    <w:rsid w:val="00DE10E7"/>
    <w:rsid w:val="00DE1F7C"/>
    <w:rsid w:val="00DE1FA2"/>
    <w:rsid w:val="00DE25CB"/>
    <w:rsid w:val="00DE2BD4"/>
    <w:rsid w:val="00DE2C5E"/>
    <w:rsid w:val="00DE2D70"/>
    <w:rsid w:val="00DE3CA8"/>
    <w:rsid w:val="00DE3EC1"/>
    <w:rsid w:val="00DE4C89"/>
    <w:rsid w:val="00DE577D"/>
    <w:rsid w:val="00DE6DFD"/>
    <w:rsid w:val="00DE6E85"/>
    <w:rsid w:val="00DE7D57"/>
    <w:rsid w:val="00DF165E"/>
    <w:rsid w:val="00DF26C3"/>
    <w:rsid w:val="00DF42A7"/>
    <w:rsid w:val="00DF45CD"/>
    <w:rsid w:val="00DF4C3F"/>
    <w:rsid w:val="00DF52AF"/>
    <w:rsid w:val="00DF5B6C"/>
    <w:rsid w:val="00DF5F4E"/>
    <w:rsid w:val="00DF6E24"/>
    <w:rsid w:val="00DF7281"/>
    <w:rsid w:val="00DF78BF"/>
    <w:rsid w:val="00DF78FC"/>
    <w:rsid w:val="00E00368"/>
    <w:rsid w:val="00E006B4"/>
    <w:rsid w:val="00E0133D"/>
    <w:rsid w:val="00E01FD0"/>
    <w:rsid w:val="00E02782"/>
    <w:rsid w:val="00E029E1"/>
    <w:rsid w:val="00E031DA"/>
    <w:rsid w:val="00E03701"/>
    <w:rsid w:val="00E0370F"/>
    <w:rsid w:val="00E0522D"/>
    <w:rsid w:val="00E054AB"/>
    <w:rsid w:val="00E05886"/>
    <w:rsid w:val="00E066C8"/>
    <w:rsid w:val="00E06C7F"/>
    <w:rsid w:val="00E07143"/>
    <w:rsid w:val="00E074CC"/>
    <w:rsid w:val="00E07AEA"/>
    <w:rsid w:val="00E10279"/>
    <w:rsid w:val="00E12B65"/>
    <w:rsid w:val="00E13B0F"/>
    <w:rsid w:val="00E14060"/>
    <w:rsid w:val="00E1430D"/>
    <w:rsid w:val="00E14EAC"/>
    <w:rsid w:val="00E15472"/>
    <w:rsid w:val="00E15754"/>
    <w:rsid w:val="00E1581F"/>
    <w:rsid w:val="00E16C4D"/>
    <w:rsid w:val="00E20087"/>
    <w:rsid w:val="00E203D6"/>
    <w:rsid w:val="00E204FF"/>
    <w:rsid w:val="00E20FC1"/>
    <w:rsid w:val="00E215FB"/>
    <w:rsid w:val="00E218E8"/>
    <w:rsid w:val="00E2195E"/>
    <w:rsid w:val="00E21AEE"/>
    <w:rsid w:val="00E21BBF"/>
    <w:rsid w:val="00E21D85"/>
    <w:rsid w:val="00E230EA"/>
    <w:rsid w:val="00E24217"/>
    <w:rsid w:val="00E24408"/>
    <w:rsid w:val="00E252DE"/>
    <w:rsid w:val="00E25D92"/>
    <w:rsid w:val="00E27129"/>
    <w:rsid w:val="00E272AA"/>
    <w:rsid w:val="00E275F1"/>
    <w:rsid w:val="00E27B07"/>
    <w:rsid w:val="00E31DBB"/>
    <w:rsid w:val="00E321EF"/>
    <w:rsid w:val="00E326B6"/>
    <w:rsid w:val="00E33272"/>
    <w:rsid w:val="00E335E9"/>
    <w:rsid w:val="00E343F7"/>
    <w:rsid w:val="00E34697"/>
    <w:rsid w:val="00E348B2"/>
    <w:rsid w:val="00E3529D"/>
    <w:rsid w:val="00E35FBF"/>
    <w:rsid w:val="00E3633D"/>
    <w:rsid w:val="00E3640F"/>
    <w:rsid w:val="00E37394"/>
    <w:rsid w:val="00E408E8"/>
    <w:rsid w:val="00E4153F"/>
    <w:rsid w:val="00E41C48"/>
    <w:rsid w:val="00E42641"/>
    <w:rsid w:val="00E4278A"/>
    <w:rsid w:val="00E42E6C"/>
    <w:rsid w:val="00E42FA7"/>
    <w:rsid w:val="00E438D1"/>
    <w:rsid w:val="00E4454A"/>
    <w:rsid w:val="00E44E41"/>
    <w:rsid w:val="00E4585A"/>
    <w:rsid w:val="00E459AF"/>
    <w:rsid w:val="00E460E1"/>
    <w:rsid w:val="00E47417"/>
    <w:rsid w:val="00E4773D"/>
    <w:rsid w:val="00E47F10"/>
    <w:rsid w:val="00E50103"/>
    <w:rsid w:val="00E5079F"/>
    <w:rsid w:val="00E51AA6"/>
    <w:rsid w:val="00E51DBE"/>
    <w:rsid w:val="00E51F6E"/>
    <w:rsid w:val="00E5290C"/>
    <w:rsid w:val="00E536CA"/>
    <w:rsid w:val="00E53AA7"/>
    <w:rsid w:val="00E541A3"/>
    <w:rsid w:val="00E5450F"/>
    <w:rsid w:val="00E5570C"/>
    <w:rsid w:val="00E56835"/>
    <w:rsid w:val="00E57426"/>
    <w:rsid w:val="00E57AE7"/>
    <w:rsid w:val="00E600F1"/>
    <w:rsid w:val="00E6016F"/>
    <w:rsid w:val="00E60A60"/>
    <w:rsid w:val="00E62404"/>
    <w:rsid w:val="00E62B4E"/>
    <w:rsid w:val="00E64230"/>
    <w:rsid w:val="00E65D36"/>
    <w:rsid w:val="00E66190"/>
    <w:rsid w:val="00E6678A"/>
    <w:rsid w:val="00E669E4"/>
    <w:rsid w:val="00E675C9"/>
    <w:rsid w:val="00E70C8C"/>
    <w:rsid w:val="00E71099"/>
    <w:rsid w:val="00E734BA"/>
    <w:rsid w:val="00E73629"/>
    <w:rsid w:val="00E73EE2"/>
    <w:rsid w:val="00E74669"/>
    <w:rsid w:val="00E749AF"/>
    <w:rsid w:val="00E74DAD"/>
    <w:rsid w:val="00E756D0"/>
    <w:rsid w:val="00E7572E"/>
    <w:rsid w:val="00E75805"/>
    <w:rsid w:val="00E75F4B"/>
    <w:rsid w:val="00E76595"/>
    <w:rsid w:val="00E8198B"/>
    <w:rsid w:val="00E82143"/>
    <w:rsid w:val="00E82961"/>
    <w:rsid w:val="00E84D6B"/>
    <w:rsid w:val="00E85765"/>
    <w:rsid w:val="00E859F7"/>
    <w:rsid w:val="00E86CC4"/>
    <w:rsid w:val="00E87110"/>
    <w:rsid w:val="00E87859"/>
    <w:rsid w:val="00E90293"/>
    <w:rsid w:val="00E906FE"/>
    <w:rsid w:val="00E918E9"/>
    <w:rsid w:val="00E91A70"/>
    <w:rsid w:val="00E93033"/>
    <w:rsid w:val="00E93503"/>
    <w:rsid w:val="00E93715"/>
    <w:rsid w:val="00E9464D"/>
    <w:rsid w:val="00E94952"/>
    <w:rsid w:val="00E949D6"/>
    <w:rsid w:val="00E951DD"/>
    <w:rsid w:val="00E9571E"/>
    <w:rsid w:val="00E95987"/>
    <w:rsid w:val="00E96A87"/>
    <w:rsid w:val="00E96ACF"/>
    <w:rsid w:val="00E96DB0"/>
    <w:rsid w:val="00E96E73"/>
    <w:rsid w:val="00EA030D"/>
    <w:rsid w:val="00EA0CD4"/>
    <w:rsid w:val="00EA1448"/>
    <w:rsid w:val="00EA1B68"/>
    <w:rsid w:val="00EA273F"/>
    <w:rsid w:val="00EA331F"/>
    <w:rsid w:val="00EA3845"/>
    <w:rsid w:val="00EA5A21"/>
    <w:rsid w:val="00EA7943"/>
    <w:rsid w:val="00EA7C4F"/>
    <w:rsid w:val="00EB1CE1"/>
    <w:rsid w:val="00EB2779"/>
    <w:rsid w:val="00EB2AEF"/>
    <w:rsid w:val="00EB3327"/>
    <w:rsid w:val="00EB3D18"/>
    <w:rsid w:val="00EB3D45"/>
    <w:rsid w:val="00EB43B0"/>
    <w:rsid w:val="00EB4760"/>
    <w:rsid w:val="00EB4E5B"/>
    <w:rsid w:val="00EB50C3"/>
    <w:rsid w:val="00EB534E"/>
    <w:rsid w:val="00EB5EEE"/>
    <w:rsid w:val="00EB6F61"/>
    <w:rsid w:val="00EC0BD1"/>
    <w:rsid w:val="00EC27B4"/>
    <w:rsid w:val="00EC2C8D"/>
    <w:rsid w:val="00EC3306"/>
    <w:rsid w:val="00EC372D"/>
    <w:rsid w:val="00EC4DE9"/>
    <w:rsid w:val="00EC4E00"/>
    <w:rsid w:val="00EC574C"/>
    <w:rsid w:val="00EC6511"/>
    <w:rsid w:val="00EC6ABE"/>
    <w:rsid w:val="00EC7424"/>
    <w:rsid w:val="00EC7881"/>
    <w:rsid w:val="00ED0636"/>
    <w:rsid w:val="00ED0F58"/>
    <w:rsid w:val="00ED1F99"/>
    <w:rsid w:val="00ED2B3B"/>
    <w:rsid w:val="00ED33D2"/>
    <w:rsid w:val="00ED354D"/>
    <w:rsid w:val="00ED3DA4"/>
    <w:rsid w:val="00ED4152"/>
    <w:rsid w:val="00ED5A44"/>
    <w:rsid w:val="00ED6527"/>
    <w:rsid w:val="00ED666F"/>
    <w:rsid w:val="00ED757A"/>
    <w:rsid w:val="00EE09A4"/>
    <w:rsid w:val="00EE0F39"/>
    <w:rsid w:val="00EE128D"/>
    <w:rsid w:val="00EE19C3"/>
    <w:rsid w:val="00EE2714"/>
    <w:rsid w:val="00EE2C51"/>
    <w:rsid w:val="00EE2ED2"/>
    <w:rsid w:val="00EE32A0"/>
    <w:rsid w:val="00EE390B"/>
    <w:rsid w:val="00EE439B"/>
    <w:rsid w:val="00EE466E"/>
    <w:rsid w:val="00EE4FD8"/>
    <w:rsid w:val="00EE537B"/>
    <w:rsid w:val="00EE5E68"/>
    <w:rsid w:val="00EE6A0E"/>
    <w:rsid w:val="00EE70D8"/>
    <w:rsid w:val="00EF01F7"/>
    <w:rsid w:val="00EF101A"/>
    <w:rsid w:val="00EF2CC5"/>
    <w:rsid w:val="00EF34D3"/>
    <w:rsid w:val="00EF3C96"/>
    <w:rsid w:val="00EF44F2"/>
    <w:rsid w:val="00EF5237"/>
    <w:rsid w:val="00EF5394"/>
    <w:rsid w:val="00EF79A0"/>
    <w:rsid w:val="00EF7BDB"/>
    <w:rsid w:val="00EF7DB3"/>
    <w:rsid w:val="00F00171"/>
    <w:rsid w:val="00F00F4A"/>
    <w:rsid w:val="00F01477"/>
    <w:rsid w:val="00F01AA6"/>
    <w:rsid w:val="00F02035"/>
    <w:rsid w:val="00F0295B"/>
    <w:rsid w:val="00F02E67"/>
    <w:rsid w:val="00F03BA1"/>
    <w:rsid w:val="00F03CC8"/>
    <w:rsid w:val="00F044D5"/>
    <w:rsid w:val="00F04EBA"/>
    <w:rsid w:val="00F052C5"/>
    <w:rsid w:val="00F0650F"/>
    <w:rsid w:val="00F06D23"/>
    <w:rsid w:val="00F07AF1"/>
    <w:rsid w:val="00F10087"/>
    <w:rsid w:val="00F11693"/>
    <w:rsid w:val="00F11CCD"/>
    <w:rsid w:val="00F12B48"/>
    <w:rsid w:val="00F14418"/>
    <w:rsid w:val="00F14462"/>
    <w:rsid w:val="00F14A69"/>
    <w:rsid w:val="00F14C9E"/>
    <w:rsid w:val="00F15250"/>
    <w:rsid w:val="00F152E9"/>
    <w:rsid w:val="00F15CC3"/>
    <w:rsid w:val="00F15D10"/>
    <w:rsid w:val="00F16196"/>
    <w:rsid w:val="00F20E67"/>
    <w:rsid w:val="00F212FF"/>
    <w:rsid w:val="00F21341"/>
    <w:rsid w:val="00F21759"/>
    <w:rsid w:val="00F2243B"/>
    <w:rsid w:val="00F229C9"/>
    <w:rsid w:val="00F237AE"/>
    <w:rsid w:val="00F24F7E"/>
    <w:rsid w:val="00F2576C"/>
    <w:rsid w:val="00F25896"/>
    <w:rsid w:val="00F25F15"/>
    <w:rsid w:val="00F260DD"/>
    <w:rsid w:val="00F26B4A"/>
    <w:rsid w:val="00F27023"/>
    <w:rsid w:val="00F27A25"/>
    <w:rsid w:val="00F27FB3"/>
    <w:rsid w:val="00F300F5"/>
    <w:rsid w:val="00F30182"/>
    <w:rsid w:val="00F306BF"/>
    <w:rsid w:val="00F31275"/>
    <w:rsid w:val="00F31824"/>
    <w:rsid w:val="00F31C58"/>
    <w:rsid w:val="00F31D8A"/>
    <w:rsid w:val="00F32091"/>
    <w:rsid w:val="00F32372"/>
    <w:rsid w:val="00F33051"/>
    <w:rsid w:val="00F33346"/>
    <w:rsid w:val="00F33883"/>
    <w:rsid w:val="00F33D77"/>
    <w:rsid w:val="00F35057"/>
    <w:rsid w:val="00F371A3"/>
    <w:rsid w:val="00F37664"/>
    <w:rsid w:val="00F376F6"/>
    <w:rsid w:val="00F4005B"/>
    <w:rsid w:val="00F401A1"/>
    <w:rsid w:val="00F40A08"/>
    <w:rsid w:val="00F40A12"/>
    <w:rsid w:val="00F4207A"/>
    <w:rsid w:val="00F42C1C"/>
    <w:rsid w:val="00F4475A"/>
    <w:rsid w:val="00F477DD"/>
    <w:rsid w:val="00F478EC"/>
    <w:rsid w:val="00F500DC"/>
    <w:rsid w:val="00F5015A"/>
    <w:rsid w:val="00F50700"/>
    <w:rsid w:val="00F5223C"/>
    <w:rsid w:val="00F52C29"/>
    <w:rsid w:val="00F5313D"/>
    <w:rsid w:val="00F5321A"/>
    <w:rsid w:val="00F53D32"/>
    <w:rsid w:val="00F558FE"/>
    <w:rsid w:val="00F5670A"/>
    <w:rsid w:val="00F57FDD"/>
    <w:rsid w:val="00F60341"/>
    <w:rsid w:val="00F61A41"/>
    <w:rsid w:val="00F61AE6"/>
    <w:rsid w:val="00F625E3"/>
    <w:rsid w:val="00F62EB2"/>
    <w:rsid w:val="00F637FA"/>
    <w:rsid w:val="00F638CA"/>
    <w:rsid w:val="00F647AB"/>
    <w:rsid w:val="00F65D2F"/>
    <w:rsid w:val="00F6630F"/>
    <w:rsid w:val="00F663B3"/>
    <w:rsid w:val="00F664B5"/>
    <w:rsid w:val="00F66E21"/>
    <w:rsid w:val="00F66FD7"/>
    <w:rsid w:val="00F67426"/>
    <w:rsid w:val="00F6774D"/>
    <w:rsid w:val="00F67C5A"/>
    <w:rsid w:val="00F70779"/>
    <w:rsid w:val="00F7233E"/>
    <w:rsid w:val="00F73269"/>
    <w:rsid w:val="00F73832"/>
    <w:rsid w:val="00F7404D"/>
    <w:rsid w:val="00F742EA"/>
    <w:rsid w:val="00F742F2"/>
    <w:rsid w:val="00F74F5E"/>
    <w:rsid w:val="00F75E95"/>
    <w:rsid w:val="00F760D8"/>
    <w:rsid w:val="00F76788"/>
    <w:rsid w:val="00F7791F"/>
    <w:rsid w:val="00F779C8"/>
    <w:rsid w:val="00F77DBD"/>
    <w:rsid w:val="00F809A2"/>
    <w:rsid w:val="00F82DFD"/>
    <w:rsid w:val="00F83236"/>
    <w:rsid w:val="00F84256"/>
    <w:rsid w:val="00F85233"/>
    <w:rsid w:val="00F87628"/>
    <w:rsid w:val="00F876BC"/>
    <w:rsid w:val="00F87F19"/>
    <w:rsid w:val="00F90C5E"/>
    <w:rsid w:val="00F910BF"/>
    <w:rsid w:val="00F91370"/>
    <w:rsid w:val="00F92E61"/>
    <w:rsid w:val="00F92EDB"/>
    <w:rsid w:val="00F93662"/>
    <w:rsid w:val="00F93888"/>
    <w:rsid w:val="00F944DD"/>
    <w:rsid w:val="00F94A79"/>
    <w:rsid w:val="00F94F43"/>
    <w:rsid w:val="00F957F9"/>
    <w:rsid w:val="00F96109"/>
    <w:rsid w:val="00F96293"/>
    <w:rsid w:val="00F97341"/>
    <w:rsid w:val="00F979C4"/>
    <w:rsid w:val="00FA00C8"/>
    <w:rsid w:val="00FA1975"/>
    <w:rsid w:val="00FA1DCB"/>
    <w:rsid w:val="00FA228C"/>
    <w:rsid w:val="00FA231D"/>
    <w:rsid w:val="00FA2680"/>
    <w:rsid w:val="00FA2C77"/>
    <w:rsid w:val="00FA30E7"/>
    <w:rsid w:val="00FA3733"/>
    <w:rsid w:val="00FA3910"/>
    <w:rsid w:val="00FA43F3"/>
    <w:rsid w:val="00FA4665"/>
    <w:rsid w:val="00FA6238"/>
    <w:rsid w:val="00FA688C"/>
    <w:rsid w:val="00FA6A7A"/>
    <w:rsid w:val="00FA7B2E"/>
    <w:rsid w:val="00FA7D0A"/>
    <w:rsid w:val="00FB03B3"/>
    <w:rsid w:val="00FB0ACF"/>
    <w:rsid w:val="00FB0AD4"/>
    <w:rsid w:val="00FB130F"/>
    <w:rsid w:val="00FB2DE0"/>
    <w:rsid w:val="00FB2DF4"/>
    <w:rsid w:val="00FB4D30"/>
    <w:rsid w:val="00FB5005"/>
    <w:rsid w:val="00FB5A45"/>
    <w:rsid w:val="00FB621C"/>
    <w:rsid w:val="00FC02F7"/>
    <w:rsid w:val="00FC0E6D"/>
    <w:rsid w:val="00FC22E8"/>
    <w:rsid w:val="00FC29F2"/>
    <w:rsid w:val="00FC4BE9"/>
    <w:rsid w:val="00FC54A4"/>
    <w:rsid w:val="00FD1C04"/>
    <w:rsid w:val="00FD1CDC"/>
    <w:rsid w:val="00FD2D19"/>
    <w:rsid w:val="00FD2D9D"/>
    <w:rsid w:val="00FD3B52"/>
    <w:rsid w:val="00FD4D97"/>
    <w:rsid w:val="00FD4F56"/>
    <w:rsid w:val="00FD5475"/>
    <w:rsid w:val="00FD6DAB"/>
    <w:rsid w:val="00FD7125"/>
    <w:rsid w:val="00FD7370"/>
    <w:rsid w:val="00FD73F9"/>
    <w:rsid w:val="00FD7DD2"/>
    <w:rsid w:val="00FE1900"/>
    <w:rsid w:val="00FE1A8B"/>
    <w:rsid w:val="00FE209B"/>
    <w:rsid w:val="00FE2277"/>
    <w:rsid w:val="00FE3642"/>
    <w:rsid w:val="00FE3CC1"/>
    <w:rsid w:val="00FE3E64"/>
    <w:rsid w:val="00FE50ED"/>
    <w:rsid w:val="00FE7F2F"/>
    <w:rsid w:val="00FF0A70"/>
    <w:rsid w:val="00FF1797"/>
    <w:rsid w:val="00FF25B4"/>
    <w:rsid w:val="00FF2797"/>
    <w:rsid w:val="00FF30CA"/>
    <w:rsid w:val="00FF5309"/>
    <w:rsid w:val="00FF5A7F"/>
    <w:rsid w:val="00FF63A5"/>
    <w:rsid w:val="00FF64FF"/>
    <w:rsid w:val="00FF66C7"/>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Lotus Linotype" w:eastAsiaTheme="minorHAnsi" w:hAnsi="Lotus Linotype" w:cs="Lotus Linotype"/>
        <w:sz w:val="36"/>
        <w:szCs w:val="36"/>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71E73"/>
    <w:pPr>
      <w:bidi/>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تخريج"/>
    <w:basedOn w:val="a4"/>
    <w:link w:val="Char"/>
    <w:autoRedefine/>
    <w:qFormat/>
    <w:rsid w:val="0034462E"/>
    <w:pPr>
      <w:spacing w:before="100" w:beforeAutospacing="1" w:after="100" w:afterAutospacing="1" w:line="240" w:lineRule="auto"/>
      <w:jc w:val="right"/>
    </w:pPr>
    <w:rPr>
      <w:rFonts w:ascii="Lotus Linotype" w:eastAsia="Times New Roman" w:hAnsi="Lotus Linotype" w:cs="Lotus Linotype"/>
      <w:color w:val="3333FF"/>
      <w:sz w:val="36"/>
      <w:szCs w:val="32"/>
      <w:lang w:bidi="ar-EG"/>
    </w:rPr>
  </w:style>
  <w:style w:type="character" w:customStyle="1" w:styleId="Char">
    <w:name w:val="تخريج Char"/>
    <w:basedOn w:val="a0"/>
    <w:link w:val="a3"/>
    <w:locked/>
    <w:rsid w:val="0034462E"/>
    <w:rPr>
      <w:rFonts w:eastAsia="Times New Roman"/>
      <w:color w:val="3333FF"/>
      <w:szCs w:val="32"/>
      <w:lang w:bidi="ar-EG"/>
    </w:rPr>
  </w:style>
  <w:style w:type="paragraph" w:styleId="a4">
    <w:name w:val="Normal (Web)"/>
    <w:basedOn w:val="a"/>
    <w:uiPriority w:val="99"/>
    <w:unhideWhenUsed/>
    <w:rsid w:val="0034462E"/>
    <w:rPr>
      <w:rFonts w:ascii="Times New Roman" w:hAnsi="Times New Roman" w:cs="Times New Roman"/>
      <w:sz w:val="24"/>
      <w:szCs w:val="24"/>
    </w:rPr>
  </w:style>
  <w:style w:type="character" w:styleId="Hyperlink">
    <w:name w:val="Hyperlink"/>
    <w:basedOn w:val="a0"/>
    <w:uiPriority w:val="99"/>
    <w:unhideWhenUsed/>
    <w:rsid w:val="006122ED"/>
    <w:rPr>
      <w:color w:val="0000FF" w:themeColor="hyperlink"/>
      <w:u w:val="single"/>
    </w:rPr>
  </w:style>
  <w:style w:type="paragraph" w:styleId="a5">
    <w:name w:val="List Paragraph"/>
    <w:basedOn w:val="a"/>
    <w:uiPriority w:val="34"/>
    <w:qFormat/>
    <w:rsid w:val="00A74171"/>
    <w:pPr>
      <w:ind w:left="720"/>
      <w:contextualSpacing/>
    </w:pPr>
  </w:style>
  <w:style w:type="paragraph" w:styleId="a6">
    <w:name w:val="footnote text"/>
    <w:basedOn w:val="a"/>
    <w:link w:val="Char0"/>
    <w:uiPriority w:val="99"/>
    <w:semiHidden/>
    <w:unhideWhenUsed/>
    <w:rsid w:val="00EB3D18"/>
    <w:pPr>
      <w:spacing w:after="0" w:line="240" w:lineRule="auto"/>
    </w:pPr>
    <w:rPr>
      <w:sz w:val="20"/>
      <w:szCs w:val="20"/>
    </w:rPr>
  </w:style>
  <w:style w:type="character" w:customStyle="1" w:styleId="Char0">
    <w:name w:val="نص حاشية سفلية Char"/>
    <w:basedOn w:val="a0"/>
    <w:link w:val="a6"/>
    <w:uiPriority w:val="99"/>
    <w:semiHidden/>
    <w:rsid w:val="00EB3D18"/>
    <w:rPr>
      <w:sz w:val="20"/>
      <w:szCs w:val="20"/>
    </w:rPr>
  </w:style>
  <w:style w:type="character" w:styleId="a7">
    <w:name w:val="footnote reference"/>
    <w:basedOn w:val="a0"/>
    <w:uiPriority w:val="99"/>
    <w:unhideWhenUsed/>
    <w:rsid w:val="00EB3D18"/>
    <w:rPr>
      <w:vertAlign w:val="superscript"/>
    </w:rPr>
  </w:style>
  <w:style w:type="character" w:styleId="a8">
    <w:name w:val="FollowedHyperlink"/>
    <w:basedOn w:val="a0"/>
    <w:uiPriority w:val="99"/>
    <w:semiHidden/>
    <w:unhideWhenUsed/>
    <w:rsid w:val="000D2AD4"/>
    <w:rPr>
      <w:color w:val="800080" w:themeColor="followedHyperlink"/>
      <w:u w:val="single"/>
    </w:rPr>
  </w:style>
  <w:style w:type="character" w:customStyle="1" w:styleId="apple-converted-space">
    <w:name w:val="apple-converted-space"/>
    <w:basedOn w:val="a0"/>
    <w:rsid w:val="00403174"/>
  </w:style>
  <w:style w:type="paragraph" w:styleId="a9">
    <w:name w:val="Title"/>
    <w:basedOn w:val="a"/>
    <w:next w:val="a"/>
    <w:link w:val="Char1"/>
    <w:uiPriority w:val="10"/>
    <w:qFormat/>
    <w:rsid w:val="00F87628"/>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tl/>
    </w:rPr>
  </w:style>
  <w:style w:type="character" w:customStyle="1" w:styleId="Char1">
    <w:name w:val="العنوان Char"/>
    <w:basedOn w:val="a0"/>
    <w:link w:val="a9"/>
    <w:uiPriority w:val="10"/>
    <w:rsid w:val="00F87628"/>
    <w:rPr>
      <w:rFonts w:asciiTheme="majorHAnsi" w:eastAsiaTheme="majorEastAsia" w:hAnsiTheme="majorHAnsi" w:cstheme="majorBidi"/>
      <w:color w:val="17365D" w:themeColor="text2" w:themeShade="BF"/>
      <w:spacing w:val="5"/>
      <w:kern w:val="28"/>
      <w:sz w:val="52"/>
      <w:szCs w:val="52"/>
    </w:rPr>
  </w:style>
  <w:style w:type="paragraph" w:styleId="aa">
    <w:name w:val="Subtitle"/>
    <w:basedOn w:val="a"/>
    <w:next w:val="a"/>
    <w:link w:val="Char2"/>
    <w:uiPriority w:val="11"/>
    <w:qFormat/>
    <w:rsid w:val="00F87628"/>
    <w:pPr>
      <w:numPr>
        <w:ilvl w:val="1"/>
      </w:numPr>
    </w:pPr>
    <w:rPr>
      <w:rFonts w:asciiTheme="majorHAnsi" w:eastAsiaTheme="majorEastAsia" w:hAnsiTheme="majorHAnsi" w:cstheme="majorBidi"/>
      <w:i/>
      <w:iCs/>
      <w:color w:val="4F81BD" w:themeColor="accent1"/>
      <w:spacing w:val="15"/>
      <w:sz w:val="24"/>
      <w:szCs w:val="24"/>
      <w:rtl/>
    </w:rPr>
  </w:style>
  <w:style w:type="character" w:customStyle="1" w:styleId="Char2">
    <w:name w:val="عنوان فرعي Char"/>
    <w:basedOn w:val="a0"/>
    <w:link w:val="aa"/>
    <w:uiPriority w:val="11"/>
    <w:rsid w:val="00F87628"/>
    <w:rPr>
      <w:rFonts w:asciiTheme="majorHAnsi" w:eastAsiaTheme="majorEastAsia" w:hAnsiTheme="majorHAnsi" w:cstheme="majorBidi"/>
      <w:i/>
      <w:iCs/>
      <w:color w:val="4F81BD" w:themeColor="accent1"/>
      <w:spacing w:val="15"/>
      <w:sz w:val="24"/>
      <w:szCs w:val="24"/>
    </w:rPr>
  </w:style>
  <w:style w:type="paragraph" w:styleId="ab">
    <w:name w:val="Balloon Text"/>
    <w:basedOn w:val="a"/>
    <w:link w:val="Char3"/>
    <w:uiPriority w:val="99"/>
    <w:semiHidden/>
    <w:unhideWhenUsed/>
    <w:rsid w:val="00F87628"/>
    <w:pPr>
      <w:spacing w:after="0" w:line="240" w:lineRule="auto"/>
    </w:pPr>
    <w:rPr>
      <w:rFonts w:ascii="Tahoma" w:hAnsi="Tahoma" w:cs="Tahoma"/>
      <w:sz w:val="16"/>
      <w:szCs w:val="16"/>
    </w:rPr>
  </w:style>
  <w:style w:type="character" w:customStyle="1" w:styleId="Char3">
    <w:name w:val="نص في بالون Char"/>
    <w:basedOn w:val="a0"/>
    <w:link w:val="ab"/>
    <w:uiPriority w:val="99"/>
    <w:semiHidden/>
    <w:rsid w:val="00F87628"/>
    <w:rPr>
      <w:rFonts w:ascii="Tahoma" w:hAnsi="Tahoma" w:cs="Tahoma"/>
      <w:sz w:val="16"/>
      <w:szCs w:val="16"/>
    </w:rPr>
  </w:style>
  <w:style w:type="paragraph" w:styleId="ac">
    <w:name w:val="No Spacing"/>
    <w:link w:val="Char4"/>
    <w:uiPriority w:val="1"/>
    <w:qFormat/>
    <w:rsid w:val="00F87628"/>
    <w:pPr>
      <w:bidi/>
      <w:spacing w:after="0" w:line="240" w:lineRule="auto"/>
    </w:pPr>
    <w:rPr>
      <w:rFonts w:asciiTheme="minorHAnsi" w:eastAsiaTheme="minorEastAsia" w:hAnsiTheme="minorHAnsi" w:cstheme="minorBidi"/>
      <w:sz w:val="22"/>
      <w:szCs w:val="22"/>
    </w:rPr>
  </w:style>
  <w:style w:type="character" w:customStyle="1" w:styleId="Char4">
    <w:name w:val="بلا تباعد Char"/>
    <w:basedOn w:val="a0"/>
    <w:link w:val="ac"/>
    <w:uiPriority w:val="1"/>
    <w:rsid w:val="00F87628"/>
    <w:rPr>
      <w:rFonts w:asciiTheme="minorHAnsi" w:eastAsiaTheme="minorEastAsia" w:hAnsiTheme="minorHAnsi" w:cstheme="minorBidi"/>
      <w:sz w:val="22"/>
      <w:szCs w:val="22"/>
    </w:rPr>
  </w:style>
  <w:style w:type="paragraph" w:styleId="ad">
    <w:name w:val="header"/>
    <w:basedOn w:val="a"/>
    <w:link w:val="Char5"/>
    <w:uiPriority w:val="99"/>
    <w:unhideWhenUsed/>
    <w:rsid w:val="00996C2B"/>
    <w:pPr>
      <w:tabs>
        <w:tab w:val="center" w:pos="4153"/>
        <w:tab w:val="right" w:pos="8306"/>
      </w:tabs>
      <w:spacing w:after="0" w:line="240" w:lineRule="auto"/>
    </w:pPr>
  </w:style>
  <w:style w:type="character" w:customStyle="1" w:styleId="Char5">
    <w:name w:val="رأس الصفحة Char"/>
    <w:basedOn w:val="a0"/>
    <w:link w:val="ad"/>
    <w:uiPriority w:val="99"/>
    <w:rsid w:val="00996C2B"/>
  </w:style>
  <w:style w:type="paragraph" w:styleId="ae">
    <w:name w:val="footer"/>
    <w:basedOn w:val="a"/>
    <w:link w:val="Char6"/>
    <w:uiPriority w:val="99"/>
    <w:unhideWhenUsed/>
    <w:rsid w:val="00996C2B"/>
    <w:pPr>
      <w:tabs>
        <w:tab w:val="center" w:pos="4153"/>
        <w:tab w:val="right" w:pos="8306"/>
      </w:tabs>
      <w:spacing w:after="0" w:line="240" w:lineRule="auto"/>
    </w:pPr>
  </w:style>
  <w:style w:type="character" w:customStyle="1" w:styleId="Char6">
    <w:name w:val="تذييل الصفحة Char"/>
    <w:basedOn w:val="a0"/>
    <w:link w:val="ae"/>
    <w:uiPriority w:val="99"/>
    <w:rsid w:val="00996C2B"/>
  </w:style>
  <w:style w:type="paragraph" w:styleId="1">
    <w:name w:val="toc 1"/>
    <w:basedOn w:val="a"/>
    <w:next w:val="a"/>
    <w:autoRedefine/>
    <w:uiPriority w:val="39"/>
    <w:unhideWhenUsed/>
    <w:rsid w:val="0038618C"/>
    <w:pPr>
      <w:tabs>
        <w:tab w:val="right" w:leader="dot" w:pos="8302"/>
      </w:tabs>
      <w:spacing w:after="100"/>
      <w:jc w:val="center"/>
      <w:outlineLvl w:val="0"/>
    </w:pPr>
    <w:rPr>
      <w:rFonts w:cs="ALAWI-3-47"/>
      <w:sz w:val="40"/>
      <w:szCs w:val="40"/>
      <w:lang w:bidi="ar-EG"/>
    </w:rPr>
  </w:style>
  <w:style w:type="paragraph" w:styleId="2">
    <w:name w:val="toc 2"/>
    <w:basedOn w:val="a"/>
    <w:next w:val="a"/>
    <w:autoRedefine/>
    <w:uiPriority w:val="39"/>
    <w:unhideWhenUsed/>
    <w:rsid w:val="007403CA"/>
    <w:pPr>
      <w:spacing w:after="100"/>
      <w:ind w:left="360"/>
    </w:pPr>
  </w:style>
  <w:style w:type="paragraph" w:styleId="3">
    <w:name w:val="toc 3"/>
    <w:basedOn w:val="a"/>
    <w:next w:val="a"/>
    <w:autoRedefine/>
    <w:uiPriority w:val="39"/>
    <w:unhideWhenUsed/>
    <w:rsid w:val="007403CA"/>
    <w:pPr>
      <w:spacing w:after="100"/>
      <w:ind w:left="720"/>
    </w:pPr>
  </w:style>
  <w:style w:type="paragraph" w:styleId="af">
    <w:name w:val="endnote text"/>
    <w:basedOn w:val="a"/>
    <w:link w:val="Char7"/>
    <w:uiPriority w:val="99"/>
    <w:semiHidden/>
    <w:unhideWhenUsed/>
    <w:rsid w:val="00972688"/>
    <w:pPr>
      <w:spacing w:after="0" w:line="240" w:lineRule="auto"/>
    </w:pPr>
    <w:rPr>
      <w:sz w:val="20"/>
      <w:szCs w:val="20"/>
    </w:rPr>
  </w:style>
  <w:style w:type="character" w:customStyle="1" w:styleId="Char7">
    <w:name w:val="نص تعليق ختامي Char"/>
    <w:basedOn w:val="a0"/>
    <w:link w:val="af"/>
    <w:uiPriority w:val="99"/>
    <w:semiHidden/>
    <w:rsid w:val="00972688"/>
    <w:rPr>
      <w:sz w:val="20"/>
      <w:szCs w:val="20"/>
    </w:rPr>
  </w:style>
  <w:style w:type="character" w:styleId="af0">
    <w:name w:val="endnote reference"/>
    <w:basedOn w:val="a0"/>
    <w:uiPriority w:val="99"/>
    <w:semiHidden/>
    <w:unhideWhenUsed/>
    <w:rsid w:val="00972688"/>
    <w:rPr>
      <w:vertAlign w:val="superscript"/>
    </w:rPr>
  </w:style>
  <w:style w:type="table" w:styleId="af1">
    <w:name w:val="Table Grid"/>
    <w:basedOn w:val="a1"/>
    <w:uiPriority w:val="59"/>
    <w:rsid w:val="007C409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3">
    <w:name w:val="Light Shading Accent 3"/>
    <w:basedOn w:val="a1"/>
    <w:uiPriority w:val="60"/>
    <w:rsid w:val="00200E8E"/>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2-3">
    <w:name w:val="Medium List 2 Accent 3"/>
    <w:basedOn w:val="a1"/>
    <w:uiPriority w:val="66"/>
    <w:rsid w:val="00200E8E"/>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2-6">
    <w:name w:val="Medium Grid 2 Accent 6"/>
    <w:basedOn w:val="a1"/>
    <w:uiPriority w:val="68"/>
    <w:rsid w:val="00200E8E"/>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1-6">
    <w:name w:val="Medium Grid 1 Accent 6"/>
    <w:basedOn w:val="a1"/>
    <w:uiPriority w:val="67"/>
    <w:rsid w:val="00200E8E"/>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1-5">
    <w:name w:val="Medium List 1 Accent 5"/>
    <w:basedOn w:val="a1"/>
    <w:uiPriority w:val="65"/>
    <w:rsid w:val="00200E8E"/>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paragraph" w:styleId="4">
    <w:name w:val="toc 4"/>
    <w:basedOn w:val="a"/>
    <w:next w:val="a"/>
    <w:autoRedefine/>
    <w:uiPriority w:val="39"/>
    <w:unhideWhenUsed/>
    <w:rsid w:val="00946A01"/>
    <w:pPr>
      <w:spacing w:after="100"/>
      <w:ind w:left="660"/>
    </w:pPr>
    <w:rPr>
      <w:rFonts w:asciiTheme="minorHAnsi" w:eastAsiaTheme="minorEastAsia" w:hAnsiTheme="minorHAnsi" w:cstheme="minorBidi"/>
      <w:sz w:val="22"/>
      <w:szCs w:val="22"/>
    </w:rPr>
  </w:style>
  <w:style w:type="paragraph" w:styleId="5">
    <w:name w:val="toc 5"/>
    <w:basedOn w:val="a"/>
    <w:next w:val="a"/>
    <w:autoRedefine/>
    <w:uiPriority w:val="39"/>
    <w:unhideWhenUsed/>
    <w:rsid w:val="00946A01"/>
    <w:pPr>
      <w:spacing w:after="100"/>
      <w:ind w:left="880"/>
    </w:pPr>
    <w:rPr>
      <w:rFonts w:asciiTheme="minorHAnsi" w:eastAsiaTheme="minorEastAsia" w:hAnsiTheme="minorHAnsi" w:cstheme="minorBidi"/>
      <w:sz w:val="22"/>
      <w:szCs w:val="22"/>
    </w:rPr>
  </w:style>
  <w:style w:type="paragraph" w:styleId="6">
    <w:name w:val="toc 6"/>
    <w:basedOn w:val="a"/>
    <w:next w:val="a"/>
    <w:autoRedefine/>
    <w:uiPriority w:val="39"/>
    <w:unhideWhenUsed/>
    <w:rsid w:val="00946A01"/>
    <w:pPr>
      <w:spacing w:after="100"/>
      <w:ind w:left="1100"/>
    </w:pPr>
    <w:rPr>
      <w:rFonts w:asciiTheme="minorHAnsi" w:eastAsiaTheme="minorEastAsia" w:hAnsiTheme="minorHAnsi" w:cstheme="minorBidi"/>
      <w:sz w:val="22"/>
      <w:szCs w:val="22"/>
    </w:rPr>
  </w:style>
  <w:style w:type="paragraph" w:styleId="7">
    <w:name w:val="toc 7"/>
    <w:basedOn w:val="a"/>
    <w:next w:val="a"/>
    <w:autoRedefine/>
    <w:uiPriority w:val="39"/>
    <w:unhideWhenUsed/>
    <w:rsid w:val="00946A01"/>
    <w:pPr>
      <w:spacing w:after="100"/>
      <w:ind w:left="1320"/>
    </w:pPr>
    <w:rPr>
      <w:rFonts w:asciiTheme="minorHAnsi" w:eastAsiaTheme="minorEastAsia" w:hAnsiTheme="minorHAnsi" w:cstheme="minorBidi"/>
      <w:sz w:val="22"/>
      <w:szCs w:val="22"/>
    </w:rPr>
  </w:style>
  <w:style w:type="paragraph" w:styleId="8">
    <w:name w:val="toc 8"/>
    <w:basedOn w:val="a"/>
    <w:next w:val="a"/>
    <w:autoRedefine/>
    <w:uiPriority w:val="39"/>
    <w:unhideWhenUsed/>
    <w:rsid w:val="00946A01"/>
    <w:pPr>
      <w:spacing w:after="100"/>
      <w:ind w:left="1540"/>
    </w:pPr>
    <w:rPr>
      <w:rFonts w:asciiTheme="minorHAnsi" w:eastAsiaTheme="minorEastAsia" w:hAnsiTheme="minorHAnsi" w:cstheme="minorBidi"/>
      <w:sz w:val="22"/>
      <w:szCs w:val="22"/>
    </w:rPr>
  </w:style>
  <w:style w:type="paragraph" w:styleId="9">
    <w:name w:val="toc 9"/>
    <w:basedOn w:val="a"/>
    <w:next w:val="a"/>
    <w:autoRedefine/>
    <w:uiPriority w:val="39"/>
    <w:unhideWhenUsed/>
    <w:rsid w:val="00946A01"/>
    <w:pPr>
      <w:spacing w:after="100"/>
      <w:ind w:left="1760"/>
    </w:pPr>
    <w:rPr>
      <w:rFonts w:asciiTheme="minorHAnsi" w:eastAsiaTheme="minorEastAsia" w:hAnsiTheme="minorHAnsi" w:cstheme="minorBidi"/>
      <w:sz w:val="2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Lotus Linotype" w:eastAsiaTheme="minorHAnsi" w:hAnsi="Lotus Linotype" w:cs="Lotus Linotype"/>
        <w:sz w:val="36"/>
        <w:szCs w:val="36"/>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71E73"/>
    <w:pPr>
      <w:bidi/>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تخريج"/>
    <w:basedOn w:val="a4"/>
    <w:link w:val="Char"/>
    <w:autoRedefine/>
    <w:qFormat/>
    <w:rsid w:val="0034462E"/>
    <w:pPr>
      <w:spacing w:before="100" w:beforeAutospacing="1" w:after="100" w:afterAutospacing="1" w:line="240" w:lineRule="auto"/>
      <w:jc w:val="right"/>
    </w:pPr>
    <w:rPr>
      <w:rFonts w:ascii="Lotus Linotype" w:eastAsia="Times New Roman" w:hAnsi="Lotus Linotype" w:cs="Lotus Linotype"/>
      <w:color w:val="3333FF"/>
      <w:sz w:val="36"/>
      <w:szCs w:val="32"/>
      <w:lang w:bidi="ar-EG"/>
    </w:rPr>
  </w:style>
  <w:style w:type="character" w:customStyle="1" w:styleId="Char">
    <w:name w:val="تخريج Char"/>
    <w:basedOn w:val="a0"/>
    <w:link w:val="a3"/>
    <w:locked/>
    <w:rsid w:val="0034462E"/>
    <w:rPr>
      <w:rFonts w:eastAsia="Times New Roman"/>
      <w:color w:val="3333FF"/>
      <w:szCs w:val="32"/>
      <w:lang w:bidi="ar-EG"/>
    </w:rPr>
  </w:style>
  <w:style w:type="paragraph" w:styleId="a4">
    <w:name w:val="Normal (Web)"/>
    <w:basedOn w:val="a"/>
    <w:uiPriority w:val="99"/>
    <w:unhideWhenUsed/>
    <w:rsid w:val="0034462E"/>
    <w:rPr>
      <w:rFonts w:ascii="Times New Roman" w:hAnsi="Times New Roman" w:cs="Times New Roman"/>
      <w:sz w:val="24"/>
      <w:szCs w:val="24"/>
    </w:rPr>
  </w:style>
  <w:style w:type="character" w:styleId="Hyperlink">
    <w:name w:val="Hyperlink"/>
    <w:basedOn w:val="a0"/>
    <w:uiPriority w:val="99"/>
    <w:unhideWhenUsed/>
    <w:rsid w:val="006122ED"/>
    <w:rPr>
      <w:color w:val="0000FF" w:themeColor="hyperlink"/>
      <w:u w:val="single"/>
    </w:rPr>
  </w:style>
  <w:style w:type="paragraph" w:styleId="a5">
    <w:name w:val="List Paragraph"/>
    <w:basedOn w:val="a"/>
    <w:uiPriority w:val="34"/>
    <w:qFormat/>
    <w:rsid w:val="00A74171"/>
    <w:pPr>
      <w:ind w:left="720"/>
      <w:contextualSpacing/>
    </w:pPr>
  </w:style>
  <w:style w:type="paragraph" w:styleId="a6">
    <w:name w:val="footnote text"/>
    <w:basedOn w:val="a"/>
    <w:link w:val="Char0"/>
    <w:uiPriority w:val="99"/>
    <w:semiHidden/>
    <w:unhideWhenUsed/>
    <w:rsid w:val="00EB3D18"/>
    <w:pPr>
      <w:spacing w:after="0" w:line="240" w:lineRule="auto"/>
    </w:pPr>
    <w:rPr>
      <w:sz w:val="20"/>
      <w:szCs w:val="20"/>
    </w:rPr>
  </w:style>
  <w:style w:type="character" w:customStyle="1" w:styleId="Char0">
    <w:name w:val="نص حاشية سفلية Char"/>
    <w:basedOn w:val="a0"/>
    <w:link w:val="a6"/>
    <w:uiPriority w:val="99"/>
    <w:semiHidden/>
    <w:rsid w:val="00EB3D18"/>
    <w:rPr>
      <w:sz w:val="20"/>
      <w:szCs w:val="20"/>
    </w:rPr>
  </w:style>
  <w:style w:type="character" w:styleId="a7">
    <w:name w:val="footnote reference"/>
    <w:basedOn w:val="a0"/>
    <w:uiPriority w:val="99"/>
    <w:unhideWhenUsed/>
    <w:rsid w:val="00EB3D18"/>
    <w:rPr>
      <w:vertAlign w:val="superscript"/>
    </w:rPr>
  </w:style>
  <w:style w:type="character" w:styleId="a8">
    <w:name w:val="FollowedHyperlink"/>
    <w:basedOn w:val="a0"/>
    <w:uiPriority w:val="99"/>
    <w:semiHidden/>
    <w:unhideWhenUsed/>
    <w:rsid w:val="000D2AD4"/>
    <w:rPr>
      <w:color w:val="800080" w:themeColor="followedHyperlink"/>
      <w:u w:val="single"/>
    </w:rPr>
  </w:style>
  <w:style w:type="character" w:customStyle="1" w:styleId="apple-converted-space">
    <w:name w:val="apple-converted-space"/>
    <w:basedOn w:val="a0"/>
    <w:rsid w:val="00403174"/>
  </w:style>
  <w:style w:type="paragraph" w:styleId="a9">
    <w:name w:val="Title"/>
    <w:basedOn w:val="a"/>
    <w:next w:val="a"/>
    <w:link w:val="Char1"/>
    <w:uiPriority w:val="10"/>
    <w:qFormat/>
    <w:rsid w:val="00F87628"/>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tl/>
    </w:rPr>
  </w:style>
  <w:style w:type="character" w:customStyle="1" w:styleId="Char1">
    <w:name w:val="العنوان Char"/>
    <w:basedOn w:val="a0"/>
    <w:link w:val="a9"/>
    <w:uiPriority w:val="10"/>
    <w:rsid w:val="00F87628"/>
    <w:rPr>
      <w:rFonts w:asciiTheme="majorHAnsi" w:eastAsiaTheme="majorEastAsia" w:hAnsiTheme="majorHAnsi" w:cstheme="majorBidi"/>
      <w:color w:val="17365D" w:themeColor="text2" w:themeShade="BF"/>
      <w:spacing w:val="5"/>
      <w:kern w:val="28"/>
      <w:sz w:val="52"/>
      <w:szCs w:val="52"/>
    </w:rPr>
  </w:style>
  <w:style w:type="paragraph" w:styleId="aa">
    <w:name w:val="Subtitle"/>
    <w:basedOn w:val="a"/>
    <w:next w:val="a"/>
    <w:link w:val="Char2"/>
    <w:uiPriority w:val="11"/>
    <w:qFormat/>
    <w:rsid w:val="00F87628"/>
    <w:pPr>
      <w:numPr>
        <w:ilvl w:val="1"/>
      </w:numPr>
    </w:pPr>
    <w:rPr>
      <w:rFonts w:asciiTheme="majorHAnsi" w:eastAsiaTheme="majorEastAsia" w:hAnsiTheme="majorHAnsi" w:cstheme="majorBidi"/>
      <w:i/>
      <w:iCs/>
      <w:color w:val="4F81BD" w:themeColor="accent1"/>
      <w:spacing w:val="15"/>
      <w:sz w:val="24"/>
      <w:szCs w:val="24"/>
      <w:rtl/>
    </w:rPr>
  </w:style>
  <w:style w:type="character" w:customStyle="1" w:styleId="Char2">
    <w:name w:val="عنوان فرعي Char"/>
    <w:basedOn w:val="a0"/>
    <w:link w:val="aa"/>
    <w:uiPriority w:val="11"/>
    <w:rsid w:val="00F87628"/>
    <w:rPr>
      <w:rFonts w:asciiTheme="majorHAnsi" w:eastAsiaTheme="majorEastAsia" w:hAnsiTheme="majorHAnsi" w:cstheme="majorBidi"/>
      <w:i/>
      <w:iCs/>
      <w:color w:val="4F81BD" w:themeColor="accent1"/>
      <w:spacing w:val="15"/>
      <w:sz w:val="24"/>
      <w:szCs w:val="24"/>
    </w:rPr>
  </w:style>
  <w:style w:type="paragraph" w:styleId="ab">
    <w:name w:val="Balloon Text"/>
    <w:basedOn w:val="a"/>
    <w:link w:val="Char3"/>
    <w:uiPriority w:val="99"/>
    <w:semiHidden/>
    <w:unhideWhenUsed/>
    <w:rsid w:val="00F87628"/>
    <w:pPr>
      <w:spacing w:after="0" w:line="240" w:lineRule="auto"/>
    </w:pPr>
    <w:rPr>
      <w:rFonts w:ascii="Tahoma" w:hAnsi="Tahoma" w:cs="Tahoma"/>
      <w:sz w:val="16"/>
      <w:szCs w:val="16"/>
    </w:rPr>
  </w:style>
  <w:style w:type="character" w:customStyle="1" w:styleId="Char3">
    <w:name w:val="نص في بالون Char"/>
    <w:basedOn w:val="a0"/>
    <w:link w:val="ab"/>
    <w:uiPriority w:val="99"/>
    <w:semiHidden/>
    <w:rsid w:val="00F87628"/>
    <w:rPr>
      <w:rFonts w:ascii="Tahoma" w:hAnsi="Tahoma" w:cs="Tahoma"/>
      <w:sz w:val="16"/>
      <w:szCs w:val="16"/>
    </w:rPr>
  </w:style>
  <w:style w:type="paragraph" w:styleId="ac">
    <w:name w:val="No Spacing"/>
    <w:link w:val="Char4"/>
    <w:uiPriority w:val="1"/>
    <w:qFormat/>
    <w:rsid w:val="00F87628"/>
    <w:pPr>
      <w:bidi/>
      <w:spacing w:after="0" w:line="240" w:lineRule="auto"/>
    </w:pPr>
    <w:rPr>
      <w:rFonts w:asciiTheme="minorHAnsi" w:eastAsiaTheme="minorEastAsia" w:hAnsiTheme="minorHAnsi" w:cstheme="minorBidi"/>
      <w:sz w:val="22"/>
      <w:szCs w:val="22"/>
    </w:rPr>
  </w:style>
  <w:style w:type="character" w:customStyle="1" w:styleId="Char4">
    <w:name w:val="بلا تباعد Char"/>
    <w:basedOn w:val="a0"/>
    <w:link w:val="ac"/>
    <w:uiPriority w:val="1"/>
    <w:rsid w:val="00F87628"/>
    <w:rPr>
      <w:rFonts w:asciiTheme="minorHAnsi" w:eastAsiaTheme="minorEastAsia" w:hAnsiTheme="minorHAnsi" w:cstheme="minorBidi"/>
      <w:sz w:val="22"/>
      <w:szCs w:val="22"/>
    </w:rPr>
  </w:style>
  <w:style w:type="paragraph" w:styleId="ad">
    <w:name w:val="header"/>
    <w:basedOn w:val="a"/>
    <w:link w:val="Char5"/>
    <w:uiPriority w:val="99"/>
    <w:unhideWhenUsed/>
    <w:rsid w:val="00996C2B"/>
    <w:pPr>
      <w:tabs>
        <w:tab w:val="center" w:pos="4153"/>
        <w:tab w:val="right" w:pos="8306"/>
      </w:tabs>
      <w:spacing w:after="0" w:line="240" w:lineRule="auto"/>
    </w:pPr>
  </w:style>
  <w:style w:type="character" w:customStyle="1" w:styleId="Char5">
    <w:name w:val="رأس الصفحة Char"/>
    <w:basedOn w:val="a0"/>
    <w:link w:val="ad"/>
    <w:uiPriority w:val="99"/>
    <w:rsid w:val="00996C2B"/>
  </w:style>
  <w:style w:type="paragraph" w:styleId="ae">
    <w:name w:val="footer"/>
    <w:basedOn w:val="a"/>
    <w:link w:val="Char6"/>
    <w:uiPriority w:val="99"/>
    <w:unhideWhenUsed/>
    <w:rsid w:val="00996C2B"/>
    <w:pPr>
      <w:tabs>
        <w:tab w:val="center" w:pos="4153"/>
        <w:tab w:val="right" w:pos="8306"/>
      </w:tabs>
      <w:spacing w:after="0" w:line="240" w:lineRule="auto"/>
    </w:pPr>
  </w:style>
  <w:style w:type="character" w:customStyle="1" w:styleId="Char6">
    <w:name w:val="تذييل الصفحة Char"/>
    <w:basedOn w:val="a0"/>
    <w:link w:val="ae"/>
    <w:uiPriority w:val="99"/>
    <w:rsid w:val="00996C2B"/>
  </w:style>
  <w:style w:type="paragraph" w:styleId="1">
    <w:name w:val="toc 1"/>
    <w:basedOn w:val="a"/>
    <w:next w:val="a"/>
    <w:autoRedefine/>
    <w:uiPriority w:val="39"/>
    <w:unhideWhenUsed/>
    <w:rsid w:val="0038618C"/>
    <w:pPr>
      <w:tabs>
        <w:tab w:val="right" w:leader="dot" w:pos="8302"/>
      </w:tabs>
      <w:spacing w:after="100"/>
      <w:jc w:val="center"/>
      <w:outlineLvl w:val="0"/>
    </w:pPr>
    <w:rPr>
      <w:rFonts w:cs="ALAWI-3-47"/>
      <w:sz w:val="40"/>
      <w:szCs w:val="40"/>
      <w:lang w:bidi="ar-EG"/>
    </w:rPr>
  </w:style>
  <w:style w:type="paragraph" w:styleId="2">
    <w:name w:val="toc 2"/>
    <w:basedOn w:val="a"/>
    <w:next w:val="a"/>
    <w:autoRedefine/>
    <w:uiPriority w:val="39"/>
    <w:unhideWhenUsed/>
    <w:rsid w:val="007403CA"/>
    <w:pPr>
      <w:spacing w:after="100"/>
      <w:ind w:left="360"/>
    </w:pPr>
  </w:style>
  <w:style w:type="paragraph" w:styleId="3">
    <w:name w:val="toc 3"/>
    <w:basedOn w:val="a"/>
    <w:next w:val="a"/>
    <w:autoRedefine/>
    <w:uiPriority w:val="39"/>
    <w:unhideWhenUsed/>
    <w:rsid w:val="007403CA"/>
    <w:pPr>
      <w:spacing w:after="100"/>
      <w:ind w:left="720"/>
    </w:pPr>
  </w:style>
  <w:style w:type="paragraph" w:styleId="af">
    <w:name w:val="endnote text"/>
    <w:basedOn w:val="a"/>
    <w:link w:val="Char7"/>
    <w:uiPriority w:val="99"/>
    <w:semiHidden/>
    <w:unhideWhenUsed/>
    <w:rsid w:val="00972688"/>
    <w:pPr>
      <w:spacing w:after="0" w:line="240" w:lineRule="auto"/>
    </w:pPr>
    <w:rPr>
      <w:sz w:val="20"/>
      <w:szCs w:val="20"/>
    </w:rPr>
  </w:style>
  <w:style w:type="character" w:customStyle="1" w:styleId="Char7">
    <w:name w:val="نص تعليق ختامي Char"/>
    <w:basedOn w:val="a0"/>
    <w:link w:val="af"/>
    <w:uiPriority w:val="99"/>
    <w:semiHidden/>
    <w:rsid w:val="00972688"/>
    <w:rPr>
      <w:sz w:val="20"/>
      <w:szCs w:val="20"/>
    </w:rPr>
  </w:style>
  <w:style w:type="character" w:styleId="af0">
    <w:name w:val="endnote reference"/>
    <w:basedOn w:val="a0"/>
    <w:uiPriority w:val="99"/>
    <w:semiHidden/>
    <w:unhideWhenUsed/>
    <w:rsid w:val="00972688"/>
    <w:rPr>
      <w:vertAlign w:val="superscript"/>
    </w:rPr>
  </w:style>
  <w:style w:type="table" w:styleId="af1">
    <w:name w:val="Table Grid"/>
    <w:basedOn w:val="a1"/>
    <w:uiPriority w:val="59"/>
    <w:rsid w:val="007C4091"/>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3">
    <w:name w:val="Light Shading Accent 3"/>
    <w:basedOn w:val="a1"/>
    <w:uiPriority w:val="60"/>
    <w:rsid w:val="00200E8E"/>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2-3">
    <w:name w:val="Medium List 2 Accent 3"/>
    <w:basedOn w:val="a1"/>
    <w:uiPriority w:val="66"/>
    <w:rsid w:val="00200E8E"/>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2-6">
    <w:name w:val="Medium Grid 2 Accent 6"/>
    <w:basedOn w:val="a1"/>
    <w:uiPriority w:val="68"/>
    <w:rsid w:val="00200E8E"/>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1-6">
    <w:name w:val="Medium Grid 1 Accent 6"/>
    <w:basedOn w:val="a1"/>
    <w:uiPriority w:val="67"/>
    <w:rsid w:val="00200E8E"/>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1-5">
    <w:name w:val="Medium List 1 Accent 5"/>
    <w:basedOn w:val="a1"/>
    <w:uiPriority w:val="65"/>
    <w:rsid w:val="00200E8E"/>
    <w:pPr>
      <w:spacing w:after="0" w:line="240" w:lineRule="auto"/>
    </w:pPr>
    <w:rPr>
      <w:color w:val="000000" w:themeColor="text1"/>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paragraph" w:styleId="4">
    <w:name w:val="toc 4"/>
    <w:basedOn w:val="a"/>
    <w:next w:val="a"/>
    <w:autoRedefine/>
    <w:uiPriority w:val="39"/>
    <w:unhideWhenUsed/>
    <w:rsid w:val="00946A01"/>
    <w:pPr>
      <w:spacing w:after="100"/>
      <w:ind w:left="660"/>
    </w:pPr>
    <w:rPr>
      <w:rFonts w:asciiTheme="minorHAnsi" w:eastAsiaTheme="minorEastAsia" w:hAnsiTheme="minorHAnsi" w:cstheme="minorBidi"/>
      <w:sz w:val="22"/>
      <w:szCs w:val="22"/>
    </w:rPr>
  </w:style>
  <w:style w:type="paragraph" w:styleId="5">
    <w:name w:val="toc 5"/>
    <w:basedOn w:val="a"/>
    <w:next w:val="a"/>
    <w:autoRedefine/>
    <w:uiPriority w:val="39"/>
    <w:unhideWhenUsed/>
    <w:rsid w:val="00946A01"/>
    <w:pPr>
      <w:spacing w:after="100"/>
      <w:ind w:left="880"/>
    </w:pPr>
    <w:rPr>
      <w:rFonts w:asciiTheme="minorHAnsi" w:eastAsiaTheme="minorEastAsia" w:hAnsiTheme="minorHAnsi" w:cstheme="minorBidi"/>
      <w:sz w:val="22"/>
      <w:szCs w:val="22"/>
    </w:rPr>
  </w:style>
  <w:style w:type="paragraph" w:styleId="6">
    <w:name w:val="toc 6"/>
    <w:basedOn w:val="a"/>
    <w:next w:val="a"/>
    <w:autoRedefine/>
    <w:uiPriority w:val="39"/>
    <w:unhideWhenUsed/>
    <w:rsid w:val="00946A01"/>
    <w:pPr>
      <w:spacing w:after="100"/>
      <w:ind w:left="1100"/>
    </w:pPr>
    <w:rPr>
      <w:rFonts w:asciiTheme="minorHAnsi" w:eastAsiaTheme="minorEastAsia" w:hAnsiTheme="minorHAnsi" w:cstheme="minorBidi"/>
      <w:sz w:val="22"/>
      <w:szCs w:val="22"/>
    </w:rPr>
  </w:style>
  <w:style w:type="paragraph" w:styleId="7">
    <w:name w:val="toc 7"/>
    <w:basedOn w:val="a"/>
    <w:next w:val="a"/>
    <w:autoRedefine/>
    <w:uiPriority w:val="39"/>
    <w:unhideWhenUsed/>
    <w:rsid w:val="00946A01"/>
    <w:pPr>
      <w:spacing w:after="100"/>
      <w:ind w:left="1320"/>
    </w:pPr>
    <w:rPr>
      <w:rFonts w:asciiTheme="minorHAnsi" w:eastAsiaTheme="minorEastAsia" w:hAnsiTheme="minorHAnsi" w:cstheme="minorBidi"/>
      <w:sz w:val="22"/>
      <w:szCs w:val="22"/>
    </w:rPr>
  </w:style>
  <w:style w:type="paragraph" w:styleId="8">
    <w:name w:val="toc 8"/>
    <w:basedOn w:val="a"/>
    <w:next w:val="a"/>
    <w:autoRedefine/>
    <w:uiPriority w:val="39"/>
    <w:unhideWhenUsed/>
    <w:rsid w:val="00946A01"/>
    <w:pPr>
      <w:spacing w:after="100"/>
      <w:ind w:left="1540"/>
    </w:pPr>
    <w:rPr>
      <w:rFonts w:asciiTheme="minorHAnsi" w:eastAsiaTheme="minorEastAsia" w:hAnsiTheme="minorHAnsi" w:cstheme="minorBidi"/>
      <w:sz w:val="22"/>
      <w:szCs w:val="22"/>
    </w:rPr>
  </w:style>
  <w:style w:type="paragraph" w:styleId="9">
    <w:name w:val="toc 9"/>
    <w:basedOn w:val="a"/>
    <w:next w:val="a"/>
    <w:autoRedefine/>
    <w:uiPriority w:val="39"/>
    <w:unhideWhenUsed/>
    <w:rsid w:val="00946A01"/>
    <w:pPr>
      <w:spacing w:after="100"/>
      <w:ind w:left="1760"/>
    </w:pPr>
    <w:rPr>
      <w:rFonts w:asciiTheme="minorHAnsi" w:eastAsiaTheme="minorEastAsia" w:hAnsiTheme="minorHAnsi" w:cstheme="minorBid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465394">
      <w:bodyDiv w:val="1"/>
      <w:marLeft w:val="0"/>
      <w:marRight w:val="0"/>
      <w:marTop w:val="0"/>
      <w:marBottom w:val="0"/>
      <w:divBdr>
        <w:top w:val="none" w:sz="0" w:space="0" w:color="auto"/>
        <w:left w:val="none" w:sz="0" w:space="0" w:color="auto"/>
        <w:bottom w:val="none" w:sz="0" w:space="0" w:color="auto"/>
        <w:right w:val="none" w:sz="0" w:space="0" w:color="auto"/>
      </w:divBdr>
    </w:div>
    <w:div w:id="101416003">
      <w:bodyDiv w:val="1"/>
      <w:marLeft w:val="0"/>
      <w:marRight w:val="0"/>
      <w:marTop w:val="0"/>
      <w:marBottom w:val="0"/>
      <w:divBdr>
        <w:top w:val="none" w:sz="0" w:space="0" w:color="auto"/>
        <w:left w:val="none" w:sz="0" w:space="0" w:color="auto"/>
        <w:bottom w:val="none" w:sz="0" w:space="0" w:color="auto"/>
        <w:right w:val="none" w:sz="0" w:space="0" w:color="auto"/>
      </w:divBdr>
    </w:div>
    <w:div w:id="327904675">
      <w:bodyDiv w:val="1"/>
      <w:marLeft w:val="0"/>
      <w:marRight w:val="0"/>
      <w:marTop w:val="0"/>
      <w:marBottom w:val="0"/>
      <w:divBdr>
        <w:top w:val="none" w:sz="0" w:space="0" w:color="auto"/>
        <w:left w:val="none" w:sz="0" w:space="0" w:color="auto"/>
        <w:bottom w:val="none" w:sz="0" w:space="0" w:color="auto"/>
        <w:right w:val="none" w:sz="0" w:space="0" w:color="auto"/>
      </w:divBdr>
    </w:div>
    <w:div w:id="473912538">
      <w:bodyDiv w:val="1"/>
      <w:marLeft w:val="0"/>
      <w:marRight w:val="0"/>
      <w:marTop w:val="0"/>
      <w:marBottom w:val="0"/>
      <w:divBdr>
        <w:top w:val="none" w:sz="0" w:space="0" w:color="auto"/>
        <w:left w:val="none" w:sz="0" w:space="0" w:color="auto"/>
        <w:bottom w:val="none" w:sz="0" w:space="0" w:color="auto"/>
        <w:right w:val="none" w:sz="0" w:space="0" w:color="auto"/>
      </w:divBdr>
    </w:div>
    <w:div w:id="485560441">
      <w:bodyDiv w:val="1"/>
      <w:marLeft w:val="0"/>
      <w:marRight w:val="0"/>
      <w:marTop w:val="0"/>
      <w:marBottom w:val="0"/>
      <w:divBdr>
        <w:top w:val="none" w:sz="0" w:space="0" w:color="auto"/>
        <w:left w:val="none" w:sz="0" w:space="0" w:color="auto"/>
        <w:bottom w:val="none" w:sz="0" w:space="0" w:color="auto"/>
        <w:right w:val="none" w:sz="0" w:space="0" w:color="auto"/>
      </w:divBdr>
      <w:divsChild>
        <w:div w:id="631205563">
          <w:marLeft w:val="0"/>
          <w:marRight w:val="0"/>
          <w:marTop w:val="0"/>
          <w:marBottom w:val="0"/>
          <w:divBdr>
            <w:top w:val="none" w:sz="0" w:space="0" w:color="auto"/>
            <w:left w:val="none" w:sz="0" w:space="0" w:color="auto"/>
            <w:bottom w:val="none" w:sz="0" w:space="0" w:color="auto"/>
            <w:right w:val="none" w:sz="0" w:space="0" w:color="auto"/>
          </w:divBdr>
        </w:div>
      </w:divsChild>
    </w:div>
    <w:div w:id="541943902">
      <w:bodyDiv w:val="1"/>
      <w:marLeft w:val="0"/>
      <w:marRight w:val="0"/>
      <w:marTop w:val="0"/>
      <w:marBottom w:val="0"/>
      <w:divBdr>
        <w:top w:val="none" w:sz="0" w:space="0" w:color="auto"/>
        <w:left w:val="none" w:sz="0" w:space="0" w:color="auto"/>
        <w:bottom w:val="none" w:sz="0" w:space="0" w:color="auto"/>
        <w:right w:val="none" w:sz="0" w:space="0" w:color="auto"/>
      </w:divBdr>
    </w:div>
    <w:div w:id="614212672">
      <w:bodyDiv w:val="1"/>
      <w:marLeft w:val="0"/>
      <w:marRight w:val="0"/>
      <w:marTop w:val="0"/>
      <w:marBottom w:val="0"/>
      <w:divBdr>
        <w:top w:val="none" w:sz="0" w:space="0" w:color="auto"/>
        <w:left w:val="none" w:sz="0" w:space="0" w:color="auto"/>
        <w:bottom w:val="none" w:sz="0" w:space="0" w:color="auto"/>
        <w:right w:val="none" w:sz="0" w:space="0" w:color="auto"/>
      </w:divBdr>
    </w:div>
    <w:div w:id="614795606">
      <w:bodyDiv w:val="1"/>
      <w:marLeft w:val="0"/>
      <w:marRight w:val="0"/>
      <w:marTop w:val="0"/>
      <w:marBottom w:val="0"/>
      <w:divBdr>
        <w:top w:val="none" w:sz="0" w:space="0" w:color="auto"/>
        <w:left w:val="none" w:sz="0" w:space="0" w:color="auto"/>
        <w:bottom w:val="none" w:sz="0" w:space="0" w:color="auto"/>
        <w:right w:val="none" w:sz="0" w:space="0" w:color="auto"/>
      </w:divBdr>
    </w:div>
    <w:div w:id="704719772">
      <w:bodyDiv w:val="1"/>
      <w:marLeft w:val="0"/>
      <w:marRight w:val="0"/>
      <w:marTop w:val="0"/>
      <w:marBottom w:val="0"/>
      <w:divBdr>
        <w:top w:val="none" w:sz="0" w:space="0" w:color="auto"/>
        <w:left w:val="none" w:sz="0" w:space="0" w:color="auto"/>
        <w:bottom w:val="none" w:sz="0" w:space="0" w:color="auto"/>
        <w:right w:val="none" w:sz="0" w:space="0" w:color="auto"/>
      </w:divBdr>
    </w:div>
    <w:div w:id="716390938">
      <w:bodyDiv w:val="1"/>
      <w:marLeft w:val="0"/>
      <w:marRight w:val="0"/>
      <w:marTop w:val="0"/>
      <w:marBottom w:val="0"/>
      <w:divBdr>
        <w:top w:val="none" w:sz="0" w:space="0" w:color="auto"/>
        <w:left w:val="none" w:sz="0" w:space="0" w:color="auto"/>
        <w:bottom w:val="none" w:sz="0" w:space="0" w:color="auto"/>
        <w:right w:val="none" w:sz="0" w:space="0" w:color="auto"/>
      </w:divBdr>
    </w:div>
    <w:div w:id="799032031">
      <w:bodyDiv w:val="1"/>
      <w:marLeft w:val="0"/>
      <w:marRight w:val="0"/>
      <w:marTop w:val="0"/>
      <w:marBottom w:val="0"/>
      <w:divBdr>
        <w:top w:val="none" w:sz="0" w:space="0" w:color="auto"/>
        <w:left w:val="none" w:sz="0" w:space="0" w:color="auto"/>
        <w:bottom w:val="none" w:sz="0" w:space="0" w:color="auto"/>
        <w:right w:val="none" w:sz="0" w:space="0" w:color="auto"/>
      </w:divBdr>
      <w:divsChild>
        <w:div w:id="1005089257">
          <w:marLeft w:val="0"/>
          <w:marRight w:val="0"/>
          <w:marTop w:val="0"/>
          <w:marBottom w:val="0"/>
          <w:divBdr>
            <w:top w:val="none" w:sz="0" w:space="0" w:color="auto"/>
            <w:left w:val="none" w:sz="0" w:space="0" w:color="auto"/>
            <w:bottom w:val="none" w:sz="0" w:space="0" w:color="auto"/>
            <w:right w:val="none" w:sz="0" w:space="0" w:color="auto"/>
          </w:divBdr>
        </w:div>
      </w:divsChild>
    </w:div>
    <w:div w:id="861437044">
      <w:bodyDiv w:val="1"/>
      <w:marLeft w:val="0"/>
      <w:marRight w:val="0"/>
      <w:marTop w:val="0"/>
      <w:marBottom w:val="0"/>
      <w:divBdr>
        <w:top w:val="none" w:sz="0" w:space="0" w:color="auto"/>
        <w:left w:val="none" w:sz="0" w:space="0" w:color="auto"/>
        <w:bottom w:val="none" w:sz="0" w:space="0" w:color="auto"/>
        <w:right w:val="none" w:sz="0" w:space="0" w:color="auto"/>
      </w:divBdr>
    </w:div>
    <w:div w:id="1061253332">
      <w:bodyDiv w:val="1"/>
      <w:marLeft w:val="0"/>
      <w:marRight w:val="0"/>
      <w:marTop w:val="0"/>
      <w:marBottom w:val="0"/>
      <w:divBdr>
        <w:top w:val="none" w:sz="0" w:space="0" w:color="auto"/>
        <w:left w:val="none" w:sz="0" w:space="0" w:color="auto"/>
        <w:bottom w:val="none" w:sz="0" w:space="0" w:color="auto"/>
        <w:right w:val="none" w:sz="0" w:space="0" w:color="auto"/>
      </w:divBdr>
    </w:div>
    <w:div w:id="1082868862">
      <w:bodyDiv w:val="1"/>
      <w:marLeft w:val="0"/>
      <w:marRight w:val="0"/>
      <w:marTop w:val="0"/>
      <w:marBottom w:val="0"/>
      <w:divBdr>
        <w:top w:val="none" w:sz="0" w:space="0" w:color="auto"/>
        <w:left w:val="none" w:sz="0" w:space="0" w:color="auto"/>
        <w:bottom w:val="none" w:sz="0" w:space="0" w:color="auto"/>
        <w:right w:val="none" w:sz="0" w:space="0" w:color="auto"/>
      </w:divBdr>
    </w:div>
    <w:div w:id="1088620005">
      <w:bodyDiv w:val="1"/>
      <w:marLeft w:val="0"/>
      <w:marRight w:val="0"/>
      <w:marTop w:val="0"/>
      <w:marBottom w:val="0"/>
      <w:divBdr>
        <w:top w:val="none" w:sz="0" w:space="0" w:color="auto"/>
        <w:left w:val="none" w:sz="0" w:space="0" w:color="auto"/>
        <w:bottom w:val="none" w:sz="0" w:space="0" w:color="auto"/>
        <w:right w:val="none" w:sz="0" w:space="0" w:color="auto"/>
      </w:divBdr>
    </w:div>
    <w:div w:id="1135291390">
      <w:bodyDiv w:val="1"/>
      <w:marLeft w:val="0"/>
      <w:marRight w:val="0"/>
      <w:marTop w:val="0"/>
      <w:marBottom w:val="0"/>
      <w:divBdr>
        <w:top w:val="none" w:sz="0" w:space="0" w:color="auto"/>
        <w:left w:val="none" w:sz="0" w:space="0" w:color="auto"/>
        <w:bottom w:val="none" w:sz="0" w:space="0" w:color="auto"/>
        <w:right w:val="none" w:sz="0" w:space="0" w:color="auto"/>
      </w:divBdr>
    </w:div>
    <w:div w:id="1198394568">
      <w:bodyDiv w:val="1"/>
      <w:marLeft w:val="0"/>
      <w:marRight w:val="0"/>
      <w:marTop w:val="0"/>
      <w:marBottom w:val="0"/>
      <w:divBdr>
        <w:top w:val="none" w:sz="0" w:space="0" w:color="auto"/>
        <w:left w:val="none" w:sz="0" w:space="0" w:color="auto"/>
        <w:bottom w:val="none" w:sz="0" w:space="0" w:color="auto"/>
        <w:right w:val="none" w:sz="0" w:space="0" w:color="auto"/>
      </w:divBdr>
    </w:div>
    <w:div w:id="1226641607">
      <w:bodyDiv w:val="1"/>
      <w:marLeft w:val="0"/>
      <w:marRight w:val="0"/>
      <w:marTop w:val="0"/>
      <w:marBottom w:val="0"/>
      <w:divBdr>
        <w:top w:val="none" w:sz="0" w:space="0" w:color="auto"/>
        <w:left w:val="none" w:sz="0" w:space="0" w:color="auto"/>
        <w:bottom w:val="none" w:sz="0" w:space="0" w:color="auto"/>
        <w:right w:val="none" w:sz="0" w:space="0" w:color="auto"/>
      </w:divBdr>
    </w:div>
    <w:div w:id="1235317402">
      <w:bodyDiv w:val="1"/>
      <w:marLeft w:val="0"/>
      <w:marRight w:val="0"/>
      <w:marTop w:val="0"/>
      <w:marBottom w:val="0"/>
      <w:divBdr>
        <w:top w:val="none" w:sz="0" w:space="0" w:color="auto"/>
        <w:left w:val="none" w:sz="0" w:space="0" w:color="auto"/>
        <w:bottom w:val="none" w:sz="0" w:space="0" w:color="auto"/>
        <w:right w:val="none" w:sz="0" w:space="0" w:color="auto"/>
      </w:divBdr>
    </w:div>
    <w:div w:id="1277178558">
      <w:bodyDiv w:val="1"/>
      <w:marLeft w:val="0"/>
      <w:marRight w:val="0"/>
      <w:marTop w:val="0"/>
      <w:marBottom w:val="0"/>
      <w:divBdr>
        <w:top w:val="none" w:sz="0" w:space="0" w:color="auto"/>
        <w:left w:val="none" w:sz="0" w:space="0" w:color="auto"/>
        <w:bottom w:val="none" w:sz="0" w:space="0" w:color="auto"/>
        <w:right w:val="none" w:sz="0" w:space="0" w:color="auto"/>
      </w:divBdr>
    </w:div>
    <w:div w:id="1335188968">
      <w:bodyDiv w:val="1"/>
      <w:marLeft w:val="0"/>
      <w:marRight w:val="0"/>
      <w:marTop w:val="0"/>
      <w:marBottom w:val="0"/>
      <w:divBdr>
        <w:top w:val="none" w:sz="0" w:space="0" w:color="auto"/>
        <w:left w:val="none" w:sz="0" w:space="0" w:color="auto"/>
        <w:bottom w:val="none" w:sz="0" w:space="0" w:color="auto"/>
        <w:right w:val="none" w:sz="0" w:space="0" w:color="auto"/>
      </w:divBdr>
    </w:div>
    <w:div w:id="1437092592">
      <w:bodyDiv w:val="1"/>
      <w:marLeft w:val="0"/>
      <w:marRight w:val="0"/>
      <w:marTop w:val="0"/>
      <w:marBottom w:val="0"/>
      <w:divBdr>
        <w:top w:val="none" w:sz="0" w:space="0" w:color="auto"/>
        <w:left w:val="none" w:sz="0" w:space="0" w:color="auto"/>
        <w:bottom w:val="none" w:sz="0" w:space="0" w:color="auto"/>
        <w:right w:val="none" w:sz="0" w:space="0" w:color="auto"/>
      </w:divBdr>
    </w:div>
    <w:div w:id="1502162523">
      <w:bodyDiv w:val="1"/>
      <w:marLeft w:val="0"/>
      <w:marRight w:val="0"/>
      <w:marTop w:val="0"/>
      <w:marBottom w:val="0"/>
      <w:divBdr>
        <w:top w:val="none" w:sz="0" w:space="0" w:color="auto"/>
        <w:left w:val="none" w:sz="0" w:space="0" w:color="auto"/>
        <w:bottom w:val="none" w:sz="0" w:space="0" w:color="auto"/>
        <w:right w:val="none" w:sz="0" w:space="0" w:color="auto"/>
      </w:divBdr>
    </w:div>
    <w:div w:id="1635677598">
      <w:bodyDiv w:val="1"/>
      <w:marLeft w:val="0"/>
      <w:marRight w:val="0"/>
      <w:marTop w:val="0"/>
      <w:marBottom w:val="0"/>
      <w:divBdr>
        <w:top w:val="none" w:sz="0" w:space="0" w:color="auto"/>
        <w:left w:val="none" w:sz="0" w:space="0" w:color="auto"/>
        <w:bottom w:val="none" w:sz="0" w:space="0" w:color="auto"/>
        <w:right w:val="none" w:sz="0" w:space="0" w:color="auto"/>
      </w:divBdr>
    </w:div>
    <w:div w:id="1667660672">
      <w:bodyDiv w:val="1"/>
      <w:marLeft w:val="0"/>
      <w:marRight w:val="0"/>
      <w:marTop w:val="0"/>
      <w:marBottom w:val="0"/>
      <w:divBdr>
        <w:top w:val="none" w:sz="0" w:space="0" w:color="auto"/>
        <w:left w:val="none" w:sz="0" w:space="0" w:color="auto"/>
        <w:bottom w:val="none" w:sz="0" w:space="0" w:color="auto"/>
        <w:right w:val="none" w:sz="0" w:space="0" w:color="auto"/>
      </w:divBdr>
    </w:div>
    <w:div w:id="1682663163">
      <w:bodyDiv w:val="1"/>
      <w:marLeft w:val="0"/>
      <w:marRight w:val="0"/>
      <w:marTop w:val="0"/>
      <w:marBottom w:val="0"/>
      <w:divBdr>
        <w:top w:val="none" w:sz="0" w:space="0" w:color="auto"/>
        <w:left w:val="none" w:sz="0" w:space="0" w:color="auto"/>
        <w:bottom w:val="none" w:sz="0" w:space="0" w:color="auto"/>
        <w:right w:val="none" w:sz="0" w:space="0" w:color="auto"/>
      </w:divBdr>
    </w:div>
    <w:div w:id="1789464720">
      <w:bodyDiv w:val="1"/>
      <w:marLeft w:val="0"/>
      <w:marRight w:val="0"/>
      <w:marTop w:val="0"/>
      <w:marBottom w:val="0"/>
      <w:divBdr>
        <w:top w:val="none" w:sz="0" w:space="0" w:color="auto"/>
        <w:left w:val="none" w:sz="0" w:space="0" w:color="auto"/>
        <w:bottom w:val="none" w:sz="0" w:space="0" w:color="auto"/>
        <w:right w:val="none" w:sz="0" w:space="0" w:color="auto"/>
      </w:divBdr>
    </w:div>
    <w:div w:id="1803763501">
      <w:bodyDiv w:val="1"/>
      <w:marLeft w:val="0"/>
      <w:marRight w:val="0"/>
      <w:marTop w:val="0"/>
      <w:marBottom w:val="0"/>
      <w:divBdr>
        <w:top w:val="none" w:sz="0" w:space="0" w:color="auto"/>
        <w:left w:val="none" w:sz="0" w:space="0" w:color="auto"/>
        <w:bottom w:val="none" w:sz="0" w:space="0" w:color="auto"/>
        <w:right w:val="none" w:sz="0" w:space="0" w:color="auto"/>
      </w:divBdr>
    </w:div>
    <w:div w:id="1873306259">
      <w:bodyDiv w:val="1"/>
      <w:marLeft w:val="0"/>
      <w:marRight w:val="0"/>
      <w:marTop w:val="0"/>
      <w:marBottom w:val="0"/>
      <w:divBdr>
        <w:top w:val="none" w:sz="0" w:space="0" w:color="auto"/>
        <w:left w:val="none" w:sz="0" w:space="0" w:color="auto"/>
        <w:bottom w:val="none" w:sz="0" w:space="0" w:color="auto"/>
        <w:right w:val="none" w:sz="0" w:space="0" w:color="auto"/>
      </w:divBdr>
    </w:div>
    <w:div w:id="1951430695">
      <w:bodyDiv w:val="1"/>
      <w:marLeft w:val="0"/>
      <w:marRight w:val="0"/>
      <w:marTop w:val="0"/>
      <w:marBottom w:val="0"/>
      <w:divBdr>
        <w:top w:val="none" w:sz="0" w:space="0" w:color="auto"/>
        <w:left w:val="none" w:sz="0" w:space="0" w:color="auto"/>
        <w:bottom w:val="none" w:sz="0" w:space="0" w:color="auto"/>
        <w:right w:val="none" w:sz="0" w:space="0" w:color="auto"/>
      </w:divBdr>
    </w:div>
    <w:div w:id="1962682422">
      <w:bodyDiv w:val="1"/>
      <w:marLeft w:val="0"/>
      <w:marRight w:val="0"/>
      <w:marTop w:val="0"/>
      <w:marBottom w:val="0"/>
      <w:divBdr>
        <w:top w:val="none" w:sz="0" w:space="0" w:color="auto"/>
        <w:left w:val="none" w:sz="0" w:space="0" w:color="auto"/>
        <w:bottom w:val="none" w:sz="0" w:space="0" w:color="auto"/>
        <w:right w:val="none" w:sz="0" w:space="0" w:color="auto"/>
      </w:divBdr>
      <w:divsChild>
        <w:div w:id="179316204">
          <w:blockQuote w:val="1"/>
          <w:marLeft w:val="720"/>
          <w:marRight w:val="720"/>
          <w:marTop w:val="100"/>
          <w:marBottom w:val="100"/>
          <w:divBdr>
            <w:top w:val="none" w:sz="0" w:space="0" w:color="auto"/>
            <w:left w:val="none" w:sz="0" w:space="0" w:color="auto"/>
            <w:bottom w:val="none" w:sz="0" w:space="0" w:color="auto"/>
            <w:right w:val="none" w:sz="0" w:space="0" w:color="auto"/>
          </w:divBdr>
        </w:div>
        <w:div w:id="713390607">
          <w:blockQuote w:val="1"/>
          <w:marLeft w:val="720"/>
          <w:marRight w:val="720"/>
          <w:marTop w:val="100"/>
          <w:marBottom w:val="100"/>
          <w:divBdr>
            <w:top w:val="none" w:sz="0" w:space="0" w:color="auto"/>
            <w:left w:val="none" w:sz="0" w:space="0" w:color="auto"/>
            <w:bottom w:val="none" w:sz="0" w:space="0" w:color="auto"/>
            <w:right w:val="none" w:sz="0" w:space="0" w:color="auto"/>
          </w:divBdr>
        </w:div>
        <w:div w:id="95479732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12862829">
              <w:blockQuote w:val="1"/>
              <w:marLeft w:val="720"/>
              <w:marRight w:val="720"/>
              <w:marTop w:val="100"/>
              <w:marBottom w:val="100"/>
              <w:divBdr>
                <w:top w:val="none" w:sz="0" w:space="0" w:color="auto"/>
                <w:left w:val="none" w:sz="0" w:space="0" w:color="auto"/>
                <w:bottom w:val="none" w:sz="0" w:space="0" w:color="auto"/>
                <w:right w:val="none" w:sz="0" w:space="0" w:color="auto"/>
              </w:divBdr>
            </w:div>
            <w:div w:id="188201008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332731740">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0769263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gif"/><Relationship Id="rId18" Type="http://schemas.openxmlformats.org/officeDocument/2006/relationships/hyperlink" Target="http://fatwa.islamweb.net/" TargetMode="External"/><Relationship Id="rId26" Type="http://schemas.openxmlformats.org/officeDocument/2006/relationships/hyperlink" Target="mailto:ashraf.0118097878@gmail.com" TargetMode="External"/><Relationship Id="rId3" Type="http://schemas.openxmlformats.org/officeDocument/2006/relationships/numbering" Target="numbering.xml"/><Relationship Id="rId21" Type="http://schemas.openxmlformats.org/officeDocument/2006/relationships/hyperlink" Target="http://www.islamreligion.com/" TargetMode="External"/><Relationship Id="rId7" Type="http://schemas.openxmlformats.org/officeDocument/2006/relationships/webSettings" Target="webSettings.xml"/><Relationship Id="rId12" Type="http://schemas.openxmlformats.org/officeDocument/2006/relationships/image" Target="media/image3.gif"/><Relationship Id="rId17" Type="http://schemas.openxmlformats.org/officeDocument/2006/relationships/hyperlink" Target="http://www.islamqa.info" TargetMode="External"/><Relationship Id="rId25" Type="http://schemas.openxmlformats.org/officeDocument/2006/relationships/hyperlink" Target="http://www.chatislamonline.org" TargetMode="External"/><Relationship Id="rId2" Type="http://schemas.openxmlformats.org/officeDocument/2006/relationships/customXml" Target="../customXml/item2.xml"/><Relationship Id="rId16" Type="http://schemas.microsoft.com/office/2007/relationships/hdphoto" Target="media/hdphoto1.wdp"/><Relationship Id="rId20" Type="http://schemas.openxmlformats.org/officeDocument/2006/relationships/hyperlink" Target="http://www.islamhouse.com/" TargetMode="External"/><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tiff"/><Relationship Id="rId24" Type="http://schemas.openxmlformats.org/officeDocument/2006/relationships/hyperlink" Target="http://www.al-feqh.com" TargetMode="External"/><Relationship Id="rId5" Type="http://schemas.microsoft.com/office/2007/relationships/stylesWithEffects" Target="stylesWithEffects.xml"/><Relationship Id="rId15" Type="http://schemas.openxmlformats.org/officeDocument/2006/relationships/image" Target="media/image6.png"/><Relationship Id="rId23" Type="http://schemas.openxmlformats.org/officeDocument/2006/relationships/hyperlink" Target="http://www.alukah.net" TargetMode="External"/><Relationship Id="rId28" Type="http://schemas.openxmlformats.org/officeDocument/2006/relationships/header" Target="header1.xml"/><Relationship Id="rId10" Type="http://schemas.openxmlformats.org/officeDocument/2006/relationships/image" Target="media/image1.tif"/><Relationship Id="rId19" Type="http://schemas.openxmlformats.org/officeDocument/2006/relationships/hyperlink" Target="http://qsound.qurancomplex.gov.sa/" TargetMode="External"/><Relationship Id="rId31" Type="http://schemas.openxmlformats.org/officeDocument/2006/relationships/theme" Target="theme/theme1.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image" Target="media/image5.wmf"/><Relationship Id="rId22" Type="http://schemas.openxmlformats.org/officeDocument/2006/relationships/hyperlink" Target="http://www.newmuslim-guide.com" TargetMode="External"/><Relationship Id="rId27" Type="http://schemas.openxmlformats.org/officeDocument/2006/relationships/image" Target="media/image7.jpg"/><Relationship Id="rId30" Type="http://schemas.openxmlformats.org/officeDocument/2006/relationships/fontTable" Target="fontTable.xml"/></Relationships>
</file>

<file path=word/_rels/fontTable.xml.rels><?xml version="1.0" encoding="UTF-8" standalone="yes"?>
<Relationships xmlns="http://schemas.openxmlformats.org/package/2006/relationships"><Relationship Id="rId13" Type="http://schemas.openxmlformats.org/officeDocument/2006/relationships/font" Target="fonts/font13.odttf"/><Relationship Id="rId18" Type="http://schemas.openxmlformats.org/officeDocument/2006/relationships/font" Target="fonts/font18.odttf"/><Relationship Id="rId26" Type="http://schemas.openxmlformats.org/officeDocument/2006/relationships/font" Target="fonts/font26.odttf"/><Relationship Id="rId39" Type="http://schemas.openxmlformats.org/officeDocument/2006/relationships/font" Target="fonts/font39.odttf"/><Relationship Id="rId21" Type="http://schemas.openxmlformats.org/officeDocument/2006/relationships/font" Target="fonts/font21.odttf"/><Relationship Id="rId34" Type="http://schemas.openxmlformats.org/officeDocument/2006/relationships/font" Target="fonts/font34.odttf"/><Relationship Id="rId42" Type="http://schemas.openxmlformats.org/officeDocument/2006/relationships/font" Target="fonts/font42.odttf"/><Relationship Id="rId47" Type="http://schemas.openxmlformats.org/officeDocument/2006/relationships/font" Target="fonts/font47.odttf"/><Relationship Id="rId50" Type="http://schemas.openxmlformats.org/officeDocument/2006/relationships/font" Target="fonts/font50.odttf"/><Relationship Id="rId55" Type="http://schemas.openxmlformats.org/officeDocument/2006/relationships/font" Target="fonts/font55.odttf"/><Relationship Id="rId63" Type="http://schemas.openxmlformats.org/officeDocument/2006/relationships/font" Target="fonts/font63.odttf"/><Relationship Id="rId7" Type="http://schemas.openxmlformats.org/officeDocument/2006/relationships/font" Target="fonts/font7.odttf"/><Relationship Id="rId2" Type="http://schemas.openxmlformats.org/officeDocument/2006/relationships/font" Target="fonts/font2.odttf"/><Relationship Id="rId16" Type="http://schemas.openxmlformats.org/officeDocument/2006/relationships/font" Target="fonts/font16.odttf"/><Relationship Id="rId29" Type="http://schemas.openxmlformats.org/officeDocument/2006/relationships/font" Target="fonts/font29.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24" Type="http://schemas.openxmlformats.org/officeDocument/2006/relationships/font" Target="fonts/font24.odttf"/><Relationship Id="rId32" Type="http://schemas.openxmlformats.org/officeDocument/2006/relationships/font" Target="fonts/font32.odttf"/><Relationship Id="rId37" Type="http://schemas.openxmlformats.org/officeDocument/2006/relationships/font" Target="fonts/font37.odttf"/><Relationship Id="rId40" Type="http://schemas.openxmlformats.org/officeDocument/2006/relationships/font" Target="fonts/font40.odttf"/><Relationship Id="rId45" Type="http://schemas.openxmlformats.org/officeDocument/2006/relationships/font" Target="fonts/font45.odttf"/><Relationship Id="rId53" Type="http://schemas.openxmlformats.org/officeDocument/2006/relationships/font" Target="fonts/font53.odttf"/><Relationship Id="rId58" Type="http://schemas.openxmlformats.org/officeDocument/2006/relationships/font" Target="fonts/font58.odttf"/><Relationship Id="rId66" Type="http://schemas.openxmlformats.org/officeDocument/2006/relationships/font" Target="fonts/font66.odttf"/><Relationship Id="rId5" Type="http://schemas.openxmlformats.org/officeDocument/2006/relationships/font" Target="fonts/font5.odttf"/><Relationship Id="rId15" Type="http://schemas.openxmlformats.org/officeDocument/2006/relationships/font" Target="fonts/font15.odttf"/><Relationship Id="rId23" Type="http://schemas.openxmlformats.org/officeDocument/2006/relationships/font" Target="fonts/font23.odttf"/><Relationship Id="rId28" Type="http://schemas.openxmlformats.org/officeDocument/2006/relationships/font" Target="fonts/font28.odttf"/><Relationship Id="rId36" Type="http://schemas.openxmlformats.org/officeDocument/2006/relationships/font" Target="fonts/font36.odttf"/><Relationship Id="rId49" Type="http://schemas.openxmlformats.org/officeDocument/2006/relationships/font" Target="fonts/font49.odttf"/><Relationship Id="rId57" Type="http://schemas.openxmlformats.org/officeDocument/2006/relationships/font" Target="fonts/font57.odttf"/><Relationship Id="rId61" Type="http://schemas.openxmlformats.org/officeDocument/2006/relationships/font" Target="fonts/font61.odttf"/><Relationship Id="rId10" Type="http://schemas.openxmlformats.org/officeDocument/2006/relationships/font" Target="fonts/font10.odttf"/><Relationship Id="rId19" Type="http://schemas.openxmlformats.org/officeDocument/2006/relationships/font" Target="fonts/font19.odttf"/><Relationship Id="rId31" Type="http://schemas.openxmlformats.org/officeDocument/2006/relationships/font" Target="fonts/font31.odttf"/><Relationship Id="rId44" Type="http://schemas.openxmlformats.org/officeDocument/2006/relationships/font" Target="fonts/font44.odttf"/><Relationship Id="rId52" Type="http://schemas.openxmlformats.org/officeDocument/2006/relationships/font" Target="fonts/font52.odttf"/><Relationship Id="rId60" Type="http://schemas.openxmlformats.org/officeDocument/2006/relationships/font" Target="fonts/font60.odttf"/><Relationship Id="rId65" Type="http://schemas.openxmlformats.org/officeDocument/2006/relationships/font" Target="fonts/font65.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 Id="rId22" Type="http://schemas.openxmlformats.org/officeDocument/2006/relationships/font" Target="fonts/font22.odttf"/><Relationship Id="rId27" Type="http://schemas.openxmlformats.org/officeDocument/2006/relationships/font" Target="fonts/font27.odttf"/><Relationship Id="rId30" Type="http://schemas.openxmlformats.org/officeDocument/2006/relationships/font" Target="fonts/font30.odttf"/><Relationship Id="rId35" Type="http://schemas.openxmlformats.org/officeDocument/2006/relationships/font" Target="fonts/font35.odttf"/><Relationship Id="rId43" Type="http://schemas.openxmlformats.org/officeDocument/2006/relationships/font" Target="fonts/font43.odttf"/><Relationship Id="rId48" Type="http://schemas.openxmlformats.org/officeDocument/2006/relationships/font" Target="fonts/font48.odttf"/><Relationship Id="rId56" Type="http://schemas.openxmlformats.org/officeDocument/2006/relationships/font" Target="fonts/font56.odttf"/><Relationship Id="rId64" Type="http://schemas.openxmlformats.org/officeDocument/2006/relationships/font" Target="fonts/font64.odttf"/><Relationship Id="rId8" Type="http://schemas.openxmlformats.org/officeDocument/2006/relationships/font" Target="fonts/font8.odttf"/><Relationship Id="rId51" Type="http://schemas.openxmlformats.org/officeDocument/2006/relationships/font" Target="fonts/font51.odttf"/><Relationship Id="rId3" Type="http://schemas.openxmlformats.org/officeDocument/2006/relationships/font" Target="fonts/font3.odttf"/><Relationship Id="rId12" Type="http://schemas.openxmlformats.org/officeDocument/2006/relationships/font" Target="fonts/font12.odttf"/><Relationship Id="rId17" Type="http://schemas.openxmlformats.org/officeDocument/2006/relationships/font" Target="fonts/font17.odttf"/><Relationship Id="rId25" Type="http://schemas.openxmlformats.org/officeDocument/2006/relationships/font" Target="fonts/font25.odttf"/><Relationship Id="rId33" Type="http://schemas.openxmlformats.org/officeDocument/2006/relationships/font" Target="fonts/font33.odttf"/><Relationship Id="rId38" Type="http://schemas.openxmlformats.org/officeDocument/2006/relationships/font" Target="fonts/font38.odttf"/><Relationship Id="rId46" Type="http://schemas.openxmlformats.org/officeDocument/2006/relationships/font" Target="fonts/font46.odttf"/><Relationship Id="rId59" Type="http://schemas.openxmlformats.org/officeDocument/2006/relationships/font" Target="fonts/font59.odttf"/><Relationship Id="rId67" Type="http://schemas.openxmlformats.org/officeDocument/2006/relationships/font" Target="fonts/font67.odttf"/><Relationship Id="rId20" Type="http://schemas.openxmlformats.org/officeDocument/2006/relationships/font" Target="fonts/font20.odttf"/><Relationship Id="rId41" Type="http://schemas.openxmlformats.org/officeDocument/2006/relationships/font" Target="fonts/font41.odttf"/><Relationship Id="rId54" Type="http://schemas.openxmlformats.org/officeDocument/2006/relationships/font" Target="fonts/font54.odttf"/><Relationship Id="rId62" Type="http://schemas.openxmlformats.org/officeDocument/2006/relationships/font" Target="fonts/font62.odttf"/></Relationships>
</file>

<file path=word/_rels/footnotes.xml.rels><?xml version="1.0" encoding="UTF-8" standalone="yes"?>
<Relationships xmlns="http://schemas.openxmlformats.org/package/2006/relationships"><Relationship Id="rId2" Type="http://schemas.openxmlformats.org/officeDocument/2006/relationships/hyperlink" Target="http://albarrak.islamlight.net/index.php?option=com_ftawa&amp;task=view&amp;id=18602" TargetMode="External"/><Relationship Id="rId1" Type="http://schemas.openxmlformats.org/officeDocument/2006/relationships/hyperlink" Target="http://www.alukah.net/world_muslims/0/76779/" TargetMode="External"/></Relationships>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E1268DEC-7FB4-4D05-863B-CBB764BF7B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4903</TotalTime>
  <Pages>75</Pages>
  <Words>13455</Words>
  <Characters>76697</Characters>
  <Application>Microsoft Office Word</Application>
  <DocSecurity>0</DocSecurity>
  <Lines>639</Lines>
  <Paragraphs>179</Paragraphs>
  <ScaleCrop>false</ScaleCrop>
  <HeadingPairs>
    <vt:vector size="2" baseType="variant">
      <vt:variant>
        <vt:lpstr>العنوان</vt:lpstr>
      </vt:variant>
      <vt:variant>
        <vt:i4>1</vt:i4>
      </vt:variant>
    </vt:vector>
  </HeadingPairs>
  <TitlesOfParts>
    <vt:vector size="1" baseType="lpstr">
      <vt:lpstr>المسلمون الجدد مشكلات - وحلول</vt:lpstr>
    </vt:vector>
  </TitlesOfParts>
  <Company/>
  <LinksUpToDate>false</LinksUpToDate>
  <CharactersWithSpaces>89973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المسلمون الجدد مشكلات - وحلول</dc:title>
  <dc:creator>أبو صهيب أشرف بن محمد المصري</dc:creator>
  <cp:lastModifiedBy>حاسوب</cp:lastModifiedBy>
  <cp:revision>3640</cp:revision>
  <cp:lastPrinted>2015-01-18T19:33:00Z</cp:lastPrinted>
  <dcterms:created xsi:type="dcterms:W3CDTF">2014-03-17T21:19:00Z</dcterms:created>
  <dcterms:modified xsi:type="dcterms:W3CDTF">2015-05-21T14:23:00Z</dcterms:modified>
</cp:coreProperties>
</file>